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706A51" w:rsidRDefault="00262AE4" w:rsidP="00E1260A">
            <w:pPr>
              <w:rPr>
                <w:rFonts w:ascii="Times New Roman" w:hAnsi="Times New Roman"/>
                <w:sz w:val="24"/>
                <w:szCs w:val="24"/>
              </w:rPr>
            </w:pPr>
            <w:r w:rsidRPr="00706A51">
              <w:rPr>
                <w:rFonts w:ascii="Times New Roman" w:hAnsi="Times New Roman"/>
                <w:sz w:val="24"/>
                <w:szCs w:val="24"/>
              </w:rPr>
              <w:t>Kaštelir-</w:t>
            </w:r>
            <w:proofErr w:type="spellStart"/>
            <w:r w:rsidRPr="00706A51">
              <w:rPr>
                <w:rFonts w:ascii="Times New Roman" w:hAnsi="Times New Roman"/>
                <w:sz w:val="24"/>
                <w:szCs w:val="24"/>
              </w:rPr>
              <w:t>Castelliere</w:t>
            </w:r>
            <w:proofErr w:type="spellEnd"/>
            <w:r w:rsidRPr="00706A51">
              <w:rPr>
                <w:rFonts w:ascii="Times New Roman" w:hAnsi="Times New Roman"/>
                <w:sz w:val="24"/>
                <w:szCs w:val="24"/>
              </w:rPr>
              <w:t xml:space="preserve">, </w:t>
            </w:r>
            <w:r w:rsidR="00945563">
              <w:rPr>
                <w:rFonts w:ascii="Times New Roman" w:hAnsi="Times New Roman"/>
                <w:sz w:val="24"/>
                <w:szCs w:val="24"/>
              </w:rPr>
              <w:t>08</w:t>
            </w:r>
            <w:r w:rsidRPr="00706A51">
              <w:rPr>
                <w:rFonts w:ascii="Times New Roman" w:hAnsi="Times New Roman"/>
                <w:sz w:val="24"/>
                <w:szCs w:val="24"/>
              </w:rPr>
              <w:t xml:space="preserve">. </w:t>
            </w:r>
            <w:r w:rsidR="00945563">
              <w:rPr>
                <w:rFonts w:ascii="Times New Roman" w:hAnsi="Times New Roman"/>
                <w:sz w:val="24"/>
                <w:szCs w:val="24"/>
              </w:rPr>
              <w:t>veljače</w:t>
            </w:r>
            <w:r w:rsidRPr="00706A51">
              <w:rPr>
                <w:rFonts w:ascii="Times New Roman" w:hAnsi="Times New Roman"/>
                <w:sz w:val="24"/>
                <w:szCs w:val="24"/>
              </w:rPr>
              <w:t xml:space="preserve"> 201</w:t>
            </w:r>
            <w:r w:rsidR="00945563">
              <w:rPr>
                <w:rFonts w:ascii="Times New Roman" w:hAnsi="Times New Roman"/>
                <w:sz w:val="24"/>
                <w:szCs w:val="24"/>
              </w:rPr>
              <w:t>9</w:t>
            </w:r>
            <w:bookmarkStart w:id="1" w:name="_GoBack"/>
            <w:bookmarkEnd w:id="1"/>
            <w:r w:rsidRPr="00706A51">
              <w:rPr>
                <w:rFonts w:ascii="Times New Roman" w:hAnsi="Times New Roman"/>
                <w:sz w:val="24"/>
                <w:szCs w:val="24"/>
              </w:rPr>
              <w:t>.</w:t>
            </w:r>
          </w:p>
        </w:tc>
        <w:tc>
          <w:tcPr>
            <w:tcW w:w="4265" w:type="dxa"/>
          </w:tcPr>
          <w:p w:rsidR="00262AE4" w:rsidRPr="00706A51" w:rsidRDefault="00262AE4" w:rsidP="00E1260A">
            <w:pPr>
              <w:jc w:val="right"/>
              <w:rPr>
                <w:rFonts w:ascii="Times New Roman" w:hAnsi="Times New Roman"/>
                <w:sz w:val="24"/>
                <w:szCs w:val="24"/>
              </w:rPr>
            </w:pPr>
            <w:r w:rsidRPr="00706A51">
              <w:rPr>
                <w:rFonts w:ascii="Times New Roman" w:hAnsi="Times New Roman"/>
                <w:sz w:val="24"/>
                <w:szCs w:val="24"/>
              </w:rPr>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Godina X</w:t>
      </w:r>
      <w:r w:rsidR="006F5758">
        <w:rPr>
          <w:b/>
          <w:bCs/>
        </w:rPr>
        <w:t>I</w:t>
      </w:r>
      <w:r w:rsidR="00A61A5C">
        <w:rPr>
          <w:b/>
          <w:bCs/>
        </w:rPr>
        <w:t>I</w:t>
      </w:r>
      <w:r>
        <w:rPr>
          <w:b/>
          <w:bCs/>
        </w:rPr>
        <w:t>I, Broj: 0</w:t>
      </w:r>
      <w:r w:rsidR="006F5758">
        <w:rPr>
          <w:b/>
          <w:bCs/>
        </w:rPr>
        <w:t>1</w:t>
      </w:r>
      <w:r>
        <w:rPr>
          <w:b/>
          <w:bCs/>
        </w:rPr>
        <w:t>/201</w:t>
      </w:r>
      <w:r w:rsidR="006F5758">
        <w:rPr>
          <w:b/>
          <w:bCs/>
        </w:rPr>
        <w:t>9</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IZDAVAČ: Općina Kaštelir-Labinci</w:t>
      </w:r>
    </w:p>
    <w:p w:rsidR="00262AE4" w:rsidRDefault="00262AE4" w:rsidP="00262AE4">
      <w:pPr>
        <w:rPr>
          <w:b/>
          <w:bCs/>
        </w:rPr>
      </w:pPr>
      <w:r>
        <w:rPr>
          <w:b/>
          <w:bCs/>
        </w:rPr>
        <w:t>UREDNIŠTVO: Kaštelir 113, Kaštelir</w:t>
      </w:r>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p w:rsidR="00262AE4" w:rsidRDefault="00262AE4" w:rsidP="00262AE4">
      <w:pPr>
        <w:jc w:val="center"/>
        <w:rPr>
          <w:b/>
          <w:bCs/>
        </w:rPr>
      </w:pPr>
    </w:p>
    <w:p w:rsidR="006F5758" w:rsidRPr="006F5758" w:rsidRDefault="006F5758" w:rsidP="00A559A1">
      <w:pPr>
        <w:pStyle w:val="Naslov2"/>
        <w:rPr>
          <w:sz w:val="24"/>
          <w:szCs w:val="24"/>
        </w:rPr>
      </w:pPr>
      <w:r w:rsidRPr="006F5758">
        <w:rPr>
          <w:sz w:val="24"/>
          <w:szCs w:val="24"/>
        </w:rPr>
        <w:t>Općinski načelnik</w:t>
      </w:r>
    </w:p>
    <w:p w:rsidR="006F5758" w:rsidRPr="006F5758" w:rsidRDefault="006F5758" w:rsidP="00A559A1">
      <w:pPr>
        <w:pStyle w:val="Naslov2"/>
        <w:rPr>
          <w:sz w:val="24"/>
          <w:szCs w:val="24"/>
        </w:rPr>
      </w:pPr>
      <w:r w:rsidRPr="006F5758">
        <w:rPr>
          <w:sz w:val="24"/>
          <w:szCs w:val="24"/>
        </w:rPr>
        <w:tab/>
      </w:r>
      <w:proofErr w:type="spellStart"/>
      <w:r w:rsidRPr="006F5758">
        <w:rPr>
          <w:sz w:val="24"/>
          <w:szCs w:val="24"/>
        </w:rPr>
        <w:t>r.b</w:t>
      </w:r>
      <w:proofErr w:type="spellEnd"/>
      <w:r w:rsidRPr="006F5758">
        <w:rPr>
          <w:sz w:val="24"/>
          <w:szCs w:val="24"/>
        </w:rPr>
        <w:t>.</w:t>
      </w:r>
      <w:r>
        <w:rPr>
          <w:sz w:val="24"/>
          <w:szCs w:val="24"/>
        </w:rPr>
        <w:t xml:space="preserve">                                                                                                              str.</w:t>
      </w:r>
    </w:p>
    <w:p w:rsidR="006F5758" w:rsidRPr="006F5758" w:rsidRDefault="006F5758" w:rsidP="00A559A1">
      <w:pPr>
        <w:pStyle w:val="Naslov2"/>
        <w:rPr>
          <w:b w:val="0"/>
          <w:sz w:val="24"/>
          <w:szCs w:val="24"/>
        </w:rPr>
      </w:pPr>
      <w:r w:rsidRPr="006F5758">
        <w:rPr>
          <w:sz w:val="24"/>
          <w:szCs w:val="24"/>
        </w:rPr>
        <w:tab/>
      </w:r>
      <w:r w:rsidRPr="006F5758">
        <w:rPr>
          <w:b w:val="0"/>
          <w:sz w:val="24"/>
          <w:szCs w:val="24"/>
        </w:rPr>
        <w:t>01. Plana nabave  za 2019. godinu                                                               03.</w:t>
      </w:r>
    </w:p>
    <w:p w:rsidR="006F5758" w:rsidRDefault="006F5758" w:rsidP="00A559A1">
      <w:pPr>
        <w:pStyle w:val="Naslov2"/>
      </w:pPr>
    </w:p>
    <w:p w:rsidR="00262AE4" w:rsidRPr="006F5758" w:rsidRDefault="00262AE4" w:rsidP="00A559A1">
      <w:pPr>
        <w:pStyle w:val="Naslov2"/>
        <w:rPr>
          <w:sz w:val="24"/>
          <w:szCs w:val="24"/>
        </w:rPr>
      </w:pPr>
      <w:r w:rsidRPr="006F5758">
        <w:rPr>
          <w:sz w:val="24"/>
          <w:szCs w:val="24"/>
        </w:rPr>
        <w:t>Općinsko vijeće</w:t>
      </w:r>
    </w:p>
    <w:tbl>
      <w:tblPr>
        <w:tblpPr w:leftFromText="180" w:rightFromText="180" w:vertAnchor="text" w:tblpY="1"/>
        <w:tblOverlap w:val="never"/>
        <w:tblW w:w="0" w:type="auto"/>
        <w:tblLook w:val="0000" w:firstRow="0" w:lastRow="0" w:firstColumn="0" w:lastColumn="0" w:noHBand="0" w:noVBand="0"/>
      </w:tblPr>
      <w:tblGrid>
        <w:gridCol w:w="773"/>
        <w:gridCol w:w="6600"/>
        <w:gridCol w:w="720"/>
      </w:tblGrid>
      <w:tr w:rsidR="00262AE4" w:rsidTr="00A327C5">
        <w:tc>
          <w:tcPr>
            <w:tcW w:w="773" w:type="dxa"/>
          </w:tcPr>
          <w:p w:rsidR="00262AE4" w:rsidRDefault="00262AE4" w:rsidP="00A559A1">
            <w:pPr>
              <w:jc w:val="right"/>
            </w:pPr>
            <w:proofErr w:type="spellStart"/>
            <w:r>
              <w:t>r.b</w:t>
            </w:r>
            <w:proofErr w:type="spellEnd"/>
            <w:r>
              <w:t>.</w:t>
            </w:r>
          </w:p>
        </w:tc>
        <w:tc>
          <w:tcPr>
            <w:tcW w:w="6600" w:type="dxa"/>
          </w:tcPr>
          <w:p w:rsidR="00262AE4" w:rsidRDefault="00262AE4" w:rsidP="00A559A1"/>
        </w:tc>
        <w:tc>
          <w:tcPr>
            <w:tcW w:w="720" w:type="dxa"/>
          </w:tcPr>
          <w:p w:rsidR="00262AE4" w:rsidRDefault="00262AE4" w:rsidP="00A559A1">
            <w:r>
              <w:t>str.</w:t>
            </w:r>
          </w:p>
        </w:tc>
      </w:tr>
      <w:tr w:rsidR="00262AE4" w:rsidRPr="008419E1" w:rsidTr="00A327C5">
        <w:tc>
          <w:tcPr>
            <w:tcW w:w="773" w:type="dxa"/>
          </w:tcPr>
          <w:p w:rsidR="00262AE4" w:rsidRPr="005F0B64" w:rsidRDefault="006F5758" w:rsidP="00A559A1">
            <w:pPr>
              <w:jc w:val="right"/>
            </w:pPr>
            <w:r>
              <w:t>02</w:t>
            </w:r>
            <w:r w:rsidR="00262AE4">
              <w:t>.</w:t>
            </w:r>
          </w:p>
        </w:tc>
        <w:tc>
          <w:tcPr>
            <w:tcW w:w="6600" w:type="dxa"/>
          </w:tcPr>
          <w:p w:rsidR="006F5A01" w:rsidRPr="00A559A1" w:rsidRDefault="00E13FA8" w:rsidP="00A559A1">
            <w:pPr>
              <w:pStyle w:val="StandardWeb"/>
              <w:jc w:val="left"/>
              <w:rPr>
                <w:rStyle w:val="Naglaeno"/>
                <w:bCs w:val="0"/>
                <w:i/>
              </w:rPr>
            </w:pPr>
            <w:r w:rsidRPr="00A559A1">
              <w:t xml:space="preserve">Odluka </w:t>
            </w:r>
            <w:r w:rsidR="00A559A1" w:rsidRPr="00A559A1">
              <w:t xml:space="preserve"> o visini paušalnog poreza za djelatnosti iznajmljivanja i smještaja u turizmu</w:t>
            </w:r>
          </w:p>
        </w:tc>
        <w:tc>
          <w:tcPr>
            <w:tcW w:w="720" w:type="dxa"/>
          </w:tcPr>
          <w:p w:rsidR="00A559A1" w:rsidRDefault="00A559A1" w:rsidP="00A559A1">
            <w:pPr>
              <w:jc w:val="right"/>
              <w:rPr>
                <w:rFonts w:ascii="Times New Roman" w:hAnsi="Times New Roman"/>
                <w:sz w:val="24"/>
                <w:szCs w:val="24"/>
              </w:rPr>
            </w:pPr>
          </w:p>
          <w:p w:rsidR="00A61A5C" w:rsidRDefault="006F5758" w:rsidP="00A559A1">
            <w:pPr>
              <w:jc w:val="right"/>
              <w:rPr>
                <w:rFonts w:ascii="Times New Roman" w:hAnsi="Times New Roman"/>
                <w:sz w:val="24"/>
                <w:szCs w:val="24"/>
              </w:rPr>
            </w:pPr>
            <w:r>
              <w:rPr>
                <w:rFonts w:ascii="Times New Roman" w:hAnsi="Times New Roman"/>
                <w:sz w:val="24"/>
                <w:szCs w:val="24"/>
              </w:rPr>
              <w:t>06</w:t>
            </w:r>
            <w:r w:rsidR="00262AE4" w:rsidRPr="006F5A01">
              <w:rPr>
                <w:rFonts w:ascii="Times New Roman" w:hAnsi="Times New Roman"/>
                <w:sz w:val="24"/>
                <w:szCs w:val="24"/>
              </w:rPr>
              <w:t>.</w:t>
            </w:r>
          </w:p>
          <w:p w:rsidR="00E13FA8" w:rsidRPr="006F5A01" w:rsidRDefault="00E13FA8" w:rsidP="00A559A1">
            <w:pPr>
              <w:jc w:val="right"/>
              <w:rPr>
                <w:rFonts w:ascii="Times New Roman" w:hAnsi="Times New Roman"/>
                <w:sz w:val="24"/>
                <w:szCs w:val="24"/>
              </w:rPr>
            </w:pPr>
          </w:p>
        </w:tc>
      </w:tr>
      <w:tr w:rsidR="00262AE4" w:rsidRPr="008419E1" w:rsidTr="00A327C5">
        <w:tc>
          <w:tcPr>
            <w:tcW w:w="773" w:type="dxa"/>
          </w:tcPr>
          <w:p w:rsidR="00262AE4" w:rsidRPr="005F0B64" w:rsidRDefault="006F5758" w:rsidP="00A559A1">
            <w:pPr>
              <w:jc w:val="right"/>
            </w:pPr>
            <w:r>
              <w:t>03</w:t>
            </w:r>
            <w:r w:rsidR="00262AE4">
              <w:t>.</w:t>
            </w:r>
          </w:p>
        </w:tc>
        <w:tc>
          <w:tcPr>
            <w:tcW w:w="6600" w:type="dxa"/>
          </w:tcPr>
          <w:p w:rsidR="00262AE4" w:rsidRPr="00A559A1" w:rsidRDefault="00A559A1" w:rsidP="00A559A1">
            <w:pPr>
              <w:rPr>
                <w:rStyle w:val="Naglaeno"/>
                <w:rFonts w:ascii="Times New Roman" w:hAnsi="Times New Roman"/>
                <w:bCs w:val="0"/>
                <w:spacing w:val="-1"/>
                <w:sz w:val="24"/>
                <w:szCs w:val="24"/>
              </w:rPr>
            </w:pPr>
            <w:r w:rsidRPr="00A559A1">
              <w:rPr>
                <w:rFonts w:ascii="Times New Roman" w:hAnsi="Times New Roman"/>
                <w:bCs/>
                <w:sz w:val="24"/>
                <w:szCs w:val="24"/>
              </w:rPr>
              <w:t>Odluka o objavi javnog natječaja za izradu Idejnog arhitektonskog rješenja novog dječjeg vrtića i jaslica</w:t>
            </w:r>
            <w:r w:rsidRPr="00A559A1">
              <w:rPr>
                <w:rStyle w:val="Naglaeno"/>
                <w:rFonts w:ascii="Times New Roman" w:hAnsi="Times New Roman"/>
                <w:bCs w:val="0"/>
                <w:spacing w:val="-1"/>
                <w:sz w:val="24"/>
                <w:szCs w:val="24"/>
              </w:rPr>
              <w:t xml:space="preserve"> </w:t>
            </w:r>
          </w:p>
        </w:tc>
        <w:tc>
          <w:tcPr>
            <w:tcW w:w="720" w:type="dxa"/>
          </w:tcPr>
          <w:p w:rsidR="004C6516" w:rsidRPr="006F5A01" w:rsidRDefault="004C6516" w:rsidP="00A559A1">
            <w:pPr>
              <w:rPr>
                <w:rFonts w:ascii="Times New Roman" w:hAnsi="Times New Roman"/>
                <w:sz w:val="24"/>
                <w:szCs w:val="24"/>
              </w:rPr>
            </w:pPr>
          </w:p>
          <w:p w:rsidR="00262AE4" w:rsidRDefault="00A559A1" w:rsidP="00A559A1">
            <w:pPr>
              <w:jc w:val="right"/>
              <w:rPr>
                <w:rFonts w:ascii="Times New Roman" w:hAnsi="Times New Roman"/>
                <w:sz w:val="24"/>
                <w:szCs w:val="24"/>
              </w:rPr>
            </w:pPr>
            <w:r>
              <w:rPr>
                <w:rFonts w:ascii="Times New Roman" w:hAnsi="Times New Roman"/>
                <w:sz w:val="24"/>
                <w:szCs w:val="24"/>
              </w:rPr>
              <w:t>07</w:t>
            </w:r>
            <w:r w:rsidR="00262AE4" w:rsidRPr="006F5A01">
              <w:rPr>
                <w:rFonts w:ascii="Times New Roman" w:hAnsi="Times New Roman"/>
                <w:sz w:val="24"/>
                <w:szCs w:val="24"/>
              </w:rPr>
              <w:t>.</w:t>
            </w:r>
          </w:p>
          <w:p w:rsidR="003B05A0" w:rsidRPr="006F5A01" w:rsidRDefault="003B05A0" w:rsidP="00A559A1">
            <w:pPr>
              <w:jc w:val="right"/>
              <w:rPr>
                <w:rFonts w:ascii="Times New Roman" w:hAnsi="Times New Roman"/>
                <w:sz w:val="24"/>
                <w:szCs w:val="24"/>
              </w:rPr>
            </w:pPr>
          </w:p>
        </w:tc>
      </w:tr>
      <w:tr w:rsidR="00262AE4" w:rsidRPr="008419E1" w:rsidTr="00A327C5">
        <w:tc>
          <w:tcPr>
            <w:tcW w:w="773" w:type="dxa"/>
          </w:tcPr>
          <w:p w:rsidR="00262AE4" w:rsidRPr="00113089" w:rsidRDefault="006F5758" w:rsidP="00A559A1">
            <w:pPr>
              <w:jc w:val="right"/>
            </w:pPr>
            <w:r>
              <w:t>04</w:t>
            </w:r>
            <w:r w:rsidR="00262AE4">
              <w:t>.</w:t>
            </w:r>
          </w:p>
        </w:tc>
        <w:tc>
          <w:tcPr>
            <w:tcW w:w="6600" w:type="dxa"/>
          </w:tcPr>
          <w:p w:rsidR="00A559A1" w:rsidRPr="00A559A1" w:rsidRDefault="00A559A1" w:rsidP="00A559A1">
            <w:pPr>
              <w:rPr>
                <w:rFonts w:ascii="Times New Roman" w:hAnsi="Times New Roman"/>
                <w:sz w:val="24"/>
                <w:szCs w:val="24"/>
                <w:lang w:val="it-IT"/>
              </w:rPr>
            </w:pPr>
            <w:proofErr w:type="spellStart"/>
            <w:r w:rsidRPr="00A559A1">
              <w:rPr>
                <w:rFonts w:ascii="Times New Roman" w:hAnsi="Times New Roman"/>
                <w:sz w:val="24"/>
                <w:szCs w:val="24"/>
                <w:lang w:val="it-IT"/>
              </w:rPr>
              <w:t>Odluka</w:t>
            </w:r>
            <w:proofErr w:type="spellEnd"/>
            <w:r w:rsidRPr="00A559A1">
              <w:rPr>
                <w:rFonts w:ascii="Times New Roman" w:hAnsi="Times New Roman"/>
                <w:sz w:val="24"/>
                <w:szCs w:val="24"/>
                <w:lang w:val="it-IT"/>
              </w:rPr>
              <w:t xml:space="preserve"> o </w:t>
            </w:r>
            <w:proofErr w:type="spellStart"/>
            <w:r w:rsidRPr="00A559A1">
              <w:rPr>
                <w:rFonts w:ascii="Times New Roman" w:hAnsi="Times New Roman"/>
                <w:sz w:val="24"/>
                <w:szCs w:val="24"/>
                <w:lang w:val="it-IT"/>
              </w:rPr>
              <w:t>priznanjima</w:t>
            </w:r>
            <w:proofErr w:type="spellEnd"/>
            <w:r w:rsidRPr="00A559A1">
              <w:rPr>
                <w:rFonts w:ascii="Times New Roman" w:hAnsi="Times New Roman"/>
                <w:sz w:val="24"/>
                <w:szCs w:val="24"/>
                <w:lang w:val="it-IT"/>
              </w:rPr>
              <w:t xml:space="preserve"> </w:t>
            </w:r>
            <w:proofErr w:type="spellStart"/>
            <w:r w:rsidRPr="00A559A1">
              <w:rPr>
                <w:rFonts w:ascii="Times New Roman" w:hAnsi="Times New Roman"/>
                <w:sz w:val="24"/>
                <w:szCs w:val="24"/>
                <w:lang w:val="it-IT"/>
              </w:rPr>
              <w:t>Općine</w:t>
            </w:r>
            <w:proofErr w:type="spellEnd"/>
            <w:r w:rsidRPr="00A559A1">
              <w:rPr>
                <w:rFonts w:ascii="Times New Roman" w:hAnsi="Times New Roman"/>
                <w:sz w:val="24"/>
                <w:szCs w:val="24"/>
                <w:lang w:val="it-IT"/>
              </w:rPr>
              <w:t xml:space="preserve"> Kaštelir-Labinci-Castelliere-</w:t>
            </w:r>
            <w:proofErr w:type="spellStart"/>
            <w:proofErr w:type="gramStart"/>
            <w:r w:rsidRPr="00A559A1">
              <w:rPr>
                <w:rFonts w:ascii="Times New Roman" w:hAnsi="Times New Roman"/>
                <w:sz w:val="24"/>
                <w:szCs w:val="24"/>
                <w:lang w:val="it-IT"/>
              </w:rPr>
              <w:t>S.Domenica</w:t>
            </w:r>
            <w:proofErr w:type="spellEnd"/>
            <w:proofErr w:type="gramEnd"/>
          </w:p>
          <w:p w:rsidR="00347CD7" w:rsidRPr="003B05A0" w:rsidRDefault="00347CD7" w:rsidP="00A559A1">
            <w:pPr>
              <w:rPr>
                <w:rFonts w:ascii="Times New Roman" w:eastAsia="Palatino Linotype" w:hAnsi="Times New Roman"/>
                <w:i/>
                <w:sz w:val="24"/>
              </w:rPr>
            </w:pPr>
          </w:p>
        </w:tc>
        <w:tc>
          <w:tcPr>
            <w:tcW w:w="720" w:type="dxa"/>
          </w:tcPr>
          <w:p w:rsidR="00BD3381" w:rsidRDefault="00BD3381" w:rsidP="00A559A1">
            <w:pPr>
              <w:jc w:val="right"/>
              <w:rPr>
                <w:rFonts w:ascii="Times New Roman" w:hAnsi="Times New Roman"/>
                <w:sz w:val="24"/>
                <w:szCs w:val="24"/>
              </w:rPr>
            </w:pPr>
          </w:p>
          <w:p w:rsidR="00262AE4" w:rsidRPr="006F5A01" w:rsidRDefault="00A559A1" w:rsidP="00A559A1">
            <w:pPr>
              <w:jc w:val="right"/>
              <w:rPr>
                <w:rFonts w:ascii="Times New Roman" w:hAnsi="Times New Roman"/>
                <w:sz w:val="24"/>
                <w:szCs w:val="24"/>
              </w:rPr>
            </w:pPr>
            <w:r>
              <w:rPr>
                <w:rFonts w:ascii="Times New Roman" w:hAnsi="Times New Roman"/>
                <w:sz w:val="24"/>
                <w:szCs w:val="24"/>
              </w:rPr>
              <w:t>14</w:t>
            </w:r>
            <w:r w:rsidR="00FD539D">
              <w:rPr>
                <w:rFonts w:ascii="Times New Roman" w:hAnsi="Times New Roman"/>
                <w:sz w:val="24"/>
                <w:szCs w:val="24"/>
              </w:rPr>
              <w:t>.</w:t>
            </w:r>
          </w:p>
        </w:tc>
      </w:tr>
      <w:tr w:rsidR="00FD539D" w:rsidRPr="008419E1" w:rsidTr="00A327C5">
        <w:tc>
          <w:tcPr>
            <w:tcW w:w="773" w:type="dxa"/>
          </w:tcPr>
          <w:p w:rsidR="00FD539D" w:rsidRDefault="006F5758" w:rsidP="00A559A1">
            <w:pPr>
              <w:jc w:val="right"/>
            </w:pPr>
            <w:r>
              <w:t>05</w:t>
            </w:r>
            <w:r w:rsidR="00FD539D">
              <w:t>.</w:t>
            </w:r>
          </w:p>
        </w:tc>
        <w:tc>
          <w:tcPr>
            <w:tcW w:w="6600" w:type="dxa"/>
          </w:tcPr>
          <w:p w:rsidR="00FD539D" w:rsidRPr="00A559A1" w:rsidRDefault="00A559A1" w:rsidP="00A559A1">
            <w:pPr>
              <w:pStyle w:val="Bezproreda"/>
              <w:rPr>
                <w:rFonts w:ascii="Times New Roman" w:eastAsia="Palatino Linotype" w:hAnsi="Times New Roman" w:cs="Times New Roman"/>
                <w:i w:val="0"/>
                <w:sz w:val="24"/>
              </w:rPr>
            </w:pPr>
            <w:proofErr w:type="spellStart"/>
            <w:r w:rsidRPr="00A559A1">
              <w:rPr>
                <w:rFonts w:ascii="Times New Roman" w:hAnsi="Times New Roman"/>
                <w:bCs/>
                <w:i w:val="0"/>
                <w:sz w:val="24"/>
              </w:rPr>
              <w:t>Odluka</w:t>
            </w:r>
            <w:proofErr w:type="spellEnd"/>
            <w:r w:rsidRPr="00A559A1">
              <w:rPr>
                <w:rFonts w:ascii="Times New Roman" w:hAnsi="Times New Roman"/>
                <w:bCs/>
                <w:i w:val="0"/>
                <w:sz w:val="24"/>
              </w:rPr>
              <w:t xml:space="preserve"> o </w:t>
            </w:r>
            <w:proofErr w:type="spellStart"/>
            <w:r w:rsidRPr="00A559A1">
              <w:rPr>
                <w:rFonts w:ascii="Times New Roman" w:hAnsi="Times New Roman"/>
                <w:bCs/>
                <w:i w:val="0"/>
                <w:sz w:val="24"/>
              </w:rPr>
              <w:t>osnivanju</w:t>
            </w:r>
            <w:proofErr w:type="spellEnd"/>
            <w:r w:rsidRPr="00A559A1">
              <w:rPr>
                <w:rFonts w:ascii="Times New Roman" w:hAnsi="Times New Roman"/>
                <w:bCs/>
                <w:i w:val="0"/>
                <w:sz w:val="24"/>
              </w:rPr>
              <w:t xml:space="preserve"> </w:t>
            </w:r>
            <w:proofErr w:type="spellStart"/>
            <w:r w:rsidRPr="00A559A1">
              <w:rPr>
                <w:rFonts w:ascii="Times New Roman" w:hAnsi="Times New Roman"/>
                <w:bCs/>
                <w:i w:val="0"/>
                <w:sz w:val="24"/>
              </w:rPr>
              <w:t>i</w:t>
            </w:r>
            <w:proofErr w:type="spellEnd"/>
            <w:r w:rsidRPr="00A559A1">
              <w:rPr>
                <w:rFonts w:ascii="Times New Roman" w:hAnsi="Times New Roman"/>
                <w:bCs/>
                <w:i w:val="0"/>
                <w:sz w:val="24"/>
              </w:rPr>
              <w:t xml:space="preserve"> </w:t>
            </w:r>
            <w:proofErr w:type="spellStart"/>
            <w:r w:rsidRPr="00A559A1">
              <w:rPr>
                <w:rFonts w:ascii="Times New Roman" w:hAnsi="Times New Roman"/>
                <w:bCs/>
                <w:i w:val="0"/>
                <w:sz w:val="24"/>
              </w:rPr>
              <w:t>imenovanju</w:t>
            </w:r>
            <w:proofErr w:type="spellEnd"/>
            <w:r w:rsidRPr="00A559A1">
              <w:rPr>
                <w:rFonts w:ascii="Times New Roman" w:hAnsi="Times New Roman"/>
                <w:bCs/>
                <w:i w:val="0"/>
                <w:sz w:val="24"/>
              </w:rPr>
              <w:t xml:space="preserve"> </w:t>
            </w:r>
            <w:proofErr w:type="spellStart"/>
            <w:r w:rsidRPr="00A559A1">
              <w:rPr>
                <w:rFonts w:ascii="Times New Roman" w:hAnsi="Times New Roman"/>
                <w:bCs/>
                <w:i w:val="0"/>
                <w:sz w:val="24"/>
              </w:rPr>
              <w:t>Odbora</w:t>
            </w:r>
            <w:proofErr w:type="spellEnd"/>
            <w:r w:rsidRPr="00A559A1">
              <w:rPr>
                <w:rFonts w:ascii="Times New Roman" w:hAnsi="Times New Roman"/>
                <w:bCs/>
                <w:i w:val="0"/>
                <w:sz w:val="24"/>
              </w:rPr>
              <w:t xml:space="preserve"> za </w:t>
            </w:r>
            <w:proofErr w:type="spellStart"/>
            <w:r w:rsidRPr="00A559A1">
              <w:rPr>
                <w:rFonts w:ascii="Times New Roman" w:hAnsi="Times New Roman"/>
                <w:bCs/>
                <w:i w:val="0"/>
                <w:sz w:val="24"/>
              </w:rPr>
              <w:t>dodjelu</w:t>
            </w:r>
            <w:proofErr w:type="spellEnd"/>
            <w:r w:rsidRPr="00A559A1">
              <w:rPr>
                <w:rFonts w:ascii="Times New Roman" w:hAnsi="Times New Roman"/>
                <w:bCs/>
                <w:i w:val="0"/>
                <w:sz w:val="24"/>
              </w:rPr>
              <w:t xml:space="preserve"> </w:t>
            </w:r>
            <w:proofErr w:type="spellStart"/>
            <w:r w:rsidRPr="00A559A1">
              <w:rPr>
                <w:rFonts w:ascii="Times New Roman" w:hAnsi="Times New Roman"/>
                <w:bCs/>
                <w:i w:val="0"/>
                <w:sz w:val="24"/>
              </w:rPr>
              <w:t>općinskih</w:t>
            </w:r>
            <w:proofErr w:type="spellEnd"/>
            <w:r w:rsidRPr="00A559A1">
              <w:rPr>
                <w:rFonts w:ascii="Times New Roman" w:hAnsi="Times New Roman"/>
                <w:bCs/>
                <w:i w:val="0"/>
                <w:sz w:val="24"/>
              </w:rPr>
              <w:t xml:space="preserve"> </w:t>
            </w:r>
            <w:proofErr w:type="spellStart"/>
            <w:r w:rsidRPr="00A559A1">
              <w:rPr>
                <w:rFonts w:ascii="Times New Roman" w:hAnsi="Times New Roman"/>
                <w:bCs/>
                <w:i w:val="0"/>
                <w:sz w:val="24"/>
              </w:rPr>
              <w:t>priznanja</w:t>
            </w:r>
            <w:proofErr w:type="spellEnd"/>
            <w:r w:rsidRPr="00A559A1">
              <w:rPr>
                <w:rFonts w:ascii="Times New Roman" w:hAnsi="Times New Roman"/>
                <w:bCs/>
                <w:i w:val="0"/>
                <w:sz w:val="24"/>
              </w:rPr>
              <w:t xml:space="preserve"> </w:t>
            </w:r>
            <w:proofErr w:type="spellStart"/>
            <w:r w:rsidRPr="00A559A1">
              <w:rPr>
                <w:rFonts w:ascii="Times New Roman" w:hAnsi="Times New Roman"/>
                <w:bCs/>
                <w:i w:val="0"/>
                <w:sz w:val="24"/>
              </w:rPr>
              <w:t>Općine</w:t>
            </w:r>
            <w:proofErr w:type="spellEnd"/>
            <w:r w:rsidRPr="00A559A1">
              <w:rPr>
                <w:rFonts w:ascii="Times New Roman" w:hAnsi="Times New Roman"/>
                <w:bCs/>
                <w:i w:val="0"/>
                <w:sz w:val="24"/>
              </w:rPr>
              <w:t xml:space="preserve"> Kaštelir-Labinci-</w:t>
            </w:r>
            <w:proofErr w:type="spellStart"/>
            <w:r w:rsidRPr="00A559A1">
              <w:rPr>
                <w:rFonts w:ascii="Times New Roman" w:hAnsi="Times New Roman"/>
                <w:bCs/>
                <w:i w:val="0"/>
                <w:sz w:val="24"/>
              </w:rPr>
              <w:t>Castelliere</w:t>
            </w:r>
            <w:proofErr w:type="spellEnd"/>
            <w:r w:rsidRPr="00A559A1">
              <w:rPr>
                <w:rFonts w:ascii="Times New Roman" w:hAnsi="Times New Roman"/>
                <w:bCs/>
                <w:i w:val="0"/>
                <w:sz w:val="24"/>
              </w:rPr>
              <w:t xml:space="preserve">-S. Domenica </w:t>
            </w:r>
          </w:p>
        </w:tc>
        <w:tc>
          <w:tcPr>
            <w:tcW w:w="720" w:type="dxa"/>
          </w:tcPr>
          <w:p w:rsidR="00FD539D" w:rsidRDefault="00FD539D" w:rsidP="00A559A1">
            <w:pPr>
              <w:jc w:val="right"/>
              <w:rPr>
                <w:rFonts w:ascii="Times New Roman" w:hAnsi="Times New Roman"/>
                <w:sz w:val="24"/>
                <w:szCs w:val="24"/>
              </w:rPr>
            </w:pPr>
          </w:p>
          <w:p w:rsidR="00FD539D" w:rsidRDefault="00A559A1" w:rsidP="00A559A1">
            <w:pPr>
              <w:jc w:val="right"/>
              <w:rPr>
                <w:rFonts w:ascii="Times New Roman" w:hAnsi="Times New Roman"/>
                <w:sz w:val="24"/>
                <w:szCs w:val="24"/>
              </w:rPr>
            </w:pPr>
            <w:r>
              <w:rPr>
                <w:rFonts w:ascii="Times New Roman" w:hAnsi="Times New Roman"/>
                <w:sz w:val="24"/>
                <w:szCs w:val="24"/>
              </w:rPr>
              <w:t>18</w:t>
            </w:r>
            <w:r w:rsidR="00FD539D">
              <w:rPr>
                <w:rFonts w:ascii="Times New Roman" w:hAnsi="Times New Roman"/>
                <w:sz w:val="24"/>
                <w:szCs w:val="24"/>
              </w:rPr>
              <w:t>.</w:t>
            </w:r>
          </w:p>
          <w:p w:rsidR="00A559A1" w:rsidRDefault="00A559A1" w:rsidP="00A559A1">
            <w:pPr>
              <w:jc w:val="right"/>
              <w:rPr>
                <w:rFonts w:ascii="Times New Roman" w:hAnsi="Times New Roman"/>
                <w:sz w:val="24"/>
                <w:szCs w:val="24"/>
              </w:rPr>
            </w:pPr>
          </w:p>
        </w:tc>
      </w:tr>
      <w:tr w:rsidR="00FD539D" w:rsidRPr="008419E1" w:rsidTr="00A327C5">
        <w:tc>
          <w:tcPr>
            <w:tcW w:w="773" w:type="dxa"/>
          </w:tcPr>
          <w:p w:rsidR="00FD539D" w:rsidRDefault="00A559A1" w:rsidP="00A559A1">
            <w:pPr>
              <w:jc w:val="right"/>
            </w:pPr>
            <w:r>
              <w:t>06</w:t>
            </w:r>
            <w:r w:rsidR="00E13FA8">
              <w:t>.</w:t>
            </w:r>
          </w:p>
        </w:tc>
        <w:tc>
          <w:tcPr>
            <w:tcW w:w="6600" w:type="dxa"/>
          </w:tcPr>
          <w:p w:rsidR="00A559A1" w:rsidRPr="00A559A1" w:rsidRDefault="00A559A1" w:rsidP="00A559A1">
            <w:pPr>
              <w:rPr>
                <w:rFonts w:ascii="Times New Roman" w:hAnsi="Times New Roman"/>
                <w:noProof/>
                <w:sz w:val="24"/>
              </w:rPr>
            </w:pPr>
            <w:r w:rsidRPr="00A559A1">
              <w:rPr>
                <w:rFonts w:ascii="Times New Roman" w:hAnsi="Times New Roman"/>
                <w:noProof/>
                <w:sz w:val="24"/>
                <w:szCs w:val="24"/>
              </w:rPr>
              <w:t xml:space="preserve">Zaključak </w:t>
            </w:r>
            <w:r w:rsidRPr="00A559A1">
              <w:rPr>
                <w:rFonts w:ascii="Times New Roman" w:hAnsi="Times New Roman"/>
                <w:noProof/>
                <w:sz w:val="24"/>
              </w:rPr>
              <w:t>o usvajanju izvješća o stanju sustava zaštite i spašavanja na području Općine Kaštelir-Labinci-Castelliere-S. Domenica za 2018. godinu te donošenje godišnjeg plana razvoja sustava civilne zaštite na području Općine Kaštelir-Labinci- Castelliere-S. Domenica za za 2019. godinu</w:t>
            </w:r>
          </w:p>
          <w:p w:rsidR="00FD539D" w:rsidRPr="00A559A1" w:rsidRDefault="00FD539D" w:rsidP="00A559A1">
            <w:pPr>
              <w:pStyle w:val="Bezproreda"/>
              <w:rPr>
                <w:rFonts w:ascii="Times New Roman" w:eastAsia="Palatino Linotype" w:hAnsi="Times New Roman" w:cs="Times New Roman"/>
                <w:i w:val="0"/>
                <w:sz w:val="24"/>
              </w:rPr>
            </w:pPr>
          </w:p>
        </w:tc>
        <w:tc>
          <w:tcPr>
            <w:tcW w:w="720" w:type="dxa"/>
          </w:tcPr>
          <w:p w:rsidR="003B05A0" w:rsidRDefault="003B05A0" w:rsidP="00A559A1">
            <w:pPr>
              <w:jc w:val="right"/>
              <w:rPr>
                <w:rFonts w:ascii="Times New Roman" w:hAnsi="Times New Roman"/>
                <w:sz w:val="24"/>
                <w:szCs w:val="24"/>
              </w:rPr>
            </w:pPr>
          </w:p>
          <w:p w:rsidR="00A559A1" w:rsidRDefault="00A559A1" w:rsidP="00A559A1">
            <w:pPr>
              <w:jc w:val="right"/>
              <w:rPr>
                <w:rFonts w:ascii="Times New Roman" w:hAnsi="Times New Roman"/>
                <w:sz w:val="24"/>
                <w:szCs w:val="24"/>
              </w:rPr>
            </w:pPr>
          </w:p>
          <w:p w:rsidR="00A559A1" w:rsidRDefault="00A559A1" w:rsidP="00A559A1">
            <w:pPr>
              <w:jc w:val="right"/>
              <w:rPr>
                <w:rFonts w:ascii="Times New Roman" w:hAnsi="Times New Roman"/>
                <w:sz w:val="24"/>
                <w:szCs w:val="24"/>
              </w:rPr>
            </w:pPr>
          </w:p>
          <w:p w:rsidR="00FD539D" w:rsidRDefault="00A559A1" w:rsidP="00A559A1">
            <w:pPr>
              <w:jc w:val="right"/>
              <w:rPr>
                <w:rFonts w:ascii="Times New Roman" w:hAnsi="Times New Roman"/>
                <w:sz w:val="24"/>
                <w:szCs w:val="24"/>
              </w:rPr>
            </w:pPr>
            <w:r>
              <w:rPr>
                <w:rFonts w:ascii="Times New Roman" w:hAnsi="Times New Roman"/>
                <w:sz w:val="24"/>
                <w:szCs w:val="24"/>
              </w:rPr>
              <w:t>19</w:t>
            </w:r>
            <w:r w:rsidR="003B05A0">
              <w:rPr>
                <w:rFonts w:ascii="Times New Roman" w:hAnsi="Times New Roman"/>
                <w:sz w:val="24"/>
                <w:szCs w:val="24"/>
              </w:rPr>
              <w:t>.</w:t>
            </w:r>
          </w:p>
          <w:p w:rsidR="003B05A0" w:rsidRDefault="003B05A0" w:rsidP="00A559A1">
            <w:pPr>
              <w:jc w:val="right"/>
              <w:rPr>
                <w:rFonts w:ascii="Times New Roman" w:hAnsi="Times New Roman"/>
                <w:sz w:val="24"/>
                <w:szCs w:val="24"/>
              </w:rPr>
            </w:pPr>
          </w:p>
        </w:tc>
      </w:tr>
      <w:tr w:rsidR="00262AE4" w:rsidRPr="008419E1" w:rsidTr="00A327C5">
        <w:tc>
          <w:tcPr>
            <w:tcW w:w="773" w:type="dxa"/>
          </w:tcPr>
          <w:p w:rsidR="00262AE4" w:rsidRPr="00113089" w:rsidRDefault="00A559A1" w:rsidP="00A559A1">
            <w:pPr>
              <w:jc w:val="right"/>
            </w:pPr>
            <w:r>
              <w:t>07</w:t>
            </w:r>
            <w:r w:rsidR="00E13FA8">
              <w:t>.</w:t>
            </w:r>
          </w:p>
        </w:tc>
        <w:tc>
          <w:tcPr>
            <w:tcW w:w="6600" w:type="dxa"/>
          </w:tcPr>
          <w:p w:rsidR="003B05A0" w:rsidRPr="00A559A1" w:rsidRDefault="003B05A0" w:rsidP="00A559A1">
            <w:pPr>
              <w:rPr>
                <w:rFonts w:ascii="Times New Roman" w:hAnsi="Times New Roman"/>
                <w:sz w:val="24"/>
                <w:szCs w:val="24"/>
              </w:rPr>
            </w:pPr>
            <w:r w:rsidRPr="00A559A1">
              <w:rPr>
                <w:rFonts w:ascii="Times New Roman" w:hAnsi="Times New Roman"/>
                <w:sz w:val="24"/>
                <w:szCs w:val="24"/>
              </w:rPr>
              <w:t xml:space="preserve">Odluka </w:t>
            </w:r>
            <w:r w:rsidR="00A559A1" w:rsidRPr="00A559A1">
              <w:rPr>
                <w:rFonts w:ascii="Times New Roman" w:hAnsi="Times New Roman"/>
                <w:bCs/>
                <w:sz w:val="24"/>
                <w:szCs w:val="24"/>
              </w:rPr>
              <w:t xml:space="preserve"> o otpisu zastarjelih i sporno naplativih dugovanja s osnova općinskih poreza Općine Kaštelir-Labinci-</w:t>
            </w:r>
            <w:proofErr w:type="spellStart"/>
            <w:r w:rsidR="00A559A1" w:rsidRPr="00A559A1">
              <w:rPr>
                <w:rFonts w:ascii="Times New Roman" w:hAnsi="Times New Roman"/>
                <w:bCs/>
                <w:sz w:val="24"/>
                <w:szCs w:val="24"/>
              </w:rPr>
              <w:t>Castelliere</w:t>
            </w:r>
            <w:proofErr w:type="spellEnd"/>
            <w:r w:rsidR="00A559A1" w:rsidRPr="00A559A1">
              <w:rPr>
                <w:rFonts w:ascii="Times New Roman" w:hAnsi="Times New Roman"/>
                <w:bCs/>
                <w:sz w:val="24"/>
                <w:szCs w:val="24"/>
              </w:rPr>
              <w:t>-S. Domenica</w:t>
            </w:r>
          </w:p>
          <w:p w:rsidR="00262AE4" w:rsidRPr="003B05A0" w:rsidRDefault="00262AE4" w:rsidP="00A559A1">
            <w:pPr>
              <w:rPr>
                <w:rFonts w:ascii="Times New Roman" w:hAnsi="Times New Roman"/>
                <w:bCs/>
                <w:sz w:val="24"/>
                <w:szCs w:val="24"/>
              </w:rPr>
            </w:pPr>
          </w:p>
        </w:tc>
        <w:tc>
          <w:tcPr>
            <w:tcW w:w="720" w:type="dxa"/>
          </w:tcPr>
          <w:p w:rsidR="00A327C5" w:rsidRDefault="00A327C5" w:rsidP="00A559A1">
            <w:pPr>
              <w:jc w:val="right"/>
              <w:rPr>
                <w:rFonts w:ascii="Times New Roman" w:hAnsi="Times New Roman"/>
                <w:sz w:val="24"/>
                <w:szCs w:val="24"/>
              </w:rPr>
            </w:pPr>
          </w:p>
          <w:p w:rsidR="00A559A1" w:rsidRDefault="00A559A1" w:rsidP="00A559A1">
            <w:pPr>
              <w:jc w:val="right"/>
              <w:rPr>
                <w:rFonts w:ascii="Times New Roman" w:hAnsi="Times New Roman"/>
                <w:sz w:val="24"/>
                <w:szCs w:val="24"/>
              </w:rPr>
            </w:pPr>
          </w:p>
          <w:p w:rsidR="00262AE4" w:rsidRPr="006F5A01" w:rsidRDefault="00A559A1" w:rsidP="00A559A1">
            <w:pPr>
              <w:jc w:val="right"/>
              <w:rPr>
                <w:rFonts w:ascii="Times New Roman" w:hAnsi="Times New Roman"/>
                <w:sz w:val="24"/>
                <w:szCs w:val="24"/>
              </w:rPr>
            </w:pPr>
            <w:r>
              <w:rPr>
                <w:rFonts w:ascii="Times New Roman" w:hAnsi="Times New Roman"/>
                <w:sz w:val="24"/>
                <w:szCs w:val="24"/>
              </w:rPr>
              <w:t>4</w:t>
            </w:r>
            <w:r w:rsidR="003B05A0">
              <w:rPr>
                <w:rFonts w:ascii="Times New Roman" w:hAnsi="Times New Roman"/>
                <w:sz w:val="24"/>
                <w:szCs w:val="24"/>
              </w:rPr>
              <w:t>0.</w:t>
            </w:r>
          </w:p>
        </w:tc>
      </w:tr>
      <w:tr w:rsidR="00262AE4" w:rsidRPr="008419E1" w:rsidTr="00A327C5">
        <w:tc>
          <w:tcPr>
            <w:tcW w:w="773" w:type="dxa"/>
          </w:tcPr>
          <w:p w:rsidR="00262AE4" w:rsidRPr="00113089" w:rsidRDefault="00262AE4" w:rsidP="00A559A1">
            <w:pPr>
              <w:jc w:val="right"/>
            </w:pPr>
          </w:p>
        </w:tc>
        <w:tc>
          <w:tcPr>
            <w:tcW w:w="6600" w:type="dxa"/>
          </w:tcPr>
          <w:p w:rsidR="00262AE4" w:rsidRPr="00113089" w:rsidRDefault="00262AE4" w:rsidP="00A559A1"/>
        </w:tc>
        <w:tc>
          <w:tcPr>
            <w:tcW w:w="720" w:type="dxa"/>
          </w:tcPr>
          <w:p w:rsidR="00262AE4" w:rsidRPr="00113089" w:rsidRDefault="00262AE4" w:rsidP="00A559A1">
            <w:pPr>
              <w:jc w:val="right"/>
            </w:pPr>
          </w:p>
        </w:tc>
      </w:tr>
    </w:tbl>
    <w:p w:rsidR="006F5758" w:rsidRDefault="006F5758" w:rsidP="00A559A1">
      <w:pPr>
        <w:spacing w:after="160" w:line="259" w:lineRule="auto"/>
        <w:rPr>
          <w:rFonts w:ascii="Arial Narrow" w:hAnsi="Arial Narrow" w:cs="Arial"/>
          <w:sz w:val="24"/>
          <w:szCs w:val="24"/>
          <w:lang w:val="en-GB" w:eastAsia="hr-HR"/>
        </w:rPr>
        <w:sectPr w:rsidR="006F5758" w:rsidSect="006F5758">
          <w:headerReference w:type="default" r:id="rId9"/>
          <w:footerReference w:type="default" r:id="rId10"/>
          <w:pgSz w:w="11906" w:h="16838"/>
          <w:pgMar w:top="1247" w:right="1247" w:bottom="1247" w:left="1247" w:header="709" w:footer="255" w:gutter="0"/>
          <w:pgNumType w:start="1"/>
          <w:cols w:space="708"/>
          <w:docGrid w:linePitch="360"/>
        </w:sectPr>
      </w:pPr>
    </w:p>
    <w:p w:rsidR="00262AE4" w:rsidRDefault="00262AE4">
      <w:pPr>
        <w:spacing w:after="160" w:line="259" w:lineRule="auto"/>
        <w:rPr>
          <w:rFonts w:ascii="Arial Narrow" w:hAnsi="Arial Narrow" w:cs="Arial"/>
          <w:sz w:val="24"/>
          <w:szCs w:val="24"/>
          <w:lang w:val="en-GB" w:eastAsia="hr-HR"/>
        </w:rPr>
      </w:pPr>
    </w:p>
    <w:p w:rsidR="00B52C3C" w:rsidRDefault="006F5758" w:rsidP="00B52C3C">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t>01</w:t>
      </w:r>
      <w:r w:rsidR="00B52C3C" w:rsidRPr="00B52C3C">
        <w:rPr>
          <w:rFonts w:ascii="Arial Narrow" w:hAnsi="Arial Narrow" w:cs="Arial"/>
          <w:b/>
          <w:sz w:val="24"/>
          <w:szCs w:val="24"/>
          <w:lang w:val="en-GB" w:eastAsia="hr-HR"/>
        </w:rPr>
        <w:t>.</w:t>
      </w:r>
    </w:p>
    <w:p w:rsidR="006F5758" w:rsidRDefault="006F5758" w:rsidP="00B52C3C">
      <w:pPr>
        <w:spacing w:after="160" w:line="259" w:lineRule="auto"/>
        <w:jc w:val="center"/>
        <w:rPr>
          <w:rFonts w:ascii="Arial Narrow" w:hAnsi="Arial Narrow" w:cs="Arial"/>
          <w:b/>
          <w:sz w:val="24"/>
          <w:szCs w:val="24"/>
          <w:lang w:val="en-GB" w:eastAsia="hr-HR"/>
        </w:rPr>
      </w:pPr>
    </w:p>
    <w:p w:rsidR="006F5758" w:rsidRPr="004652D5" w:rsidRDefault="006F5758" w:rsidP="006F5758">
      <w:pPr>
        <w:ind w:firstLine="708"/>
        <w:jc w:val="both"/>
        <w:rPr>
          <w:rFonts w:ascii="Times New Roman" w:hAnsi="Times New Roman"/>
          <w:sz w:val="24"/>
          <w:szCs w:val="24"/>
        </w:rPr>
      </w:pPr>
      <w:r w:rsidRPr="004652D5">
        <w:rPr>
          <w:rFonts w:ascii="Times New Roman" w:hAnsi="Times New Roman"/>
          <w:sz w:val="24"/>
          <w:szCs w:val="24"/>
        </w:rPr>
        <w:t xml:space="preserve">Na temelju članka 28. Zakona o javnoj nabavi (Narodne novine, broj 120/2016), članka 2. i 3. Pravilnika o planu nabave, registru ugovora, prethodnom savjetovanju i analizi tržišta u javnoj nabavi (Narodne novine, broj 101/2017) </w:t>
      </w:r>
      <w:r w:rsidRPr="004652D5">
        <w:rPr>
          <w:rFonts w:ascii="Times New Roman" w:hAnsi="Times New Roman"/>
          <w:sz w:val="24"/>
          <w:szCs w:val="24"/>
          <w:lang w:bidi="hi-IN"/>
        </w:rPr>
        <w:t>i</w:t>
      </w:r>
      <w:r w:rsidRPr="004652D5">
        <w:rPr>
          <w:rFonts w:ascii="Times New Roman" w:hAnsi="Times New Roman"/>
          <w:sz w:val="24"/>
          <w:szCs w:val="24"/>
          <w:lang w:eastAsia="hr-HR"/>
        </w:rPr>
        <w:t xml:space="preserve"> </w:t>
      </w:r>
      <w:r w:rsidRPr="004652D5">
        <w:rPr>
          <w:rFonts w:ascii="Times New Roman" w:hAnsi="Times New Roman"/>
          <w:sz w:val="24"/>
          <w:szCs w:val="24"/>
        </w:rPr>
        <w:t xml:space="preserve">članka  45. Statuta Općine Kaštelir-Labinci – </w:t>
      </w:r>
      <w:proofErr w:type="spellStart"/>
      <w:r w:rsidRPr="004652D5">
        <w:rPr>
          <w:rFonts w:ascii="Times New Roman" w:hAnsi="Times New Roman"/>
          <w:sz w:val="24"/>
          <w:szCs w:val="24"/>
        </w:rPr>
        <w:t>Castelliere-S.Domenica</w:t>
      </w:r>
      <w:proofErr w:type="spellEnd"/>
      <w:r w:rsidRPr="004652D5">
        <w:rPr>
          <w:rFonts w:ascii="Times New Roman" w:hAnsi="Times New Roman"/>
          <w:sz w:val="24"/>
          <w:szCs w:val="24"/>
        </w:rPr>
        <w:t>, (</w:t>
      </w:r>
      <w:r w:rsidRPr="004652D5">
        <w:rPr>
          <w:rFonts w:ascii="Times New Roman" w:hAnsi="Times New Roman"/>
          <w:sz w:val="24"/>
          <w:szCs w:val="24"/>
          <w:lang w:bidi="hi-IN"/>
        </w:rPr>
        <w:t>Službene novine Općine</w:t>
      </w:r>
      <w:r w:rsidRPr="004652D5">
        <w:rPr>
          <w:rFonts w:ascii="Times New Roman" w:hAnsi="Times New Roman"/>
          <w:sz w:val="24"/>
          <w:szCs w:val="24"/>
        </w:rPr>
        <w:t xml:space="preserve"> Kaštelir-Labinci,</w:t>
      </w:r>
      <w:r w:rsidRPr="004652D5">
        <w:rPr>
          <w:rFonts w:ascii="Times New Roman" w:hAnsi="Times New Roman"/>
          <w:sz w:val="24"/>
          <w:szCs w:val="24"/>
          <w:lang w:bidi="hi-IN"/>
        </w:rPr>
        <w:t xml:space="preserve"> br. </w:t>
      </w:r>
      <w:r w:rsidRPr="004652D5">
        <w:rPr>
          <w:rFonts w:ascii="Times New Roman" w:hAnsi="Times New Roman"/>
          <w:sz w:val="24"/>
          <w:szCs w:val="24"/>
        </w:rPr>
        <w:t>02/09 i 02/13) Općinski načelnik Općine Kaštelir Labinci-</w:t>
      </w:r>
      <w:proofErr w:type="spellStart"/>
      <w:r w:rsidRPr="004652D5">
        <w:rPr>
          <w:rFonts w:ascii="Times New Roman" w:hAnsi="Times New Roman"/>
          <w:sz w:val="24"/>
          <w:szCs w:val="24"/>
        </w:rPr>
        <w:t>Castelliere</w:t>
      </w:r>
      <w:proofErr w:type="spellEnd"/>
      <w:r w:rsidRPr="004652D5">
        <w:rPr>
          <w:rFonts w:ascii="Times New Roman" w:hAnsi="Times New Roman"/>
          <w:sz w:val="24"/>
          <w:szCs w:val="24"/>
        </w:rPr>
        <w:t>-</w:t>
      </w:r>
      <w:proofErr w:type="spellStart"/>
      <w:r w:rsidRPr="004652D5">
        <w:rPr>
          <w:rFonts w:ascii="Times New Roman" w:hAnsi="Times New Roman"/>
          <w:sz w:val="24"/>
          <w:szCs w:val="24"/>
        </w:rPr>
        <w:t>S.Domenica</w:t>
      </w:r>
      <w:proofErr w:type="spellEnd"/>
      <w:r w:rsidRPr="004652D5">
        <w:rPr>
          <w:rFonts w:ascii="Times New Roman" w:hAnsi="Times New Roman"/>
          <w:sz w:val="24"/>
          <w:szCs w:val="24"/>
        </w:rPr>
        <w:t>, donosi:</w:t>
      </w:r>
    </w:p>
    <w:p w:rsidR="006F5758" w:rsidRDefault="006F5758" w:rsidP="006F5758">
      <w:pPr>
        <w:jc w:val="center"/>
        <w:rPr>
          <w:rFonts w:cs="Arial"/>
          <w:b/>
          <w:bCs/>
        </w:rPr>
      </w:pPr>
      <w:r>
        <w:rPr>
          <w:rFonts w:cs="Arial"/>
          <w:b/>
          <w:bCs/>
        </w:rPr>
        <w:t>PLAN NABAVE OPĆINE KAŠTELIR-LABINCI-CASTELLIERE-S.DOMENICA ZA 2019. GODINU</w:t>
      </w:r>
    </w:p>
    <w:p w:rsidR="006F5758" w:rsidRDefault="006F5758" w:rsidP="006F5758">
      <w:pPr>
        <w:jc w:val="center"/>
        <w:rPr>
          <w:b/>
        </w:rPr>
      </w:pPr>
    </w:p>
    <w:p w:rsidR="006F5758" w:rsidRDefault="006F5758" w:rsidP="006F5758">
      <w:pPr>
        <w:jc w:val="center"/>
        <w:rPr>
          <w:b/>
        </w:rPr>
      </w:pPr>
      <w:r>
        <w:rPr>
          <w:b/>
        </w:rPr>
        <w:t>I</w:t>
      </w:r>
    </w:p>
    <w:p w:rsidR="006F5758" w:rsidRDefault="006F5758" w:rsidP="006F5758">
      <w:pPr>
        <w:ind w:firstLine="708"/>
        <w:jc w:val="both"/>
        <w:rPr>
          <w:rFonts w:ascii="Times New Roman" w:hAnsi="Times New Roman"/>
          <w:color w:val="231F20"/>
          <w:sz w:val="24"/>
          <w:szCs w:val="24"/>
        </w:rPr>
      </w:pPr>
      <w:r w:rsidRPr="004652D5">
        <w:rPr>
          <w:rFonts w:ascii="Times New Roman" w:hAnsi="Times New Roman"/>
          <w:sz w:val="24"/>
          <w:szCs w:val="24"/>
        </w:rPr>
        <w:t>Plan nabave Općine Kaštelir-Labinci-</w:t>
      </w:r>
      <w:proofErr w:type="spellStart"/>
      <w:r w:rsidRPr="004652D5">
        <w:rPr>
          <w:rFonts w:ascii="Times New Roman" w:hAnsi="Times New Roman"/>
          <w:sz w:val="24"/>
          <w:szCs w:val="24"/>
        </w:rPr>
        <w:t>Castelliere</w:t>
      </w:r>
      <w:proofErr w:type="spellEnd"/>
      <w:r w:rsidRPr="004652D5">
        <w:rPr>
          <w:rFonts w:ascii="Times New Roman" w:hAnsi="Times New Roman"/>
          <w:sz w:val="24"/>
          <w:szCs w:val="24"/>
        </w:rPr>
        <w:t>-</w:t>
      </w:r>
      <w:proofErr w:type="spellStart"/>
      <w:r w:rsidRPr="004652D5">
        <w:rPr>
          <w:rFonts w:ascii="Times New Roman" w:hAnsi="Times New Roman"/>
          <w:sz w:val="24"/>
          <w:szCs w:val="24"/>
        </w:rPr>
        <w:t>S.Domenica</w:t>
      </w:r>
      <w:proofErr w:type="spellEnd"/>
      <w:r w:rsidRPr="004652D5">
        <w:rPr>
          <w:rFonts w:ascii="Times New Roman" w:hAnsi="Times New Roman"/>
          <w:sz w:val="24"/>
          <w:szCs w:val="24"/>
        </w:rPr>
        <w:t xml:space="preserve"> za 201</w:t>
      </w:r>
      <w:r>
        <w:rPr>
          <w:rFonts w:ascii="Times New Roman" w:hAnsi="Times New Roman"/>
          <w:sz w:val="24"/>
          <w:szCs w:val="24"/>
        </w:rPr>
        <w:t>9</w:t>
      </w:r>
      <w:r w:rsidRPr="004652D5">
        <w:rPr>
          <w:rFonts w:ascii="Times New Roman" w:hAnsi="Times New Roman"/>
          <w:sz w:val="24"/>
          <w:szCs w:val="24"/>
        </w:rPr>
        <w:t>. godinu temelji se na Proračunu Općine Kaštelir-Labinci-</w:t>
      </w:r>
      <w:proofErr w:type="spellStart"/>
      <w:r w:rsidRPr="004652D5">
        <w:rPr>
          <w:rFonts w:ascii="Times New Roman" w:hAnsi="Times New Roman"/>
          <w:sz w:val="24"/>
          <w:szCs w:val="24"/>
        </w:rPr>
        <w:t>Castelliere</w:t>
      </w:r>
      <w:proofErr w:type="spellEnd"/>
      <w:r w:rsidRPr="004652D5">
        <w:rPr>
          <w:rFonts w:ascii="Times New Roman" w:hAnsi="Times New Roman"/>
          <w:sz w:val="24"/>
          <w:szCs w:val="24"/>
        </w:rPr>
        <w:t>-</w:t>
      </w:r>
      <w:proofErr w:type="spellStart"/>
      <w:r w:rsidRPr="004652D5">
        <w:rPr>
          <w:rFonts w:ascii="Times New Roman" w:hAnsi="Times New Roman"/>
          <w:sz w:val="24"/>
          <w:szCs w:val="24"/>
        </w:rPr>
        <w:t>S.Domenica</w:t>
      </w:r>
      <w:proofErr w:type="spellEnd"/>
      <w:r w:rsidRPr="004652D5">
        <w:rPr>
          <w:rFonts w:ascii="Times New Roman" w:hAnsi="Times New Roman"/>
          <w:sz w:val="24"/>
          <w:szCs w:val="24"/>
        </w:rPr>
        <w:t xml:space="preserve"> za 201</w:t>
      </w:r>
      <w:r>
        <w:rPr>
          <w:rFonts w:ascii="Times New Roman" w:hAnsi="Times New Roman"/>
          <w:sz w:val="24"/>
          <w:szCs w:val="24"/>
        </w:rPr>
        <w:t>9</w:t>
      </w:r>
      <w:r w:rsidRPr="004652D5">
        <w:rPr>
          <w:rFonts w:ascii="Times New Roman" w:hAnsi="Times New Roman"/>
          <w:sz w:val="24"/>
          <w:szCs w:val="24"/>
        </w:rPr>
        <w:t xml:space="preserve">. godinu („Službene novine Općine Kaštelir-Labinci“, broj </w:t>
      </w:r>
      <w:r>
        <w:rPr>
          <w:rFonts w:ascii="Times New Roman" w:hAnsi="Times New Roman"/>
          <w:sz w:val="24"/>
          <w:szCs w:val="24"/>
        </w:rPr>
        <w:t>07</w:t>
      </w:r>
      <w:r w:rsidRPr="004652D5">
        <w:rPr>
          <w:rFonts w:ascii="Times New Roman" w:hAnsi="Times New Roman"/>
          <w:sz w:val="24"/>
          <w:szCs w:val="24"/>
        </w:rPr>
        <w:t>/1</w:t>
      </w:r>
      <w:r>
        <w:rPr>
          <w:rFonts w:ascii="Times New Roman" w:hAnsi="Times New Roman"/>
          <w:sz w:val="24"/>
          <w:szCs w:val="24"/>
        </w:rPr>
        <w:t>8</w:t>
      </w:r>
      <w:r w:rsidRPr="004652D5">
        <w:rPr>
          <w:rFonts w:ascii="Times New Roman" w:hAnsi="Times New Roman"/>
          <w:sz w:val="24"/>
          <w:szCs w:val="24"/>
        </w:rPr>
        <w:t xml:space="preserve">), </w:t>
      </w:r>
      <w:r w:rsidRPr="004652D5">
        <w:rPr>
          <w:rFonts w:ascii="Times New Roman" w:hAnsi="Times New Roman"/>
          <w:color w:val="231F20"/>
          <w:sz w:val="24"/>
          <w:szCs w:val="24"/>
        </w:rPr>
        <w:t>za predmete nabave čija je procijenjena vrijednost nabave jednaka ili veća od 20.000,00 kuna.</w:t>
      </w:r>
    </w:p>
    <w:p w:rsidR="006F5758" w:rsidRDefault="006F5758" w:rsidP="006F5758">
      <w:pPr>
        <w:ind w:firstLine="708"/>
        <w:jc w:val="both"/>
        <w:rPr>
          <w:rFonts w:ascii="Times New Roman" w:hAnsi="Times New Roman"/>
          <w:sz w:val="24"/>
          <w:szCs w:val="24"/>
        </w:rPr>
      </w:pPr>
    </w:p>
    <w:tbl>
      <w:tblPr>
        <w:tblStyle w:val="Reetkatablice"/>
        <w:tblpPr w:leftFromText="180" w:rightFromText="180" w:vertAnchor="text" w:tblpY="1"/>
        <w:tblOverlap w:val="never"/>
        <w:tblW w:w="14869" w:type="dxa"/>
        <w:tblLayout w:type="fixed"/>
        <w:tblLook w:val="04A0" w:firstRow="1" w:lastRow="0" w:firstColumn="1" w:lastColumn="0" w:noHBand="0" w:noVBand="1"/>
      </w:tblPr>
      <w:tblGrid>
        <w:gridCol w:w="6"/>
        <w:gridCol w:w="1208"/>
        <w:gridCol w:w="3266"/>
        <w:gridCol w:w="1397"/>
        <w:gridCol w:w="1338"/>
        <w:gridCol w:w="1559"/>
        <w:gridCol w:w="992"/>
        <w:gridCol w:w="1559"/>
        <w:gridCol w:w="993"/>
        <w:gridCol w:w="1134"/>
        <w:gridCol w:w="1417"/>
      </w:tblGrid>
      <w:tr w:rsidR="006F5758" w:rsidTr="00BF1494">
        <w:tc>
          <w:tcPr>
            <w:tcW w:w="1214" w:type="dxa"/>
            <w:gridSpan w:val="2"/>
            <w:tcBorders>
              <w:top w:val="double" w:sz="4" w:space="0" w:color="auto"/>
              <w:left w:val="double" w:sz="4" w:space="0" w:color="auto"/>
              <w:bottom w:val="double" w:sz="4" w:space="0" w:color="auto"/>
              <w:right w:val="double" w:sz="4" w:space="0" w:color="auto"/>
            </w:tcBorders>
            <w:vAlign w:val="center"/>
          </w:tcPr>
          <w:p w:rsidR="006F5758" w:rsidRDefault="006F5758" w:rsidP="00BF1494">
            <w:pPr>
              <w:jc w:val="center"/>
              <w:rPr>
                <w:rFonts w:ascii="Times New Roman" w:hAnsi="Times New Roman"/>
                <w:b/>
                <w:sz w:val="24"/>
                <w:szCs w:val="24"/>
              </w:rPr>
            </w:pPr>
            <w:proofErr w:type="spellStart"/>
            <w:r w:rsidRPr="004646D0">
              <w:rPr>
                <w:rFonts w:ascii="Times New Roman" w:hAnsi="Times New Roman"/>
                <w:b/>
                <w:sz w:val="24"/>
                <w:szCs w:val="24"/>
              </w:rPr>
              <w:t>Evid</w:t>
            </w:r>
            <w:proofErr w:type="spellEnd"/>
            <w:r>
              <w:rPr>
                <w:rFonts w:ascii="Times New Roman" w:hAnsi="Times New Roman"/>
                <w:b/>
                <w:sz w:val="24"/>
                <w:szCs w:val="24"/>
              </w:rPr>
              <w:t>.</w:t>
            </w:r>
          </w:p>
          <w:p w:rsidR="006F5758" w:rsidRPr="004646D0" w:rsidRDefault="006F5758" w:rsidP="00BF1494">
            <w:pPr>
              <w:jc w:val="center"/>
              <w:rPr>
                <w:rFonts w:ascii="Times New Roman" w:hAnsi="Times New Roman"/>
                <w:b/>
                <w:sz w:val="24"/>
                <w:szCs w:val="24"/>
              </w:rPr>
            </w:pPr>
            <w:r w:rsidRPr="004646D0">
              <w:rPr>
                <w:rFonts w:ascii="Times New Roman" w:hAnsi="Times New Roman"/>
                <w:b/>
                <w:sz w:val="24"/>
                <w:szCs w:val="24"/>
              </w:rPr>
              <w:t xml:space="preserve"> </w:t>
            </w:r>
            <w:r w:rsidRPr="00D64206">
              <w:rPr>
                <w:rFonts w:ascii="Times New Roman" w:hAnsi="Times New Roman"/>
                <w:b/>
              </w:rPr>
              <w:t>broj nabave</w:t>
            </w:r>
          </w:p>
        </w:tc>
        <w:tc>
          <w:tcPr>
            <w:tcW w:w="3266" w:type="dxa"/>
            <w:tcBorders>
              <w:top w:val="double" w:sz="4" w:space="0" w:color="auto"/>
              <w:left w:val="double" w:sz="4" w:space="0" w:color="auto"/>
              <w:bottom w:val="double" w:sz="4" w:space="0" w:color="auto"/>
              <w:right w:val="double" w:sz="4" w:space="0" w:color="auto"/>
            </w:tcBorders>
            <w:vAlign w:val="center"/>
          </w:tcPr>
          <w:p w:rsidR="006F5758" w:rsidRPr="008548E9" w:rsidRDefault="006F5758" w:rsidP="00BF1494">
            <w:pPr>
              <w:jc w:val="center"/>
              <w:rPr>
                <w:rFonts w:ascii="Times New Roman" w:hAnsi="Times New Roman"/>
                <w:b/>
              </w:rPr>
            </w:pPr>
            <w:r w:rsidRPr="008548E9">
              <w:rPr>
                <w:rFonts w:ascii="Times New Roman" w:hAnsi="Times New Roman"/>
                <w:b/>
              </w:rPr>
              <w:t>Predmet nabave</w:t>
            </w:r>
          </w:p>
        </w:tc>
        <w:tc>
          <w:tcPr>
            <w:tcW w:w="1397" w:type="dxa"/>
            <w:tcBorders>
              <w:top w:val="double" w:sz="4" w:space="0" w:color="auto"/>
              <w:left w:val="double" w:sz="4" w:space="0" w:color="auto"/>
              <w:bottom w:val="double" w:sz="4" w:space="0" w:color="auto"/>
              <w:right w:val="double" w:sz="4" w:space="0" w:color="auto"/>
            </w:tcBorders>
            <w:vAlign w:val="center"/>
          </w:tcPr>
          <w:p w:rsidR="006F5758" w:rsidRPr="008548E9" w:rsidRDefault="006F5758" w:rsidP="00BF1494">
            <w:pPr>
              <w:jc w:val="center"/>
              <w:rPr>
                <w:rFonts w:ascii="Times New Roman" w:hAnsi="Times New Roman"/>
                <w:b/>
              </w:rPr>
            </w:pPr>
            <w:r w:rsidRPr="008548E9">
              <w:rPr>
                <w:rFonts w:ascii="Times New Roman" w:hAnsi="Times New Roman"/>
                <w:b/>
              </w:rPr>
              <w:t>CPV</w:t>
            </w:r>
          </w:p>
        </w:tc>
        <w:tc>
          <w:tcPr>
            <w:tcW w:w="1338" w:type="dxa"/>
            <w:tcBorders>
              <w:top w:val="double" w:sz="4" w:space="0" w:color="auto"/>
              <w:left w:val="double" w:sz="4" w:space="0" w:color="auto"/>
              <w:bottom w:val="double" w:sz="4" w:space="0" w:color="auto"/>
              <w:right w:val="double" w:sz="4" w:space="0" w:color="auto"/>
            </w:tcBorders>
            <w:vAlign w:val="center"/>
          </w:tcPr>
          <w:p w:rsidR="006F5758" w:rsidRPr="008548E9" w:rsidRDefault="006F5758" w:rsidP="00BF1494">
            <w:pPr>
              <w:jc w:val="center"/>
              <w:rPr>
                <w:rFonts w:ascii="Times New Roman" w:hAnsi="Times New Roman"/>
                <w:b/>
              </w:rPr>
            </w:pPr>
            <w:proofErr w:type="spellStart"/>
            <w:r w:rsidRPr="008548E9">
              <w:rPr>
                <w:rFonts w:ascii="Times New Roman" w:hAnsi="Times New Roman"/>
                <w:b/>
              </w:rPr>
              <w:t>Procjenjena</w:t>
            </w:r>
            <w:proofErr w:type="spellEnd"/>
            <w:r w:rsidRPr="008548E9">
              <w:rPr>
                <w:rFonts w:ascii="Times New Roman" w:hAnsi="Times New Roman"/>
                <w:b/>
              </w:rPr>
              <w:t xml:space="preserve"> vrijednost </w:t>
            </w:r>
          </w:p>
        </w:tc>
        <w:tc>
          <w:tcPr>
            <w:tcW w:w="1559" w:type="dxa"/>
            <w:tcBorders>
              <w:top w:val="double" w:sz="4" w:space="0" w:color="auto"/>
              <w:left w:val="double" w:sz="4" w:space="0" w:color="auto"/>
              <w:bottom w:val="double" w:sz="4" w:space="0" w:color="auto"/>
              <w:right w:val="double" w:sz="4" w:space="0" w:color="auto"/>
            </w:tcBorders>
            <w:vAlign w:val="center"/>
          </w:tcPr>
          <w:p w:rsidR="006F5758" w:rsidRDefault="006F5758" w:rsidP="00BF1494">
            <w:pPr>
              <w:jc w:val="center"/>
              <w:rPr>
                <w:rFonts w:ascii="Times New Roman" w:hAnsi="Times New Roman"/>
                <w:b/>
              </w:rPr>
            </w:pPr>
            <w:r w:rsidRPr="008548E9">
              <w:rPr>
                <w:rFonts w:ascii="Times New Roman" w:hAnsi="Times New Roman"/>
                <w:b/>
              </w:rPr>
              <w:t>Vrsta</w:t>
            </w:r>
          </w:p>
          <w:p w:rsidR="006F5758" w:rsidRPr="008548E9" w:rsidRDefault="006F5758" w:rsidP="00BF1494">
            <w:pPr>
              <w:jc w:val="center"/>
              <w:rPr>
                <w:rFonts w:ascii="Times New Roman" w:hAnsi="Times New Roman"/>
                <w:b/>
              </w:rPr>
            </w:pPr>
            <w:r w:rsidRPr="008548E9">
              <w:rPr>
                <w:rFonts w:ascii="Times New Roman" w:hAnsi="Times New Roman"/>
                <w:b/>
              </w:rPr>
              <w:t xml:space="preserve"> </w:t>
            </w:r>
            <w:r>
              <w:rPr>
                <w:rFonts w:ascii="Times New Roman" w:hAnsi="Times New Roman"/>
                <w:b/>
              </w:rPr>
              <w:t>p</w:t>
            </w:r>
            <w:r w:rsidRPr="008548E9">
              <w:rPr>
                <w:rFonts w:ascii="Times New Roman" w:hAnsi="Times New Roman"/>
                <w:b/>
              </w:rPr>
              <w:t>ostupka</w:t>
            </w:r>
          </w:p>
        </w:tc>
        <w:tc>
          <w:tcPr>
            <w:tcW w:w="992" w:type="dxa"/>
            <w:tcBorders>
              <w:top w:val="double" w:sz="4" w:space="0" w:color="auto"/>
              <w:left w:val="double" w:sz="4" w:space="0" w:color="auto"/>
              <w:bottom w:val="double" w:sz="4" w:space="0" w:color="auto"/>
              <w:right w:val="double" w:sz="4" w:space="0" w:color="auto"/>
            </w:tcBorders>
            <w:vAlign w:val="center"/>
          </w:tcPr>
          <w:p w:rsidR="006F5758" w:rsidRPr="003C130F" w:rsidRDefault="006F5758" w:rsidP="00BF1494">
            <w:pPr>
              <w:jc w:val="center"/>
              <w:rPr>
                <w:rFonts w:ascii="Times New Roman" w:hAnsi="Times New Roman"/>
                <w:b/>
                <w:sz w:val="16"/>
                <w:szCs w:val="16"/>
              </w:rPr>
            </w:pPr>
            <w:r w:rsidRPr="003C130F">
              <w:rPr>
                <w:rFonts w:ascii="Times New Roman" w:hAnsi="Times New Roman"/>
                <w:b/>
                <w:sz w:val="16"/>
                <w:szCs w:val="16"/>
              </w:rPr>
              <w:t>Predmet podijeljen</w:t>
            </w:r>
          </w:p>
          <w:p w:rsidR="006F5758" w:rsidRPr="003C130F" w:rsidRDefault="006F5758" w:rsidP="00BF1494">
            <w:pPr>
              <w:jc w:val="center"/>
              <w:rPr>
                <w:rFonts w:ascii="Times New Roman" w:hAnsi="Times New Roman"/>
                <w:b/>
                <w:sz w:val="16"/>
                <w:szCs w:val="16"/>
              </w:rPr>
            </w:pPr>
            <w:r w:rsidRPr="003C130F">
              <w:rPr>
                <w:rFonts w:ascii="Times New Roman" w:hAnsi="Times New Roman"/>
                <w:b/>
                <w:sz w:val="16"/>
                <w:szCs w:val="16"/>
              </w:rPr>
              <w:t xml:space="preserve"> na grupe</w:t>
            </w:r>
          </w:p>
          <w:p w:rsidR="006F5758" w:rsidRPr="008548E9" w:rsidRDefault="006F5758" w:rsidP="00BF1494">
            <w:pPr>
              <w:jc w:val="center"/>
              <w:rPr>
                <w:rFonts w:ascii="Times New Roman" w:hAnsi="Times New Roman"/>
                <w:b/>
              </w:rPr>
            </w:pPr>
            <w:r w:rsidRPr="003C130F">
              <w:rPr>
                <w:rFonts w:ascii="Times New Roman" w:hAnsi="Times New Roman"/>
                <w:b/>
                <w:sz w:val="16"/>
                <w:szCs w:val="16"/>
              </w:rPr>
              <w:t>DA/NE</w:t>
            </w:r>
          </w:p>
        </w:tc>
        <w:tc>
          <w:tcPr>
            <w:tcW w:w="1559" w:type="dxa"/>
            <w:tcBorders>
              <w:top w:val="double" w:sz="4" w:space="0" w:color="auto"/>
              <w:left w:val="double" w:sz="4" w:space="0" w:color="auto"/>
              <w:bottom w:val="double" w:sz="4" w:space="0" w:color="auto"/>
              <w:right w:val="double" w:sz="4" w:space="0" w:color="auto"/>
            </w:tcBorders>
            <w:vAlign w:val="center"/>
          </w:tcPr>
          <w:p w:rsidR="006F5758" w:rsidRPr="008548E9" w:rsidRDefault="006F5758" w:rsidP="00BF1494">
            <w:pPr>
              <w:jc w:val="center"/>
              <w:rPr>
                <w:rFonts w:ascii="Times New Roman" w:hAnsi="Times New Roman"/>
                <w:b/>
              </w:rPr>
            </w:pPr>
            <w:r w:rsidRPr="008548E9">
              <w:rPr>
                <w:rFonts w:ascii="Times New Roman" w:hAnsi="Times New Roman"/>
                <w:b/>
              </w:rPr>
              <w:t>Ugovor ili okvirni sporazum</w:t>
            </w:r>
          </w:p>
        </w:tc>
        <w:tc>
          <w:tcPr>
            <w:tcW w:w="993" w:type="dxa"/>
            <w:tcBorders>
              <w:top w:val="double" w:sz="4" w:space="0" w:color="auto"/>
              <w:left w:val="double" w:sz="4" w:space="0" w:color="auto"/>
              <w:bottom w:val="double" w:sz="4" w:space="0" w:color="auto"/>
              <w:right w:val="double" w:sz="4" w:space="0" w:color="auto"/>
            </w:tcBorders>
            <w:vAlign w:val="center"/>
          </w:tcPr>
          <w:p w:rsidR="006F5758" w:rsidRPr="008548E9" w:rsidRDefault="006F5758" w:rsidP="00BF1494">
            <w:pPr>
              <w:jc w:val="center"/>
              <w:rPr>
                <w:rFonts w:ascii="Times New Roman" w:hAnsi="Times New Roman"/>
                <w:b/>
              </w:rPr>
            </w:pPr>
            <w:r w:rsidRPr="008548E9">
              <w:rPr>
                <w:rFonts w:ascii="Times New Roman" w:hAnsi="Times New Roman"/>
                <w:b/>
              </w:rPr>
              <w:t>Planirani početak</w:t>
            </w:r>
          </w:p>
        </w:tc>
        <w:tc>
          <w:tcPr>
            <w:tcW w:w="1134" w:type="dxa"/>
            <w:tcBorders>
              <w:top w:val="double" w:sz="4" w:space="0" w:color="auto"/>
              <w:left w:val="double" w:sz="4" w:space="0" w:color="auto"/>
              <w:bottom w:val="double" w:sz="4" w:space="0" w:color="auto"/>
              <w:right w:val="double" w:sz="4" w:space="0" w:color="auto"/>
            </w:tcBorders>
            <w:vAlign w:val="center"/>
          </w:tcPr>
          <w:p w:rsidR="006F5758" w:rsidRPr="008548E9" w:rsidRDefault="006F5758" w:rsidP="00BF1494">
            <w:pPr>
              <w:jc w:val="center"/>
              <w:rPr>
                <w:rFonts w:ascii="Times New Roman" w:hAnsi="Times New Roman"/>
                <w:b/>
              </w:rPr>
            </w:pPr>
            <w:r w:rsidRPr="008548E9">
              <w:rPr>
                <w:rFonts w:ascii="Times New Roman" w:hAnsi="Times New Roman"/>
                <w:b/>
              </w:rPr>
              <w:t>Planirano trajanje</w:t>
            </w:r>
          </w:p>
        </w:tc>
        <w:tc>
          <w:tcPr>
            <w:tcW w:w="1417" w:type="dxa"/>
            <w:tcBorders>
              <w:top w:val="double" w:sz="4" w:space="0" w:color="auto"/>
              <w:left w:val="double" w:sz="4" w:space="0" w:color="auto"/>
              <w:bottom w:val="double" w:sz="4" w:space="0" w:color="auto"/>
              <w:right w:val="double" w:sz="4" w:space="0" w:color="auto"/>
            </w:tcBorders>
            <w:vAlign w:val="center"/>
          </w:tcPr>
          <w:p w:rsidR="006F5758" w:rsidRPr="008548E9" w:rsidRDefault="006F5758" w:rsidP="00BF1494">
            <w:pPr>
              <w:jc w:val="center"/>
              <w:rPr>
                <w:rFonts w:ascii="Times New Roman" w:hAnsi="Times New Roman"/>
                <w:b/>
              </w:rPr>
            </w:pPr>
            <w:r w:rsidRPr="008548E9">
              <w:rPr>
                <w:rFonts w:ascii="Times New Roman" w:hAnsi="Times New Roman"/>
                <w:b/>
              </w:rPr>
              <w:t>NAPOMENA</w:t>
            </w: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79068C">
              <w:rPr>
                <w:rFonts w:ascii="Times New Roman" w:hAnsi="Times New Roman"/>
              </w:rPr>
              <w:t>Rashodi za obilježavanje Dana Općine</w:t>
            </w:r>
          </w:p>
        </w:tc>
        <w:tc>
          <w:tcPr>
            <w:tcW w:w="1397" w:type="dxa"/>
          </w:tcPr>
          <w:p w:rsidR="006F5758" w:rsidRPr="00A45BD2" w:rsidRDefault="006F5758" w:rsidP="00BF1494">
            <w:pPr>
              <w:jc w:val="both"/>
              <w:rPr>
                <w:rFonts w:ascii="Times New Roman" w:hAnsi="Times New Roman"/>
              </w:rPr>
            </w:pPr>
            <w:r w:rsidRPr="00A45BD2">
              <w:rPr>
                <w:rFonts w:ascii="Times New Roman" w:hAnsi="Times New Roman"/>
              </w:rPr>
              <w:t>55520000-1</w:t>
            </w:r>
          </w:p>
        </w:tc>
        <w:tc>
          <w:tcPr>
            <w:tcW w:w="1338" w:type="dxa"/>
          </w:tcPr>
          <w:p w:rsidR="006F5758" w:rsidRPr="00A45BD2" w:rsidRDefault="006F5758" w:rsidP="00BF1494">
            <w:pPr>
              <w:jc w:val="right"/>
              <w:rPr>
                <w:rFonts w:ascii="Times New Roman" w:hAnsi="Times New Roman"/>
              </w:rPr>
            </w:pPr>
            <w:r>
              <w:rPr>
                <w:rFonts w:ascii="Times New Roman" w:hAnsi="Times New Roman"/>
              </w:rPr>
              <w:t>24</w:t>
            </w:r>
            <w:r w:rsidRPr="00A45BD2">
              <w:rPr>
                <w:rFonts w:ascii="Times New Roman" w:hAnsi="Times New Roman"/>
              </w:rPr>
              <w:t>.000,00</w:t>
            </w:r>
          </w:p>
        </w:tc>
        <w:tc>
          <w:tcPr>
            <w:tcW w:w="1559" w:type="dxa"/>
          </w:tcPr>
          <w:p w:rsidR="006F5758" w:rsidRPr="00081FF5" w:rsidRDefault="006F5758" w:rsidP="00BF1494">
            <w:pPr>
              <w:jc w:val="both"/>
              <w:rPr>
                <w:rFonts w:ascii="Times New Roman" w:hAnsi="Times New Roman"/>
              </w:rPr>
            </w:pPr>
            <w:r w:rsidRPr="00081FF5">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Narudžbenica </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2/1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hAnsi="Times New Roman"/>
              </w:rPr>
              <w:t xml:space="preserve">Općinske proslave i manifestacije </w:t>
            </w:r>
          </w:p>
        </w:tc>
        <w:tc>
          <w:tcPr>
            <w:tcW w:w="1397" w:type="dxa"/>
          </w:tcPr>
          <w:p w:rsidR="006F5758" w:rsidRPr="00A45BD2" w:rsidRDefault="006F5758" w:rsidP="00BF1494">
            <w:pPr>
              <w:jc w:val="both"/>
              <w:rPr>
                <w:rFonts w:ascii="Times New Roman" w:hAnsi="Times New Roman"/>
              </w:rPr>
            </w:pPr>
            <w:r w:rsidRPr="00A45BD2">
              <w:rPr>
                <w:rFonts w:ascii="Times New Roman" w:hAnsi="Times New Roman"/>
              </w:rPr>
              <w:t>55520000-1</w:t>
            </w:r>
          </w:p>
        </w:tc>
        <w:tc>
          <w:tcPr>
            <w:tcW w:w="1338" w:type="dxa"/>
          </w:tcPr>
          <w:p w:rsidR="006F5758" w:rsidRPr="00A45BD2" w:rsidRDefault="006F5758" w:rsidP="00BF1494">
            <w:pPr>
              <w:jc w:val="right"/>
              <w:rPr>
                <w:rFonts w:ascii="Times New Roman" w:hAnsi="Times New Roman"/>
              </w:rPr>
            </w:pPr>
            <w:r>
              <w:rPr>
                <w:rFonts w:ascii="Times New Roman" w:hAnsi="Times New Roman"/>
              </w:rPr>
              <w:t>32</w:t>
            </w:r>
            <w:r w:rsidRPr="00A45BD2">
              <w:rPr>
                <w:rFonts w:ascii="Times New Roman" w:hAnsi="Times New Roman"/>
              </w:rPr>
              <w:t>.000,00</w:t>
            </w:r>
          </w:p>
        </w:tc>
        <w:tc>
          <w:tcPr>
            <w:tcW w:w="1559" w:type="dxa"/>
          </w:tcPr>
          <w:p w:rsidR="006F5758" w:rsidRPr="00081FF5" w:rsidRDefault="006F5758" w:rsidP="00BF1494">
            <w:pPr>
              <w:jc w:val="both"/>
              <w:rPr>
                <w:rFonts w:ascii="Times New Roman" w:hAnsi="Times New Roman"/>
              </w:rPr>
            </w:pPr>
            <w:r w:rsidRPr="00081FF5">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Narudžbenica </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3/1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hAnsi="Times New Roman"/>
              </w:rPr>
              <w:t xml:space="preserve">Intelektualne i </w:t>
            </w:r>
            <w:proofErr w:type="spellStart"/>
            <w:r w:rsidRPr="00A45BD2">
              <w:rPr>
                <w:rFonts w:ascii="Times New Roman" w:hAnsi="Times New Roman"/>
              </w:rPr>
              <w:t>dr.usluge</w:t>
            </w:r>
            <w:proofErr w:type="spellEnd"/>
            <w:r w:rsidRPr="00A45BD2">
              <w:rPr>
                <w:rFonts w:ascii="Times New Roman" w:hAnsi="Times New Roman"/>
              </w:rPr>
              <w:t xml:space="preserve">- javni bilježnik </w:t>
            </w:r>
          </w:p>
        </w:tc>
        <w:tc>
          <w:tcPr>
            <w:tcW w:w="1397" w:type="dxa"/>
          </w:tcPr>
          <w:p w:rsidR="006F5758" w:rsidRPr="00A45BD2" w:rsidRDefault="006F5758" w:rsidP="00BF1494">
            <w:pPr>
              <w:jc w:val="both"/>
              <w:rPr>
                <w:rFonts w:ascii="Times New Roman" w:hAnsi="Times New Roman"/>
              </w:rPr>
            </w:pPr>
            <w:r w:rsidRPr="00A45BD2">
              <w:rPr>
                <w:rFonts w:ascii="Times New Roman" w:hAnsi="Times New Roman"/>
              </w:rPr>
              <w:t>79110000-8</w:t>
            </w:r>
          </w:p>
        </w:tc>
        <w:tc>
          <w:tcPr>
            <w:tcW w:w="1338" w:type="dxa"/>
          </w:tcPr>
          <w:p w:rsidR="006F5758" w:rsidRPr="00A45BD2" w:rsidRDefault="006F5758" w:rsidP="00BF1494">
            <w:pPr>
              <w:jc w:val="right"/>
              <w:rPr>
                <w:rFonts w:ascii="Times New Roman" w:hAnsi="Times New Roman"/>
              </w:rPr>
            </w:pPr>
            <w:r>
              <w:rPr>
                <w:rFonts w:ascii="Times New Roman" w:hAnsi="Times New Roman"/>
              </w:rPr>
              <w:t>24</w:t>
            </w:r>
            <w:r w:rsidRPr="00A45BD2">
              <w:rPr>
                <w:rFonts w:ascii="Times New Roman"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Narudžbenica </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4/1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9749ED">
              <w:rPr>
                <w:rFonts w:ascii="Times New Roman" w:hAnsi="Times New Roman"/>
              </w:rPr>
              <w:t xml:space="preserve">Usluge </w:t>
            </w:r>
            <w:proofErr w:type="spellStart"/>
            <w:r w:rsidRPr="009749ED">
              <w:rPr>
                <w:rFonts w:ascii="Times New Roman" w:hAnsi="Times New Roman"/>
              </w:rPr>
              <w:t>tek.i</w:t>
            </w:r>
            <w:proofErr w:type="spellEnd"/>
            <w:r w:rsidRPr="009749ED">
              <w:rPr>
                <w:rFonts w:ascii="Times New Roman" w:hAnsi="Times New Roman"/>
              </w:rPr>
              <w:t xml:space="preserve"> </w:t>
            </w:r>
            <w:proofErr w:type="spellStart"/>
            <w:r w:rsidRPr="009749ED">
              <w:rPr>
                <w:rFonts w:ascii="Times New Roman" w:hAnsi="Times New Roman"/>
              </w:rPr>
              <w:t>invest.održ.uredske</w:t>
            </w:r>
            <w:proofErr w:type="spellEnd"/>
            <w:r w:rsidRPr="009749ED">
              <w:rPr>
                <w:rFonts w:ascii="Times New Roman" w:hAnsi="Times New Roman"/>
              </w:rPr>
              <w:t xml:space="preserve"> zgrade</w:t>
            </w:r>
          </w:p>
        </w:tc>
        <w:tc>
          <w:tcPr>
            <w:tcW w:w="1397" w:type="dxa"/>
          </w:tcPr>
          <w:p w:rsidR="006F5758" w:rsidRPr="00A45BD2" w:rsidRDefault="006F5758" w:rsidP="00BF1494">
            <w:pPr>
              <w:jc w:val="both"/>
              <w:rPr>
                <w:rFonts w:ascii="Times New Roman" w:hAnsi="Times New Roman"/>
              </w:rPr>
            </w:pPr>
            <w:r>
              <w:t>45200000-9</w:t>
            </w:r>
          </w:p>
        </w:tc>
        <w:tc>
          <w:tcPr>
            <w:tcW w:w="1338" w:type="dxa"/>
          </w:tcPr>
          <w:p w:rsidR="006F5758" w:rsidRDefault="006F5758" w:rsidP="00BF1494">
            <w:pPr>
              <w:jc w:val="right"/>
              <w:rPr>
                <w:rFonts w:ascii="Times New Roman" w:hAnsi="Times New Roman"/>
              </w:rPr>
            </w:pPr>
            <w:r>
              <w:rPr>
                <w:rFonts w:ascii="Times New Roman" w:hAnsi="Times New Roman"/>
              </w:rPr>
              <w:t>40.000,00</w:t>
            </w:r>
          </w:p>
        </w:tc>
        <w:tc>
          <w:tcPr>
            <w:tcW w:w="1559" w:type="dxa"/>
          </w:tcPr>
          <w:p w:rsidR="006F5758" w:rsidRPr="00081FF5" w:rsidRDefault="006F5758" w:rsidP="00BF1494">
            <w:pPr>
              <w:jc w:val="both"/>
              <w:rPr>
                <w:rFonts w:ascii="Times New Roman" w:hAnsi="Times New Roman"/>
              </w:rPr>
            </w:pPr>
            <w:r w:rsidRPr="00081FF5">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5/1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eastAsiaTheme="minorHAnsi" w:hAnsi="Times New Roman"/>
              </w:rPr>
              <w:t>Usluge ažuriranja računalnih baza i software-a JUO</w:t>
            </w:r>
          </w:p>
        </w:tc>
        <w:tc>
          <w:tcPr>
            <w:tcW w:w="1397" w:type="dxa"/>
          </w:tcPr>
          <w:p w:rsidR="006F5758" w:rsidRPr="00A45BD2" w:rsidRDefault="006F5758" w:rsidP="00BF1494">
            <w:pPr>
              <w:jc w:val="both"/>
              <w:rPr>
                <w:rFonts w:ascii="Times New Roman" w:hAnsi="Times New Roman"/>
              </w:rPr>
            </w:pPr>
            <w:r w:rsidRPr="00A45BD2">
              <w:rPr>
                <w:rFonts w:ascii="Times New Roman" w:hAnsi="Times New Roman"/>
              </w:rPr>
              <w:t>72611000-6</w:t>
            </w:r>
          </w:p>
        </w:tc>
        <w:tc>
          <w:tcPr>
            <w:tcW w:w="1338" w:type="dxa"/>
          </w:tcPr>
          <w:p w:rsidR="006F5758" w:rsidRPr="00A45BD2" w:rsidRDefault="006F5758" w:rsidP="00BF1494">
            <w:pPr>
              <w:jc w:val="right"/>
              <w:rPr>
                <w:rFonts w:ascii="Times New Roman" w:hAnsi="Times New Roman"/>
              </w:rPr>
            </w:pPr>
            <w:r>
              <w:rPr>
                <w:rFonts w:ascii="Times New Roman" w:hAnsi="Times New Roman"/>
              </w:rPr>
              <w:t>52</w:t>
            </w:r>
            <w:r w:rsidRPr="00A45BD2">
              <w:rPr>
                <w:rFonts w:ascii="Times New Roman"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NE</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6/1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hAnsi="Times New Roman"/>
              </w:rPr>
              <w:t>Održavanje javne rasvjete</w:t>
            </w:r>
          </w:p>
        </w:tc>
        <w:tc>
          <w:tcPr>
            <w:tcW w:w="1397" w:type="dxa"/>
          </w:tcPr>
          <w:p w:rsidR="006F5758" w:rsidRPr="00A45BD2" w:rsidRDefault="006F5758" w:rsidP="00BF1494">
            <w:pPr>
              <w:jc w:val="both"/>
              <w:rPr>
                <w:rFonts w:ascii="Times New Roman" w:hAnsi="Times New Roman"/>
              </w:rPr>
            </w:pPr>
            <w:r w:rsidRPr="00A45BD2">
              <w:rPr>
                <w:rFonts w:ascii="Times New Roman" w:hAnsi="Times New Roman"/>
              </w:rPr>
              <w:t>50232100-1</w:t>
            </w:r>
          </w:p>
        </w:tc>
        <w:tc>
          <w:tcPr>
            <w:tcW w:w="1338" w:type="dxa"/>
          </w:tcPr>
          <w:p w:rsidR="006F5758" w:rsidRPr="00A45BD2" w:rsidRDefault="006F5758" w:rsidP="00BF1494">
            <w:pPr>
              <w:jc w:val="right"/>
              <w:rPr>
                <w:rFonts w:ascii="Times New Roman" w:hAnsi="Times New Roman"/>
              </w:rPr>
            </w:pPr>
            <w:r>
              <w:rPr>
                <w:rFonts w:ascii="Times New Roman" w:hAnsi="Times New Roman"/>
              </w:rPr>
              <w:t>40</w:t>
            </w:r>
            <w:r w:rsidRPr="00A45BD2">
              <w:rPr>
                <w:rFonts w:ascii="Times New Roman"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NE</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7/1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eastAsiaTheme="minorHAnsi" w:hAnsi="Times New Roman"/>
              </w:rPr>
              <w:t>Usluge strojne košnje živice</w:t>
            </w:r>
          </w:p>
        </w:tc>
        <w:tc>
          <w:tcPr>
            <w:tcW w:w="1397" w:type="dxa"/>
          </w:tcPr>
          <w:p w:rsidR="006F5758" w:rsidRPr="00A45BD2" w:rsidRDefault="006F5758" w:rsidP="00BF1494">
            <w:pPr>
              <w:jc w:val="right"/>
              <w:rPr>
                <w:rFonts w:ascii="Times New Roman" w:hAnsi="Times New Roman"/>
              </w:rPr>
            </w:pPr>
            <w:r>
              <w:t>45112730-1</w:t>
            </w:r>
          </w:p>
        </w:tc>
        <w:tc>
          <w:tcPr>
            <w:tcW w:w="1338" w:type="dxa"/>
          </w:tcPr>
          <w:p w:rsidR="006F5758" w:rsidRPr="00A45BD2" w:rsidRDefault="006F5758" w:rsidP="00BF1494">
            <w:pPr>
              <w:jc w:val="right"/>
              <w:rPr>
                <w:rFonts w:ascii="Times New Roman" w:hAnsi="Times New Roman"/>
              </w:rPr>
            </w:pPr>
            <w:r>
              <w:rPr>
                <w:rFonts w:ascii="Times New Roman" w:hAnsi="Times New Roman"/>
              </w:rPr>
              <w:t>140</w:t>
            </w:r>
            <w:r w:rsidRPr="00A45BD2">
              <w:rPr>
                <w:rFonts w:ascii="Times New Roman"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NE</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Ugovor </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Pr>
                <w:rFonts w:ascii="Times New Roman" w:hAnsi="Times New Roman"/>
              </w:rPr>
              <w:t xml:space="preserve">8/19 </w:t>
            </w:r>
          </w:p>
        </w:tc>
        <w:tc>
          <w:tcPr>
            <w:tcW w:w="3266" w:type="dxa"/>
          </w:tcPr>
          <w:p w:rsidR="006F5758" w:rsidRPr="00A45BD2" w:rsidRDefault="006F5758" w:rsidP="00BF1494">
            <w:pPr>
              <w:rPr>
                <w:rFonts w:ascii="Times New Roman" w:hAnsi="Times New Roman"/>
              </w:rPr>
            </w:pPr>
            <w:r w:rsidRPr="00A45BD2">
              <w:rPr>
                <w:rFonts w:ascii="Times New Roman" w:eastAsiaTheme="minorHAnsi" w:hAnsi="Times New Roman"/>
              </w:rPr>
              <w:t xml:space="preserve">Usluge </w:t>
            </w:r>
            <w:proofErr w:type="spellStart"/>
            <w:r w:rsidRPr="00A45BD2">
              <w:rPr>
                <w:rFonts w:ascii="Times New Roman" w:eastAsiaTheme="minorHAnsi" w:hAnsi="Times New Roman"/>
              </w:rPr>
              <w:t>tek.i</w:t>
            </w:r>
            <w:proofErr w:type="spellEnd"/>
            <w:r w:rsidRPr="00A45BD2">
              <w:rPr>
                <w:rFonts w:ascii="Times New Roman" w:eastAsiaTheme="minorHAnsi" w:hAnsi="Times New Roman"/>
              </w:rPr>
              <w:t xml:space="preserve"> </w:t>
            </w:r>
            <w:proofErr w:type="spellStart"/>
            <w:r>
              <w:rPr>
                <w:rFonts w:ascii="Times New Roman" w:eastAsiaTheme="minorHAnsi" w:hAnsi="Times New Roman"/>
              </w:rPr>
              <w:t>i</w:t>
            </w:r>
            <w:r w:rsidRPr="00A45BD2">
              <w:rPr>
                <w:rFonts w:ascii="Times New Roman" w:eastAsiaTheme="minorHAnsi" w:hAnsi="Times New Roman"/>
              </w:rPr>
              <w:t>nvest</w:t>
            </w:r>
            <w:proofErr w:type="spellEnd"/>
            <w:r w:rsidRPr="00A45BD2">
              <w:rPr>
                <w:rFonts w:ascii="Times New Roman" w:eastAsiaTheme="minorHAnsi" w:hAnsi="Times New Roman"/>
              </w:rPr>
              <w:t>.</w:t>
            </w:r>
            <w:r>
              <w:rPr>
                <w:rFonts w:ascii="Times New Roman" w:eastAsiaTheme="minorHAnsi" w:hAnsi="Times New Roman"/>
              </w:rPr>
              <w:t xml:space="preserve"> </w:t>
            </w:r>
            <w:proofErr w:type="spellStart"/>
            <w:r w:rsidRPr="00A45BD2">
              <w:rPr>
                <w:rFonts w:ascii="Times New Roman" w:eastAsiaTheme="minorHAnsi" w:hAnsi="Times New Roman"/>
              </w:rPr>
              <w:t>održ</w:t>
            </w:r>
            <w:proofErr w:type="spellEnd"/>
            <w:r w:rsidRPr="00A45BD2">
              <w:rPr>
                <w:rFonts w:ascii="Times New Roman" w:eastAsiaTheme="minorHAnsi" w:hAnsi="Times New Roman"/>
              </w:rPr>
              <w:t>.</w:t>
            </w:r>
            <w:r>
              <w:rPr>
                <w:rFonts w:ascii="Times New Roman" w:eastAsiaTheme="minorHAnsi" w:hAnsi="Times New Roman"/>
              </w:rPr>
              <w:t xml:space="preserve"> </w:t>
            </w:r>
            <w:r w:rsidRPr="00A45BD2">
              <w:rPr>
                <w:rFonts w:ascii="Times New Roman" w:eastAsiaTheme="minorHAnsi" w:hAnsi="Times New Roman"/>
              </w:rPr>
              <w:t>nerazvrstanih cesta</w:t>
            </w:r>
          </w:p>
        </w:tc>
        <w:tc>
          <w:tcPr>
            <w:tcW w:w="1397" w:type="dxa"/>
          </w:tcPr>
          <w:p w:rsidR="006F5758" w:rsidRPr="00A45BD2" w:rsidRDefault="006F5758" w:rsidP="00BF1494">
            <w:pPr>
              <w:jc w:val="right"/>
              <w:rPr>
                <w:rFonts w:ascii="Times New Roman" w:hAnsi="Times New Roman"/>
              </w:rPr>
            </w:pPr>
            <w:r>
              <w:t>45233141-9</w:t>
            </w:r>
          </w:p>
        </w:tc>
        <w:tc>
          <w:tcPr>
            <w:tcW w:w="1338" w:type="dxa"/>
          </w:tcPr>
          <w:p w:rsidR="006F5758" w:rsidRPr="00A45BD2" w:rsidRDefault="006F5758" w:rsidP="00BF1494">
            <w:pPr>
              <w:jc w:val="right"/>
              <w:rPr>
                <w:rFonts w:ascii="Times New Roman" w:hAnsi="Times New Roman"/>
              </w:rPr>
            </w:pPr>
            <w:r>
              <w:rPr>
                <w:rFonts w:ascii="Times New Roman" w:hAnsi="Times New Roman"/>
              </w:rPr>
              <w:t>108</w:t>
            </w:r>
            <w:r w:rsidRPr="00A45BD2">
              <w:rPr>
                <w:rFonts w:ascii="Times New Roman"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Ugovor </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9/1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eastAsiaTheme="minorHAnsi" w:hAnsi="Times New Roman"/>
              </w:rPr>
              <w:t>Usluge zimskog održavanja cesta</w:t>
            </w:r>
          </w:p>
        </w:tc>
        <w:tc>
          <w:tcPr>
            <w:tcW w:w="1397" w:type="dxa"/>
          </w:tcPr>
          <w:p w:rsidR="006F5758" w:rsidRPr="00A45BD2" w:rsidRDefault="006F5758" w:rsidP="00BF1494">
            <w:pPr>
              <w:jc w:val="right"/>
              <w:rPr>
                <w:rFonts w:ascii="Times New Roman" w:hAnsi="Times New Roman"/>
              </w:rPr>
            </w:pPr>
            <w:r>
              <w:t>45233141-9</w:t>
            </w:r>
          </w:p>
        </w:tc>
        <w:tc>
          <w:tcPr>
            <w:tcW w:w="1338" w:type="dxa"/>
          </w:tcPr>
          <w:p w:rsidR="006F5758" w:rsidRPr="00A45BD2" w:rsidRDefault="006F5758" w:rsidP="00BF1494">
            <w:pPr>
              <w:jc w:val="right"/>
              <w:rPr>
                <w:rFonts w:ascii="Times New Roman" w:hAnsi="Times New Roman"/>
              </w:rPr>
            </w:pPr>
            <w:r>
              <w:rPr>
                <w:rFonts w:ascii="Times New Roman" w:hAnsi="Times New Roman"/>
              </w:rPr>
              <w:t>24</w:t>
            </w:r>
            <w:r w:rsidRPr="00A45BD2">
              <w:rPr>
                <w:rFonts w:ascii="Times New Roman"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 xml:space="preserve">NE </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Ugovor </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3/2019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lastRenderedPageBreak/>
              <w:t>10/1</w:t>
            </w:r>
            <w:r>
              <w:rPr>
                <w:rFonts w:ascii="Times New Roman" w:hAnsi="Times New Roman"/>
              </w:rPr>
              <w:t>9</w:t>
            </w:r>
          </w:p>
        </w:tc>
        <w:tc>
          <w:tcPr>
            <w:tcW w:w="3266" w:type="dxa"/>
          </w:tcPr>
          <w:p w:rsidR="006F5758" w:rsidRPr="00A45BD2" w:rsidRDefault="006F5758" w:rsidP="00BF1494">
            <w:pPr>
              <w:rPr>
                <w:rFonts w:ascii="Times New Roman" w:eastAsiaTheme="minorHAnsi" w:hAnsi="Times New Roman"/>
              </w:rPr>
            </w:pPr>
            <w:r w:rsidRPr="00A45BD2">
              <w:rPr>
                <w:rFonts w:ascii="Times New Roman" w:eastAsiaTheme="minorHAnsi" w:hAnsi="Times New Roman"/>
              </w:rPr>
              <w:t xml:space="preserve">Usluge </w:t>
            </w:r>
            <w:proofErr w:type="spellStart"/>
            <w:r w:rsidRPr="00A45BD2">
              <w:rPr>
                <w:rFonts w:ascii="Times New Roman" w:eastAsiaTheme="minorHAnsi" w:hAnsi="Times New Roman"/>
              </w:rPr>
              <w:t>tek.i</w:t>
            </w:r>
            <w:proofErr w:type="spellEnd"/>
            <w:r w:rsidRPr="00A45BD2">
              <w:rPr>
                <w:rFonts w:ascii="Times New Roman" w:eastAsiaTheme="minorHAnsi" w:hAnsi="Times New Roman"/>
              </w:rPr>
              <w:t xml:space="preserve"> </w:t>
            </w:r>
            <w:proofErr w:type="spellStart"/>
            <w:r w:rsidRPr="00A45BD2">
              <w:rPr>
                <w:rFonts w:ascii="Times New Roman" w:eastAsiaTheme="minorHAnsi" w:hAnsi="Times New Roman"/>
              </w:rPr>
              <w:t>invest.održ.vertikalne</w:t>
            </w:r>
            <w:proofErr w:type="spellEnd"/>
            <w:r w:rsidRPr="00A45BD2">
              <w:rPr>
                <w:rFonts w:ascii="Times New Roman" w:eastAsiaTheme="minorHAnsi" w:hAnsi="Times New Roman"/>
              </w:rPr>
              <w:t xml:space="preserve"> i </w:t>
            </w:r>
            <w:proofErr w:type="spellStart"/>
            <w:r w:rsidRPr="00A45BD2">
              <w:rPr>
                <w:rFonts w:ascii="Times New Roman" w:eastAsiaTheme="minorHAnsi" w:hAnsi="Times New Roman"/>
              </w:rPr>
              <w:t>horiz.signal.puteva</w:t>
            </w:r>
            <w:proofErr w:type="spellEnd"/>
          </w:p>
        </w:tc>
        <w:tc>
          <w:tcPr>
            <w:tcW w:w="1397" w:type="dxa"/>
          </w:tcPr>
          <w:p w:rsidR="006F5758" w:rsidRPr="00A45BD2" w:rsidRDefault="006F5758" w:rsidP="00BF1494">
            <w:pPr>
              <w:jc w:val="right"/>
              <w:rPr>
                <w:rFonts w:ascii="Times New Roman" w:hAnsi="Times New Roman"/>
              </w:rPr>
            </w:pPr>
            <w:r>
              <w:t>45233141-9</w:t>
            </w:r>
          </w:p>
        </w:tc>
        <w:tc>
          <w:tcPr>
            <w:tcW w:w="1338" w:type="dxa"/>
          </w:tcPr>
          <w:p w:rsidR="006F5758" w:rsidRPr="00A45BD2" w:rsidRDefault="006F5758" w:rsidP="00BF1494">
            <w:pPr>
              <w:jc w:val="right"/>
              <w:rPr>
                <w:rFonts w:ascii="Times New Roman" w:hAnsi="Times New Roman"/>
              </w:rPr>
            </w:pPr>
            <w:r>
              <w:rPr>
                <w:rFonts w:ascii="Times New Roman" w:hAnsi="Times New Roman"/>
              </w:rPr>
              <w:t>24</w:t>
            </w:r>
            <w:r w:rsidRPr="00A45BD2">
              <w:rPr>
                <w:rFonts w:ascii="Times New Roman"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Narudžbenica </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11/</w:t>
            </w:r>
            <w:r>
              <w:rPr>
                <w:rFonts w:ascii="Times New Roman" w:hAnsi="Times New Roman"/>
              </w:rPr>
              <w:t>19</w:t>
            </w:r>
          </w:p>
        </w:tc>
        <w:tc>
          <w:tcPr>
            <w:tcW w:w="3266" w:type="dxa"/>
          </w:tcPr>
          <w:p w:rsidR="006F5758" w:rsidRPr="00A45BD2" w:rsidRDefault="006F5758" w:rsidP="00BF1494">
            <w:pPr>
              <w:rPr>
                <w:rFonts w:ascii="Times New Roman" w:eastAsiaTheme="minorHAnsi" w:hAnsi="Times New Roman"/>
              </w:rPr>
            </w:pPr>
            <w:r w:rsidRPr="009749ED">
              <w:rPr>
                <w:rFonts w:ascii="Times New Roman" w:eastAsiaTheme="minorHAnsi" w:hAnsi="Times New Roman"/>
              </w:rPr>
              <w:t>Obilježavanje naselja, ulica, cesta</w:t>
            </w:r>
          </w:p>
        </w:tc>
        <w:tc>
          <w:tcPr>
            <w:tcW w:w="1397" w:type="dxa"/>
          </w:tcPr>
          <w:p w:rsidR="006F5758" w:rsidRPr="00A45BD2" w:rsidRDefault="006F5758" w:rsidP="00BF1494">
            <w:pPr>
              <w:jc w:val="right"/>
              <w:rPr>
                <w:rFonts w:ascii="Times New Roman" w:hAnsi="Times New Roman"/>
              </w:rPr>
            </w:pPr>
            <w:r>
              <w:t>45233141-9</w:t>
            </w:r>
          </w:p>
        </w:tc>
        <w:tc>
          <w:tcPr>
            <w:tcW w:w="1338" w:type="dxa"/>
          </w:tcPr>
          <w:p w:rsidR="006F5758" w:rsidRPr="00A45BD2" w:rsidRDefault="006F5758" w:rsidP="00BF1494">
            <w:pPr>
              <w:jc w:val="right"/>
              <w:rPr>
                <w:rFonts w:ascii="Times New Roman" w:hAnsi="Times New Roman"/>
              </w:rPr>
            </w:pPr>
            <w:r>
              <w:rPr>
                <w:rFonts w:ascii="Times New Roman" w:hAnsi="Times New Roman"/>
              </w:rPr>
              <w:t>24</w:t>
            </w:r>
            <w:r w:rsidRPr="00A45BD2">
              <w:rPr>
                <w:rFonts w:ascii="Times New Roman"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Narudžbenica </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12/1</w:t>
            </w:r>
            <w:r>
              <w:rPr>
                <w:rFonts w:ascii="Times New Roman" w:hAnsi="Times New Roman"/>
              </w:rPr>
              <w:t>9</w:t>
            </w:r>
          </w:p>
        </w:tc>
        <w:tc>
          <w:tcPr>
            <w:tcW w:w="3266" w:type="dxa"/>
          </w:tcPr>
          <w:p w:rsidR="006F5758" w:rsidRPr="00A45BD2" w:rsidRDefault="006F5758" w:rsidP="00BF1494">
            <w:pPr>
              <w:rPr>
                <w:rFonts w:ascii="Times New Roman" w:eastAsiaTheme="minorHAnsi" w:hAnsi="Times New Roman"/>
              </w:rPr>
            </w:pPr>
            <w:r w:rsidRPr="00A45BD2">
              <w:rPr>
                <w:rFonts w:ascii="Times New Roman" w:eastAsiaTheme="minorHAnsi" w:hAnsi="Times New Roman"/>
              </w:rPr>
              <w:t>Dekoracija naselja (novogodišnja)</w:t>
            </w:r>
          </w:p>
        </w:tc>
        <w:tc>
          <w:tcPr>
            <w:tcW w:w="1397" w:type="dxa"/>
          </w:tcPr>
          <w:p w:rsidR="006F5758" w:rsidRPr="00A45BD2" w:rsidRDefault="006F5758" w:rsidP="00BF1494">
            <w:pPr>
              <w:jc w:val="right"/>
              <w:rPr>
                <w:rFonts w:ascii="Times New Roman" w:hAnsi="Times New Roman"/>
              </w:rPr>
            </w:pPr>
            <w:r>
              <w:t>31500000-1</w:t>
            </w:r>
          </w:p>
        </w:tc>
        <w:tc>
          <w:tcPr>
            <w:tcW w:w="1338" w:type="dxa"/>
          </w:tcPr>
          <w:p w:rsidR="006F5758" w:rsidRPr="00A45BD2" w:rsidRDefault="006F5758" w:rsidP="00BF1494">
            <w:pPr>
              <w:jc w:val="right"/>
              <w:rPr>
                <w:rFonts w:ascii="Times New Roman" w:hAnsi="Times New Roman"/>
              </w:rPr>
            </w:pPr>
            <w:r>
              <w:rPr>
                <w:rFonts w:ascii="Times New Roman" w:hAnsi="Times New Roman"/>
              </w:rPr>
              <w:t>24</w:t>
            </w:r>
            <w:r w:rsidRPr="00A45BD2">
              <w:rPr>
                <w:rFonts w:ascii="Times New Roman"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Narudžbenica</w:t>
            </w:r>
          </w:p>
        </w:tc>
        <w:tc>
          <w:tcPr>
            <w:tcW w:w="993" w:type="dxa"/>
          </w:tcPr>
          <w:p w:rsidR="006F5758" w:rsidRPr="00081FF5" w:rsidRDefault="006F5758" w:rsidP="00BF1494">
            <w:pPr>
              <w:jc w:val="both"/>
              <w:rPr>
                <w:rFonts w:ascii="Times New Roman" w:hAnsi="Times New Roman"/>
              </w:rPr>
            </w:pPr>
            <w:r>
              <w:rPr>
                <w:rFonts w:ascii="Times New Roman" w:hAnsi="Times New Roman"/>
              </w:rPr>
              <w:t>11/2019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13/1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eastAsiaTheme="minorHAnsi" w:hAnsi="Times New Roman"/>
              </w:rPr>
              <w:t xml:space="preserve">Čišćenje javnih površina </w:t>
            </w:r>
            <w:r>
              <w:rPr>
                <w:rFonts w:ascii="Times New Roman" w:eastAsiaTheme="minorHAnsi" w:hAnsi="Times New Roman"/>
              </w:rPr>
              <w:t>–</w:t>
            </w:r>
            <w:r w:rsidRPr="00A45BD2">
              <w:rPr>
                <w:rFonts w:ascii="Times New Roman" w:eastAsiaTheme="minorHAnsi" w:hAnsi="Times New Roman"/>
              </w:rPr>
              <w:t xml:space="preserve"> </w:t>
            </w:r>
            <w:proofErr w:type="spellStart"/>
            <w:r w:rsidRPr="00A45BD2">
              <w:rPr>
                <w:rFonts w:ascii="Times New Roman" w:eastAsiaTheme="minorHAnsi" w:hAnsi="Times New Roman"/>
              </w:rPr>
              <w:t>Mavriš</w:t>
            </w:r>
            <w:proofErr w:type="spellEnd"/>
            <w:r w:rsidRPr="00A45BD2">
              <w:rPr>
                <w:rFonts w:ascii="Times New Roman" w:eastAsiaTheme="minorHAnsi" w:hAnsi="Times New Roman"/>
              </w:rPr>
              <w:t xml:space="preserve"> d.o.o. </w:t>
            </w:r>
          </w:p>
        </w:tc>
        <w:tc>
          <w:tcPr>
            <w:tcW w:w="1397" w:type="dxa"/>
          </w:tcPr>
          <w:p w:rsidR="006F5758" w:rsidRPr="00A45BD2" w:rsidRDefault="006F5758" w:rsidP="00BF1494">
            <w:pPr>
              <w:jc w:val="right"/>
              <w:rPr>
                <w:rFonts w:ascii="Times New Roman" w:hAnsi="Times New Roman"/>
              </w:rPr>
            </w:pPr>
            <w:r>
              <w:t>90610000-6</w:t>
            </w:r>
          </w:p>
        </w:tc>
        <w:tc>
          <w:tcPr>
            <w:tcW w:w="1338" w:type="dxa"/>
          </w:tcPr>
          <w:p w:rsidR="006F5758" w:rsidRPr="00A45BD2" w:rsidRDefault="006F5758" w:rsidP="00BF1494">
            <w:pPr>
              <w:jc w:val="right"/>
              <w:rPr>
                <w:rFonts w:ascii="Times New Roman" w:hAnsi="Times New Roman"/>
              </w:rPr>
            </w:pPr>
            <w:r>
              <w:rPr>
                <w:rFonts w:ascii="Times New Roman" w:eastAsiaTheme="minorHAnsi" w:hAnsi="Times New Roman"/>
              </w:rPr>
              <w:t>40</w:t>
            </w:r>
            <w:r w:rsidRPr="00A45BD2">
              <w:rPr>
                <w:rFonts w:ascii="Times New Roman" w:eastAsiaTheme="minorHAnsi" w:hAnsi="Times New Roman"/>
              </w:rPr>
              <w:t>.000,00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NE</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Ugovor </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14/1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eastAsiaTheme="minorHAnsi" w:hAnsi="Times New Roman"/>
              </w:rPr>
              <w:t>Uređenje javnih površina (parkova) - oprema</w:t>
            </w:r>
          </w:p>
        </w:tc>
        <w:tc>
          <w:tcPr>
            <w:tcW w:w="1397" w:type="dxa"/>
          </w:tcPr>
          <w:p w:rsidR="006F5758" w:rsidRPr="00A45BD2" w:rsidRDefault="006F5758" w:rsidP="00BF1494">
            <w:pPr>
              <w:jc w:val="right"/>
              <w:rPr>
                <w:rFonts w:ascii="Times New Roman" w:hAnsi="Times New Roman"/>
              </w:rPr>
            </w:pPr>
            <w:r>
              <w:t>77310000-6</w:t>
            </w:r>
          </w:p>
        </w:tc>
        <w:tc>
          <w:tcPr>
            <w:tcW w:w="1338" w:type="dxa"/>
          </w:tcPr>
          <w:p w:rsidR="006F5758" w:rsidRPr="00A45BD2" w:rsidRDefault="006F5758" w:rsidP="00BF1494">
            <w:pPr>
              <w:jc w:val="right"/>
              <w:rPr>
                <w:rFonts w:ascii="Times New Roman" w:hAnsi="Times New Roman"/>
              </w:rPr>
            </w:pPr>
            <w:r>
              <w:rPr>
                <w:rFonts w:ascii="Times New Roman" w:hAnsi="Times New Roman"/>
              </w:rPr>
              <w:t>112</w:t>
            </w:r>
            <w:r w:rsidRPr="00A45BD2">
              <w:rPr>
                <w:rFonts w:ascii="Times New Roman" w:hAnsi="Times New Roman"/>
              </w:rPr>
              <w:t>.000,00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NE</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15/1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hAnsi="Times New Roman"/>
              </w:rPr>
              <w:t>Održavanje javnih zelenih površina</w:t>
            </w:r>
          </w:p>
        </w:tc>
        <w:tc>
          <w:tcPr>
            <w:tcW w:w="1397" w:type="dxa"/>
          </w:tcPr>
          <w:p w:rsidR="006F5758" w:rsidRPr="00A45BD2" w:rsidRDefault="006F5758" w:rsidP="00BF1494">
            <w:pPr>
              <w:jc w:val="right"/>
              <w:rPr>
                <w:rFonts w:ascii="Times New Roman" w:hAnsi="Times New Roman"/>
              </w:rPr>
            </w:pPr>
            <w:r>
              <w:t>77310000-6</w:t>
            </w:r>
          </w:p>
        </w:tc>
        <w:tc>
          <w:tcPr>
            <w:tcW w:w="1338" w:type="dxa"/>
          </w:tcPr>
          <w:p w:rsidR="006F5758" w:rsidRPr="00A45BD2" w:rsidRDefault="006F5758" w:rsidP="00BF1494">
            <w:pPr>
              <w:jc w:val="right"/>
              <w:rPr>
                <w:rFonts w:ascii="Times New Roman" w:hAnsi="Times New Roman"/>
              </w:rPr>
            </w:pPr>
            <w:r>
              <w:rPr>
                <w:rFonts w:ascii="Times New Roman" w:hAnsi="Times New Roman"/>
              </w:rPr>
              <w:t>180</w:t>
            </w:r>
            <w:r w:rsidRPr="00A45BD2">
              <w:rPr>
                <w:rFonts w:ascii="Times New Roman" w:hAnsi="Times New Roman"/>
              </w:rPr>
              <w:t>.000,00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NE</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16/1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hAnsi="Times New Roman"/>
              </w:rPr>
              <w:t>Održavanje groblja na području općine</w:t>
            </w:r>
          </w:p>
        </w:tc>
        <w:tc>
          <w:tcPr>
            <w:tcW w:w="1397" w:type="dxa"/>
          </w:tcPr>
          <w:p w:rsidR="006F5758" w:rsidRPr="00A45BD2" w:rsidRDefault="006F5758" w:rsidP="00BF1494">
            <w:pPr>
              <w:jc w:val="right"/>
              <w:rPr>
                <w:rFonts w:ascii="Times New Roman" w:hAnsi="Times New Roman"/>
              </w:rPr>
            </w:pPr>
            <w:r>
              <w:t>98371111-5</w:t>
            </w:r>
          </w:p>
        </w:tc>
        <w:tc>
          <w:tcPr>
            <w:tcW w:w="1338" w:type="dxa"/>
          </w:tcPr>
          <w:p w:rsidR="006F5758" w:rsidRPr="00A45BD2" w:rsidRDefault="006F5758" w:rsidP="00BF1494">
            <w:pPr>
              <w:jc w:val="right"/>
              <w:rPr>
                <w:rFonts w:ascii="Times New Roman" w:hAnsi="Times New Roman"/>
              </w:rPr>
            </w:pPr>
            <w:r>
              <w:rPr>
                <w:rFonts w:ascii="Times New Roman" w:hAnsi="Times New Roman"/>
              </w:rPr>
              <w:t>40</w:t>
            </w:r>
            <w:r w:rsidRPr="00A45BD2">
              <w:rPr>
                <w:rFonts w:ascii="Times New Roman" w:hAnsi="Times New Roman"/>
              </w:rPr>
              <w:t>.000,00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NE</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1/2018</w:t>
            </w:r>
          </w:p>
        </w:tc>
        <w:tc>
          <w:tcPr>
            <w:tcW w:w="1134" w:type="dxa"/>
          </w:tcPr>
          <w:p w:rsidR="006F5758" w:rsidRPr="00081FF5" w:rsidRDefault="006F5758" w:rsidP="00BF1494">
            <w:pPr>
              <w:jc w:val="both"/>
              <w:rPr>
                <w:rFonts w:ascii="Times New Roman" w:hAnsi="Times New Roman"/>
              </w:rPr>
            </w:pPr>
            <w:r>
              <w:rPr>
                <w:rFonts w:ascii="Times New Roman" w:hAnsi="Times New Roman"/>
              </w:rPr>
              <w:t>12/2018</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17/1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hAnsi="Times New Roman"/>
              </w:rPr>
              <w:t>Uređenje groblja Kaštelir</w:t>
            </w:r>
          </w:p>
        </w:tc>
        <w:tc>
          <w:tcPr>
            <w:tcW w:w="1397" w:type="dxa"/>
          </w:tcPr>
          <w:p w:rsidR="006F5758" w:rsidRPr="00A45BD2" w:rsidRDefault="006F5758" w:rsidP="00BF1494">
            <w:pPr>
              <w:jc w:val="right"/>
              <w:rPr>
                <w:rFonts w:ascii="Times New Roman" w:hAnsi="Times New Roman"/>
              </w:rPr>
            </w:pPr>
            <w:r>
              <w:t>45215400-1</w:t>
            </w:r>
          </w:p>
        </w:tc>
        <w:tc>
          <w:tcPr>
            <w:tcW w:w="1338" w:type="dxa"/>
          </w:tcPr>
          <w:p w:rsidR="006F5758" w:rsidRPr="00A45BD2" w:rsidRDefault="006F5758" w:rsidP="00BF1494">
            <w:pPr>
              <w:jc w:val="right"/>
              <w:rPr>
                <w:rFonts w:ascii="Times New Roman" w:hAnsi="Times New Roman"/>
              </w:rPr>
            </w:pPr>
            <w:r>
              <w:rPr>
                <w:rFonts w:ascii="Times New Roman" w:hAnsi="Times New Roman"/>
              </w:rPr>
              <w:t>72</w:t>
            </w:r>
            <w:r w:rsidRPr="00A45BD2">
              <w:rPr>
                <w:rFonts w:ascii="Times New Roman" w:hAnsi="Times New Roman"/>
              </w:rPr>
              <w:t>.000,00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NE</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18/1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7F5EEA">
              <w:rPr>
                <w:rFonts w:ascii="Times New Roman" w:hAnsi="Times New Roman"/>
              </w:rPr>
              <w:t>Veterinarske usluge</w:t>
            </w:r>
          </w:p>
        </w:tc>
        <w:tc>
          <w:tcPr>
            <w:tcW w:w="1397" w:type="dxa"/>
          </w:tcPr>
          <w:p w:rsidR="006F5758" w:rsidRDefault="006F5758" w:rsidP="00BF1494">
            <w:pPr>
              <w:jc w:val="right"/>
            </w:pPr>
            <w:r>
              <w:t>85200000-1</w:t>
            </w:r>
          </w:p>
        </w:tc>
        <w:tc>
          <w:tcPr>
            <w:tcW w:w="1338" w:type="dxa"/>
          </w:tcPr>
          <w:p w:rsidR="006F5758" w:rsidRDefault="006F5758" w:rsidP="00BF1494">
            <w:pPr>
              <w:jc w:val="right"/>
              <w:rPr>
                <w:rFonts w:ascii="Times New Roman" w:hAnsi="Times New Roman"/>
              </w:rPr>
            </w:pPr>
            <w:r>
              <w:rPr>
                <w:rFonts w:ascii="Times New Roman" w:hAnsi="Times New Roman"/>
              </w:rPr>
              <w:t>24.000,00</w:t>
            </w:r>
          </w:p>
        </w:tc>
        <w:tc>
          <w:tcPr>
            <w:tcW w:w="1559" w:type="dxa"/>
          </w:tcPr>
          <w:p w:rsidR="006F5758" w:rsidRDefault="006F5758" w:rsidP="00BF1494">
            <w:r w:rsidRPr="00E92E6F">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Narudžbenica</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19/1</w:t>
            </w:r>
            <w:r>
              <w:rPr>
                <w:rFonts w:ascii="Times New Roman" w:hAnsi="Times New Roman"/>
              </w:rPr>
              <w:t>9</w:t>
            </w:r>
          </w:p>
        </w:tc>
        <w:tc>
          <w:tcPr>
            <w:tcW w:w="3266" w:type="dxa"/>
          </w:tcPr>
          <w:p w:rsidR="006F5758" w:rsidRPr="00A45BD2" w:rsidRDefault="006F5758" w:rsidP="00BF1494">
            <w:pPr>
              <w:rPr>
                <w:rFonts w:ascii="Times New Roman" w:hAnsi="Times New Roman"/>
                <w:highlight w:val="yellow"/>
              </w:rPr>
            </w:pPr>
            <w:r w:rsidRPr="00A45BD2">
              <w:rPr>
                <w:rFonts w:ascii="Times New Roman" w:hAnsi="Times New Roman"/>
              </w:rPr>
              <w:t>Dokumenti prostornog uređenja (UPU, PPUO)</w:t>
            </w:r>
          </w:p>
        </w:tc>
        <w:tc>
          <w:tcPr>
            <w:tcW w:w="1397" w:type="dxa"/>
          </w:tcPr>
          <w:p w:rsidR="006F5758" w:rsidRPr="00A45BD2" w:rsidRDefault="006F5758" w:rsidP="00BF1494">
            <w:pPr>
              <w:jc w:val="right"/>
              <w:rPr>
                <w:rFonts w:ascii="Times New Roman" w:hAnsi="Times New Roman"/>
                <w:highlight w:val="yellow"/>
              </w:rPr>
            </w:pPr>
            <w:r>
              <w:t>71410000-5</w:t>
            </w:r>
          </w:p>
        </w:tc>
        <w:tc>
          <w:tcPr>
            <w:tcW w:w="1338" w:type="dxa"/>
          </w:tcPr>
          <w:p w:rsidR="006F5758" w:rsidRPr="00A45BD2" w:rsidRDefault="006F5758" w:rsidP="00BF1494">
            <w:pPr>
              <w:jc w:val="right"/>
              <w:rPr>
                <w:rFonts w:ascii="Times New Roman" w:hAnsi="Times New Roman"/>
                <w:highlight w:val="yellow"/>
              </w:rPr>
            </w:pPr>
            <w:r>
              <w:rPr>
                <w:rFonts w:ascii="Times New Roman" w:hAnsi="Times New Roman"/>
              </w:rPr>
              <w:t>104</w:t>
            </w:r>
            <w:r w:rsidRPr="00A45BD2">
              <w:rPr>
                <w:rFonts w:ascii="Times New Roman" w:hAnsi="Times New Roman"/>
              </w:rPr>
              <w:t>.000,00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Narudžbenica</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20/1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eastAsiaTheme="minorHAnsi" w:hAnsi="Times New Roman"/>
              </w:rPr>
              <w:t>Projektna dokumentacija -</w:t>
            </w:r>
            <w:r>
              <w:rPr>
                <w:rFonts w:ascii="Times New Roman" w:eastAsiaTheme="minorHAnsi" w:hAnsi="Times New Roman"/>
              </w:rPr>
              <w:t>Dječji vrtić</w:t>
            </w:r>
          </w:p>
        </w:tc>
        <w:tc>
          <w:tcPr>
            <w:tcW w:w="1397" w:type="dxa"/>
          </w:tcPr>
          <w:p w:rsidR="006F5758" w:rsidRPr="00A45BD2" w:rsidRDefault="006F5758" w:rsidP="00BF1494">
            <w:pPr>
              <w:jc w:val="right"/>
              <w:rPr>
                <w:rFonts w:ascii="Times New Roman" w:hAnsi="Times New Roman"/>
              </w:rPr>
            </w:pPr>
            <w:r>
              <w:t>71250000-5</w:t>
            </w:r>
          </w:p>
        </w:tc>
        <w:tc>
          <w:tcPr>
            <w:tcW w:w="1338" w:type="dxa"/>
          </w:tcPr>
          <w:p w:rsidR="006F5758" w:rsidRPr="00A45BD2" w:rsidRDefault="006F5758" w:rsidP="00BF1494">
            <w:pPr>
              <w:jc w:val="right"/>
              <w:rPr>
                <w:rFonts w:ascii="Times New Roman" w:hAnsi="Times New Roman"/>
              </w:rPr>
            </w:pPr>
            <w:r>
              <w:rPr>
                <w:rFonts w:ascii="Times New Roman" w:hAnsi="Times New Roman"/>
              </w:rPr>
              <w:t>104</w:t>
            </w:r>
            <w:r w:rsidRPr="00A45BD2">
              <w:rPr>
                <w:rFonts w:ascii="Times New Roman" w:hAnsi="Times New Roman"/>
              </w:rPr>
              <w:t>.000,00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Narudžbenica</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21/1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hAnsi="Times New Roman"/>
              </w:rPr>
              <w:t xml:space="preserve">Ostala projektna dokumentacija </w:t>
            </w:r>
          </w:p>
        </w:tc>
        <w:tc>
          <w:tcPr>
            <w:tcW w:w="1397" w:type="dxa"/>
          </w:tcPr>
          <w:p w:rsidR="006F5758" w:rsidRPr="00A45BD2" w:rsidRDefault="006F5758" w:rsidP="00BF1494">
            <w:pPr>
              <w:jc w:val="right"/>
              <w:rPr>
                <w:rFonts w:ascii="Times New Roman" w:hAnsi="Times New Roman"/>
              </w:rPr>
            </w:pPr>
            <w:r>
              <w:t>71410000-5</w:t>
            </w:r>
          </w:p>
        </w:tc>
        <w:tc>
          <w:tcPr>
            <w:tcW w:w="1338" w:type="dxa"/>
          </w:tcPr>
          <w:p w:rsidR="006F5758" w:rsidRPr="00A45BD2" w:rsidRDefault="006F5758" w:rsidP="00BF1494">
            <w:pPr>
              <w:jc w:val="right"/>
              <w:rPr>
                <w:rFonts w:ascii="Times New Roman" w:hAnsi="Times New Roman"/>
              </w:rPr>
            </w:pPr>
            <w:r>
              <w:rPr>
                <w:rFonts w:ascii="Times New Roman" w:hAnsi="Times New Roman"/>
              </w:rPr>
              <w:t>56</w:t>
            </w:r>
            <w:r w:rsidRPr="00A45BD2">
              <w:rPr>
                <w:rFonts w:ascii="Times New Roman" w:hAnsi="Times New Roman"/>
              </w:rPr>
              <w:t>.000,00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Narudžbenica</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sidRPr="00A45BD2">
              <w:rPr>
                <w:rFonts w:ascii="Times New Roman" w:hAnsi="Times New Roman"/>
              </w:rPr>
              <w:t>22/1</w:t>
            </w:r>
            <w:r>
              <w:rPr>
                <w:rFonts w:ascii="Times New Roman" w:hAnsi="Times New Roman"/>
              </w:rPr>
              <w:t>9</w:t>
            </w:r>
          </w:p>
        </w:tc>
        <w:tc>
          <w:tcPr>
            <w:tcW w:w="3266" w:type="dxa"/>
          </w:tcPr>
          <w:p w:rsidR="006F5758" w:rsidRPr="00A45BD2" w:rsidRDefault="006F5758" w:rsidP="00BF1494">
            <w:pPr>
              <w:rPr>
                <w:rFonts w:ascii="Times New Roman" w:hAnsi="Times New Roman"/>
              </w:rPr>
            </w:pPr>
            <w:r w:rsidRPr="00A45BD2">
              <w:rPr>
                <w:rFonts w:ascii="Times New Roman" w:hAnsi="Times New Roman"/>
              </w:rPr>
              <w:t>Geodetsko –katastarske usluge</w:t>
            </w:r>
          </w:p>
        </w:tc>
        <w:tc>
          <w:tcPr>
            <w:tcW w:w="1397" w:type="dxa"/>
          </w:tcPr>
          <w:p w:rsidR="006F5758" w:rsidRPr="00A45BD2" w:rsidRDefault="006F5758" w:rsidP="00BF1494">
            <w:pPr>
              <w:jc w:val="right"/>
              <w:rPr>
                <w:rFonts w:ascii="Times New Roman" w:hAnsi="Times New Roman"/>
              </w:rPr>
            </w:pPr>
            <w:r>
              <w:t>71355000-1</w:t>
            </w:r>
          </w:p>
        </w:tc>
        <w:tc>
          <w:tcPr>
            <w:tcW w:w="1338" w:type="dxa"/>
          </w:tcPr>
          <w:p w:rsidR="006F5758" w:rsidRPr="00A45BD2" w:rsidRDefault="006F5758" w:rsidP="00BF1494">
            <w:pPr>
              <w:jc w:val="right"/>
              <w:rPr>
                <w:rFonts w:ascii="Times New Roman" w:hAnsi="Times New Roman"/>
              </w:rPr>
            </w:pPr>
            <w:r>
              <w:rPr>
                <w:rFonts w:ascii="Times New Roman" w:hAnsi="Times New Roman"/>
              </w:rPr>
              <w:t>72</w:t>
            </w:r>
            <w:r w:rsidRPr="00A45BD2">
              <w:rPr>
                <w:rFonts w:ascii="Times New Roman" w:hAnsi="Times New Roman"/>
              </w:rPr>
              <w:t>.000,00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Narudžbenica</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BC399C" w:rsidRDefault="006F5758" w:rsidP="00BF1494">
            <w:pPr>
              <w:jc w:val="right"/>
              <w:rPr>
                <w:rFonts w:ascii="Times New Roman" w:hAnsi="Times New Roman"/>
              </w:rPr>
            </w:pPr>
            <w:r w:rsidRPr="00BC399C">
              <w:rPr>
                <w:rFonts w:ascii="Times New Roman" w:hAnsi="Times New Roman"/>
              </w:rPr>
              <w:t>23/19</w:t>
            </w:r>
          </w:p>
        </w:tc>
        <w:tc>
          <w:tcPr>
            <w:tcW w:w="3266" w:type="dxa"/>
          </w:tcPr>
          <w:p w:rsidR="006F5758" w:rsidRPr="00BC399C" w:rsidRDefault="006F5758" w:rsidP="00BF1494">
            <w:pPr>
              <w:rPr>
                <w:rFonts w:ascii="Times New Roman" w:hAnsi="Times New Roman"/>
              </w:rPr>
            </w:pPr>
            <w:r w:rsidRPr="00BC399C">
              <w:rPr>
                <w:rFonts w:ascii="Times New Roman" w:eastAsiaTheme="minorHAnsi" w:hAnsi="Times New Roman"/>
              </w:rPr>
              <w:t xml:space="preserve">Tekuće i </w:t>
            </w:r>
            <w:proofErr w:type="spellStart"/>
            <w:r w:rsidRPr="00BC399C">
              <w:rPr>
                <w:rFonts w:ascii="Times New Roman" w:eastAsiaTheme="minorHAnsi" w:hAnsi="Times New Roman"/>
              </w:rPr>
              <w:t>invest.održ.građ.objekata</w:t>
            </w:r>
            <w:proofErr w:type="spellEnd"/>
            <w:r w:rsidRPr="00BC399C">
              <w:rPr>
                <w:rFonts w:ascii="Times New Roman" w:eastAsiaTheme="minorHAnsi" w:hAnsi="Times New Roman"/>
              </w:rPr>
              <w:t xml:space="preserve"> (jaslice)</w:t>
            </w:r>
          </w:p>
        </w:tc>
        <w:tc>
          <w:tcPr>
            <w:tcW w:w="1397" w:type="dxa"/>
          </w:tcPr>
          <w:p w:rsidR="006F5758" w:rsidRPr="00BC399C" w:rsidRDefault="006F5758" w:rsidP="00BF1494">
            <w:pPr>
              <w:jc w:val="right"/>
              <w:rPr>
                <w:rFonts w:ascii="Times New Roman" w:hAnsi="Times New Roman"/>
              </w:rPr>
            </w:pPr>
            <w:r w:rsidRPr="00BC399C">
              <w:t>45200000-9</w:t>
            </w:r>
          </w:p>
        </w:tc>
        <w:tc>
          <w:tcPr>
            <w:tcW w:w="1338" w:type="dxa"/>
          </w:tcPr>
          <w:p w:rsidR="006F5758" w:rsidRPr="00BC399C" w:rsidRDefault="006F5758" w:rsidP="00BF1494">
            <w:pPr>
              <w:jc w:val="right"/>
              <w:rPr>
                <w:rFonts w:ascii="Times New Roman" w:hAnsi="Times New Roman"/>
              </w:rPr>
            </w:pPr>
            <w:r w:rsidRPr="00BC399C">
              <w:rPr>
                <w:rFonts w:ascii="Times New Roman" w:hAnsi="Times New Roman"/>
              </w:rPr>
              <w:t>288.000,00</w:t>
            </w:r>
          </w:p>
        </w:tc>
        <w:tc>
          <w:tcPr>
            <w:tcW w:w="1559" w:type="dxa"/>
          </w:tcPr>
          <w:p w:rsidR="006F5758" w:rsidRPr="00BC399C" w:rsidRDefault="006F5758" w:rsidP="00BF1494">
            <w:r w:rsidRPr="00BC399C">
              <w:rPr>
                <w:rFonts w:ascii="Times New Roman" w:hAnsi="Times New Roman"/>
              </w:rPr>
              <w:t>Jednostavna nabava</w:t>
            </w:r>
          </w:p>
        </w:tc>
        <w:tc>
          <w:tcPr>
            <w:tcW w:w="992" w:type="dxa"/>
          </w:tcPr>
          <w:p w:rsidR="006F5758" w:rsidRPr="00BC399C" w:rsidRDefault="006F5758" w:rsidP="00BF1494">
            <w:pPr>
              <w:jc w:val="both"/>
              <w:rPr>
                <w:rFonts w:ascii="Times New Roman" w:hAnsi="Times New Roman"/>
              </w:rPr>
            </w:pPr>
            <w:r w:rsidRPr="00BC399C">
              <w:rPr>
                <w:rFonts w:ascii="Times New Roman" w:hAnsi="Times New Roman"/>
              </w:rPr>
              <w:t>Ne</w:t>
            </w:r>
          </w:p>
        </w:tc>
        <w:tc>
          <w:tcPr>
            <w:tcW w:w="1559" w:type="dxa"/>
          </w:tcPr>
          <w:p w:rsidR="006F5758" w:rsidRPr="00BC399C" w:rsidRDefault="006F5758" w:rsidP="00BF1494">
            <w:pPr>
              <w:jc w:val="both"/>
              <w:rPr>
                <w:rFonts w:ascii="Times New Roman" w:hAnsi="Times New Roman"/>
              </w:rPr>
            </w:pPr>
            <w:r w:rsidRPr="00BC399C">
              <w:rPr>
                <w:rFonts w:ascii="Times New Roman" w:hAnsi="Times New Roman"/>
              </w:rPr>
              <w:t>Ugovor</w:t>
            </w:r>
          </w:p>
        </w:tc>
        <w:tc>
          <w:tcPr>
            <w:tcW w:w="993" w:type="dxa"/>
          </w:tcPr>
          <w:p w:rsidR="006F5758" w:rsidRPr="00BC399C" w:rsidRDefault="006F5758" w:rsidP="00BF1494">
            <w:pPr>
              <w:jc w:val="both"/>
              <w:rPr>
                <w:rFonts w:ascii="Times New Roman" w:hAnsi="Times New Roman"/>
              </w:rPr>
            </w:pPr>
            <w:r w:rsidRPr="00BC399C">
              <w:rPr>
                <w:rFonts w:ascii="Times New Roman" w:hAnsi="Times New Roman"/>
              </w:rPr>
              <w:t>1/2019</w:t>
            </w:r>
          </w:p>
        </w:tc>
        <w:tc>
          <w:tcPr>
            <w:tcW w:w="1134" w:type="dxa"/>
          </w:tcPr>
          <w:p w:rsidR="006F5758" w:rsidRPr="00BC399C" w:rsidRDefault="006F5758" w:rsidP="00BF1494">
            <w:pPr>
              <w:jc w:val="both"/>
              <w:rPr>
                <w:rFonts w:ascii="Times New Roman" w:hAnsi="Times New Roman"/>
              </w:rPr>
            </w:pPr>
            <w:r w:rsidRPr="00BC399C">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Pr>
                <w:rFonts w:ascii="Times New Roman" w:hAnsi="Times New Roman"/>
              </w:rPr>
              <w:t>24/19</w:t>
            </w:r>
          </w:p>
        </w:tc>
        <w:tc>
          <w:tcPr>
            <w:tcW w:w="3266" w:type="dxa"/>
          </w:tcPr>
          <w:p w:rsidR="006F5758" w:rsidRPr="00A45BD2" w:rsidRDefault="006F5758" w:rsidP="00BF1494">
            <w:pPr>
              <w:rPr>
                <w:rFonts w:ascii="Times New Roman" w:hAnsi="Times New Roman"/>
              </w:rPr>
            </w:pPr>
            <w:r w:rsidRPr="00A45BD2">
              <w:rPr>
                <w:rFonts w:ascii="Times New Roman" w:eastAsiaTheme="minorHAnsi" w:hAnsi="Times New Roman"/>
              </w:rPr>
              <w:t xml:space="preserve">Tekuće i </w:t>
            </w:r>
            <w:proofErr w:type="spellStart"/>
            <w:r w:rsidRPr="00A45BD2">
              <w:rPr>
                <w:rFonts w:ascii="Times New Roman" w:eastAsiaTheme="minorHAnsi" w:hAnsi="Times New Roman"/>
              </w:rPr>
              <w:t>invest.održ.građ.objekata</w:t>
            </w:r>
            <w:proofErr w:type="spellEnd"/>
            <w:r w:rsidRPr="00A45BD2">
              <w:rPr>
                <w:rFonts w:ascii="Times New Roman" w:eastAsiaTheme="minorHAnsi" w:hAnsi="Times New Roman"/>
              </w:rPr>
              <w:t xml:space="preserve"> (</w:t>
            </w:r>
            <w:r>
              <w:rPr>
                <w:rFonts w:ascii="Times New Roman" w:eastAsiaTheme="minorHAnsi" w:hAnsi="Times New Roman"/>
              </w:rPr>
              <w:t>zgrada Dom</w:t>
            </w:r>
            <w:r w:rsidRPr="00A45BD2">
              <w:rPr>
                <w:rFonts w:ascii="Times New Roman" w:eastAsiaTheme="minorHAnsi" w:hAnsi="Times New Roman"/>
              </w:rPr>
              <w:t>)</w:t>
            </w:r>
          </w:p>
        </w:tc>
        <w:tc>
          <w:tcPr>
            <w:tcW w:w="1397" w:type="dxa"/>
          </w:tcPr>
          <w:p w:rsidR="006F5758" w:rsidRPr="00A45BD2" w:rsidRDefault="006F5758" w:rsidP="00BF1494">
            <w:pPr>
              <w:jc w:val="right"/>
              <w:rPr>
                <w:rFonts w:ascii="Times New Roman" w:hAnsi="Times New Roman"/>
              </w:rPr>
            </w:pPr>
            <w:r>
              <w:t>45200000-9</w:t>
            </w:r>
          </w:p>
        </w:tc>
        <w:tc>
          <w:tcPr>
            <w:tcW w:w="1338" w:type="dxa"/>
          </w:tcPr>
          <w:p w:rsidR="006F5758" w:rsidRPr="00A45BD2" w:rsidRDefault="006F5758" w:rsidP="00BF1494">
            <w:pPr>
              <w:jc w:val="right"/>
              <w:rPr>
                <w:rFonts w:ascii="Times New Roman" w:hAnsi="Times New Roman"/>
              </w:rPr>
            </w:pPr>
            <w:r>
              <w:rPr>
                <w:rFonts w:ascii="Times New Roman" w:hAnsi="Times New Roman"/>
              </w:rPr>
              <w:t>40.000</w:t>
            </w:r>
            <w:r w:rsidRPr="00A45BD2">
              <w:rPr>
                <w:rFonts w:ascii="Times New Roman" w:hAnsi="Times New Roman"/>
              </w:rPr>
              <w:t>,00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Pr>
                <w:rFonts w:ascii="Times New Roman" w:hAnsi="Times New Roman"/>
              </w:rPr>
              <w:t>25/19</w:t>
            </w:r>
          </w:p>
        </w:tc>
        <w:tc>
          <w:tcPr>
            <w:tcW w:w="3266" w:type="dxa"/>
          </w:tcPr>
          <w:p w:rsidR="006F5758" w:rsidRPr="00A45BD2" w:rsidRDefault="006F5758" w:rsidP="00BF1494">
            <w:pPr>
              <w:rPr>
                <w:rFonts w:ascii="Times New Roman" w:eastAsiaTheme="minorHAnsi" w:hAnsi="Times New Roman"/>
              </w:rPr>
            </w:pPr>
            <w:r w:rsidRPr="000819FE">
              <w:rPr>
                <w:rFonts w:ascii="Times New Roman" w:eastAsiaTheme="minorHAnsi" w:hAnsi="Times New Roman"/>
              </w:rPr>
              <w:t>Ostali rashodi -Javne špine</w:t>
            </w:r>
          </w:p>
        </w:tc>
        <w:tc>
          <w:tcPr>
            <w:tcW w:w="1397" w:type="dxa"/>
          </w:tcPr>
          <w:p w:rsidR="006F5758" w:rsidRDefault="006F5758" w:rsidP="00BF1494">
            <w:pPr>
              <w:jc w:val="right"/>
            </w:pPr>
            <w:r>
              <w:t>45200000-9</w:t>
            </w:r>
          </w:p>
        </w:tc>
        <w:tc>
          <w:tcPr>
            <w:tcW w:w="1338" w:type="dxa"/>
          </w:tcPr>
          <w:p w:rsidR="006F5758" w:rsidRDefault="006F5758" w:rsidP="00BF1494">
            <w:pPr>
              <w:jc w:val="right"/>
              <w:rPr>
                <w:rFonts w:ascii="Times New Roman" w:hAnsi="Times New Roman"/>
              </w:rPr>
            </w:pPr>
            <w:r>
              <w:rPr>
                <w:rFonts w:ascii="Times New Roman" w:hAnsi="Times New Roman"/>
              </w:rPr>
              <w:t>24.000,00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Pr>
                <w:rFonts w:ascii="Times New Roman" w:hAnsi="Times New Roman"/>
              </w:rPr>
              <w:t>26/19</w:t>
            </w:r>
          </w:p>
        </w:tc>
        <w:tc>
          <w:tcPr>
            <w:tcW w:w="3266" w:type="dxa"/>
          </w:tcPr>
          <w:p w:rsidR="006F5758" w:rsidRPr="000819FE" w:rsidRDefault="006F5758" w:rsidP="00BF1494">
            <w:pPr>
              <w:rPr>
                <w:rFonts w:ascii="Times New Roman" w:eastAsiaTheme="minorHAnsi" w:hAnsi="Times New Roman"/>
              </w:rPr>
            </w:pPr>
            <w:r w:rsidRPr="000819FE">
              <w:rPr>
                <w:rFonts w:ascii="Times New Roman" w:eastAsiaTheme="minorHAnsi" w:hAnsi="Times New Roman"/>
              </w:rPr>
              <w:t>Ostali nespomenuti rashodi (planovi ugroženosti)</w:t>
            </w:r>
          </w:p>
        </w:tc>
        <w:tc>
          <w:tcPr>
            <w:tcW w:w="1397" w:type="dxa"/>
          </w:tcPr>
          <w:p w:rsidR="006F5758" w:rsidRDefault="006F5758" w:rsidP="00BF1494">
            <w:pPr>
              <w:jc w:val="right"/>
            </w:pPr>
            <w:r>
              <w:t>71242000-6</w:t>
            </w:r>
          </w:p>
        </w:tc>
        <w:tc>
          <w:tcPr>
            <w:tcW w:w="1338" w:type="dxa"/>
          </w:tcPr>
          <w:p w:rsidR="006F5758" w:rsidRDefault="006F5758" w:rsidP="00BF1494">
            <w:pPr>
              <w:jc w:val="right"/>
              <w:rPr>
                <w:rFonts w:ascii="Times New Roman" w:hAnsi="Times New Roman"/>
              </w:rPr>
            </w:pPr>
            <w:r>
              <w:rPr>
                <w:rFonts w:ascii="Times New Roman" w:hAnsi="Times New Roman"/>
              </w:rPr>
              <w:t>20.000,00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BC399C" w:rsidRDefault="006F5758" w:rsidP="00BF1494">
            <w:pPr>
              <w:jc w:val="right"/>
              <w:rPr>
                <w:rFonts w:ascii="Times New Roman" w:hAnsi="Times New Roman"/>
              </w:rPr>
            </w:pPr>
            <w:r w:rsidRPr="00BC399C">
              <w:rPr>
                <w:rFonts w:ascii="Times New Roman" w:hAnsi="Times New Roman"/>
              </w:rPr>
              <w:t>27/19</w:t>
            </w:r>
          </w:p>
        </w:tc>
        <w:tc>
          <w:tcPr>
            <w:tcW w:w="3266" w:type="dxa"/>
          </w:tcPr>
          <w:p w:rsidR="006F5758" w:rsidRPr="00BC399C" w:rsidRDefault="006F5758" w:rsidP="00BF1494">
            <w:pPr>
              <w:rPr>
                <w:rFonts w:ascii="Times New Roman" w:eastAsiaTheme="minorHAnsi" w:hAnsi="Times New Roman"/>
              </w:rPr>
            </w:pPr>
            <w:r w:rsidRPr="00BC399C">
              <w:rPr>
                <w:rFonts w:ascii="Times New Roman" w:eastAsiaTheme="minorHAnsi" w:hAnsi="Times New Roman"/>
              </w:rPr>
              <w:t>Uređenje gospodarske zone</w:t>
            </w:r>
          </w:p>
        </w:tc>
        <w:tc>
          <w:tcPr>
            <w:tcW w:w="1397" w:type="dxa"/>
          </w:tcPr>
          <w:p w:rsidR="006F5758" w:rsidRPr="00BC399C" w:rsidRDefault="006F5758" w:rsidP="00BF1494">
            <w:pPr>
              <w:jc w:val="right"/>
            </w:pPr>
            <w:r w:rsidRPr="00BC399C">
              <w:t>45233123-7</w:t>
            </w:r>
          </w:p>
        </w:tc>
        <w:tc>
          <w:tcPr>
            <w:tcW w:w="1338" w:type="dxa"/>
          </w:tcPr>
          <w:p w:rsidR="006F5758" w:rsidRPr="00BC399C" w:rsidRDefault="006F5758" w:rsidP="00BF1494">
            <w:pPr>
              <w:jc w:val="right"/>
              <w:rPr>
                <w:rFonts w:ascii="Times New Roman" w:hAnsi="Times New Roman"/>
              </w:rPr>
            </w:pPr>
            <w:r w:rsidRPr="00BC399C">
              <w:rPr>
                <w:rFonts w:ascii="Times New Roman" w:hAnsi="Times New Roman"/>
              </w:rPr>
              <w:t>32.000,00</w:t>
            </w:r>
          </w:p>
        </w:tc>
        <w:tc>
          <w:tcPr>
            <w:tcW w:w="1559" w:type="dxa"/>
          </w:tcPr>
          <w:p w:rsidR="006F5758" w:rsidRPr="00BC399C" w:rsidRDefault="006F5758" w:rsidP="00BF1494">
            <w:r w:rsidRPr="00BC399C">
              <w:rPr>
                <w:rFonts w:ascii="Times New Roman" w:hAnsi="Times New Roman"/>
              </w:rPr>
              <w:t>Jednostavna nabava</w:t>
            </w:r>
          </w:p>
        </w:tc>
        <w:tc>
          <w:tcPr>
            <w:tcW w:w="992" w:type="dxa"/>
          </w:tcPr>
          <w:p w:rsidR="006F5758" w:rsidRPr="00BC399C" w:rsidRDefault="006F5758" w:rsidP="00BF1494">
            <w:pPr>
              <w:jc w:val="both"/>
              <w:rPr>
                <w:rFonts w:ascii="Times New Roman" w:hAnsi="Times New Roman"/>
              </w:rPr>
            </w:pPr>
            <w:r w:rsidRPr="00BC399C">
              <w:rPr>
                <w:rFonts w:ascii="Times New Roman" w:hAnsi="Times New Roman"/>
              </w:rPr>
              <w:t>Da</w:t>
            </w:r>
          </w:p>
        </w:tc>
        <w:tc>
          <w:tcPr>
            <w:tcW w:w="1559" w:type="dxa"/>
          </w:tcPr>
          <w:p w:rsidR="006F5758" w:rsidRPr="00BC399C" w:rsidRDefault="006F5758" w:rsidP="00BF1494">
            <w:pPr>
              <w:jc w:val="both"/>
              <w:rPr>
                <w:rFonts w:ascii="Times New Roman" w:hAnsi="Times New Roman"/>
              </w:rPr>
            </w:pPr>
            <w:r w:rsidRPr="00BC399C">
              <w:rPr>
                <w:rFonts w:ascii="Times New Roman" w:hAnsi="Times New Roman"/>
              </w:rPr>
              <w:t>Ugovor</w:t>
            </w:r>
          </w:p>
        </w:tc>
        <w:tc>
          <w:tcPr>
            <w:tcW w:w="993" w:type="dxa"/>
          </w:tcPr>
          <w:p w:rsidR="006F5758" w:rsidRPr="00BC399C" w:rsidRDefault="006F5758" w:rsidP="00BF1494">
            <w:pPr>
              <w:jc w:val="both"/>
              <w:rPr>
                <w:rFonts w:ascii="Times New Roman" w:hAnsi="Times New Roman"/>
              </w:rPr>
            </w:pPr>
            <w:r w:rsidRPr="00BC399C">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sidRPr="00BC399C">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Pr>
                <w:rFonts w:ascii="Times New Roman" w:hAnsi="Times New Roman"/>
              </w:rPr>
              <w:t>28/19</w:t>
            </w:r>
          </w:p>
        </w:tc>
        <w:tc>
          <w:tcPr>
            <w:tcW w:w="3266" w:type="dxa"/>
          </w:tcPr>
          <w:p w:rsidR="006F5758" w:rsidRPr="000819FE" w:rsidRDefault="006F5758" w:rsidP="00BF1494">
            <w:pPr>
              <w:rPr>
                <w:rFonts w:ascii="Times New Roman" w:eastAsiaTheme="minorHAnsi" w:hAnsi="Times New Roman"/>
              </w:rPr>
            </w:pPr>
            <w:r w:rsidRPr="000819FE">
              <w:rPr>
                <w:rFonts w:ascii="Times New Roman" w:eastAsiaTheme="minorHAnsi" w:hAnsi="Times New Roman"/>
              </w:rPr>
              <w:t>Izgradnja javne rasvjete</w:t>
            </w:r>
          </w:p>
        </w:tc>
        <w:tc>
          <w:tcPr>
            <w:tcW w:w="1397" w:type="dxa"/>
          </w:tcPr>
          <w:p w:rsidR="006F5758" w:rsidRDefault="006F5758" w:rsidP="00BF1494">
            <w:pPr>
              <w:jc w:val="right"/>
            </w:pPr>
            <w:r>
              <w:t>45232210-7</w:t>
            </w:r>
          </w:p>
        </w:tc>
        <w:tc>
          <w:tcPr>
            <w:tcW w:w="1338" w:type="dxa"/>
          </w:tcPr>
          <w:p w:rsidR="006F5758" w:rsidRDefault="006F5758" w:rsidP="00BF1494">
            <w:pPr>
              <w:jc w:val="right"/>
              <w:rPr>
                <w:rFonts w:ascii="Times New Roman" w:hAnsi="Times New Roman"/>
              </w:rPr>
            </w:pPr>
            <w:r>
              <w:rPr>
                <w:rFonts w:ascii="Times New Roman" w:hAnsi="Times New Roman"/>
              </w:rPr>
              <w:t>56.000,00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Pr>
                <w:rFonts w:ascii="Times New Roman" w:hAnsi="Times New Roman"/>
              </w:rPr>
              <w:lastRenderedPageBreak/>
              <w:t>29/19</w:t>
            </w:r>
          </w:p>
        </w:tc>
        <w:tc>
          <w:tcPr>
            <w:tcW w:w="3266" w:type="dxa"/>
          </w:tcPr>
          <w:p w:rsidR="006F5758" w:rsidRPr="00A45BD2" w:rsidRDefault="006F5758" w:rsidP="00BF1494">
            <w:pPr>
              <w:rPr>
                <w:rFonts w:ascii="Times New Roman" w:hAnsi="Times New Roman"/>
              </w:rPr>
            </w:pPr>
            <w:r w:rsidRPr="00A45BD2">
              <w:rPr>
                <w:rFonts w:ascii="Times New Roman" w:hAnsi="Times New Roman"/>
              </w:rPr>
              <w:t xml:space="preserve">Izgradnja- rekonstrukcija cesta </w:t>
            </w:r>
          </w:p>
        </w:tc>
        <w:tc>
          <w:tcPr>
            <w:tcW w:w="1397" w:type="dxa"/>
          </w:tcPr>
          <w:p w:rsidR="006F5758" w:rsidRPr="00A45BD2" w:rsidRDefault="006F5758" w:rsidP="00BF1494">
            <w:pPr>
              <w:jc w:val="right"/>
              <w:rPr>
                <w:rFonts w:ascii="Times New Roman" w:hAnsi="Times New Roman"/>
              </w:rPr>
            </w:pPr>
            <w:r>
              <w:t>45233123-7</w:t>
            </w:r>
          </w:p>
        </w:tc>
        <w:tc>
          <w:tcPr>
            <w:tcW w:w="1338" w:type="dxa"/>
          </w:tcPr>
          <w:p w:rsidR="006F5758" w:rsidRPr="00A45BD2" w:rsidRDefault="006F5758" w:rsidP="00BF1494">
            <w:pPr>
              <w:jc w:val="right"/>
              <w:rPr>
                <w:rFonts w:ascii="Times New Roman" w:hAnsi="Times New Roman"/>
              </w:rPr>
            </w:pPr>
            <w:r>
              <w:rPr>
                <w:rFonts w:ascii="Times New Roman" w:hAnsi="Times New Roman"/>
              </w:rPr>
              <w:t>240</w:t>
            </w:r>
            <w:r w:rsidRPr="00A45BD2">
              <w:rPr>
                <w:rFonts w:ascii="Times New Roman" w:hAnsi="Times New Roman"/>
              </w:rPr>
              <w:t>.000,00</w:t>
            </w:r>
          </w:p>
        </w:tc>
        <w:tc>
          <w:tcPr>
            <w:tcW w:w="1559" w:type="dxa"/>
          </w:tcPr>
          <w:p w:rsidR="006F5758" w:rsidRDefault="006F5758" w:rsidP="00BF1494">
            <w:r w:rsidRPr="00FD0582">
              <w:rPr>
                <w:rFonts w:ascii="Times New Roman" w:hAnsi="Times New Roman"/>
              </w:rPr>
              <w:t>Jednostavna nabava</w:t>
            </w:r>
          </w:p>
        </w:tc>
        <w:tc>
          <w:tcPr>
            <w:tcW w:w="992" w:type="dxa"/>
          </w:tcPr>
          <w:p w:rsidR="006F5758" w:rsidRPr="00081FF5" w:rsidRDefault="006F5758" w:rsidP="00BF1494">
            <w:pPr>
              <w:jc w:val="both"/>
              <w:rPr>
                <w:rFonts w:ascii="Times New Roman" w:hAnsi="Times New Roman"/>
              </w:rPr>
            </w:pPr>
            <w:r>
              <w:rPr>
                <w:rFonts w:ascii="Times New Roman" w:hAnsi="Times New Roman"/>
              </w:rPr>
              <w:t>Da</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r w:rsidR="006F5758" w:rsidTr="00BF1494">
        <w:trPr>
          <w:gridBefore w:val="1"/>
          <w:wBefore w:w="6" w:type="dxa"/>
        </w:trPr>
        <w:tc>
          <w:tcPr>
            <w:tcW w:w="1208" w:type="dxa"/>
          </w:tcPr>
          <w:p w:rsidR="006F5758" w:rsidRPr="00A45BD2" w:rsidRDefault="006F5758" w:rsidP="00BF1494">
            <w:pPr>
              <w:jc w:val="right"/>
              <w:rPr>
                <w:rFonts w:ascii="Times New Roman" w:hAnsi="Times New Roman"/>
              </w:rPr>
            </w:pPr>
            <w:r>
              <w:rPr>
                <w:rFonts w:ascii="Times New Roman" w:hAnsi="Times New Roman"/>
              </w:rPr>
              <w:t>MV-01/19</w:t>
            </w:r>
          </w:p>
        </w:tc>
        <w:tc>
          <w:tcPr>
            <w:tcW w:w="3266" w:type="dxa"/>
          </w:tcPr>
          <w:p w:rsidR="006F5758" w:rsidRPr="00A45BD2" w:rsidRDefault="006F5758" w:rsidP="00BF1494">
            <w:pPr>
              <w:rPr>
                <w:rFonts w:ascii="Times New Roman" w:hAnsi="Times New Roman"/>
              </w:rPr>
            </w:pPr>
            <w:r>
              <w:rPr>
                <w:rFonts w:ascii="Times New Roman" w:hAnsi="Times New Roman"/>
              </w:rPr>
              <w:t>Električna energija</w:t>
            </w:r>
          </w:p>
        </w:tc>
        <w:tc>
          <w:tcPr>
            <w:tcW w:w="1397" w:type="dxa"/>
          </w:tcPr>
          <w:p w:rsidR="006F5758" w:rsidRPr="00A45BD2" w:rsidRDefault="006F5758" w:rsidP="00BF1494">
            <w:pPr>
              <w:jc w:val="right"/>
              <w:rPr>
                <w:rFonts w:ascii="Times New Roman" w:hAnsi="Times New Roman"/>
              </w:rPr>
            </w:pPr>
            <w:r>
              <w:t>09310000-5</w:t>
            </w:r>
          </w:p>
        </w:tc>
        <w:tc>
          <w:tcPr>
            <w:tcW w:w="1338" w:type="dxa"/>
          </w:tcPr>
          <w:p w:rsidR="006F5758" w:rsidRPr="00A45BD2" w:rsidRDefault="006F5758" w:rsidP="00BF1494">
            <w:pPr>
              <w:jc w:val="right"/>
              <w:rPr>
                <w:rFonts w:ascii="Times New Roman" w:hAnsi="Times New Roman"/>
              </w:rPr>
            </w:pPr>
            <w:r>
              <w:rPr>
                <w:rFonts w:ascii="Times New Roman" w:hAnsi="Times New Roman"/>
              </w:rPr>
              <w:t>290.000,00</w:t>
            </w:r>
          </w:p>
        </w:tc>
        <w:tc>
          <w:tcPr>
            <w:tcW w:w="1559" w:type="dxa"/>
          </w:tcPr>
          <w:p w:rsidR="006F5758" w:rsidRPr="00081FF5" w:rsidRDefault="006F5758" w:rsidP="00BF1494">
            <w:pPr>
              <w:jc w:val="both"/>
              <w:rPr>
                <w:rFonts w:ascii="Times New Roman" w:hAnsi="Times New Roman"/>
              </w:rPr>
            </w:pPr>
            <w:r>
              <w:rPr>
                <w:rFonts w:ascii="Times New Roman" w:hAnsi="Times New Roman"/>
              </w:rPr>
              <w:t xml:space="preserve">Otvoreni postupak </w:t>
            </w:r>
          </w:p>
        </w:tc>
        <w:tc>
          <w:tcPr>
            <w:tcW w:w="992" w:type="dxa"/>
          </w:tcPr>
          <w:p w:rsidR="006F5758" w:rsidRPr="00081FF5" w:rsidRDefault="006F5758" w:rsidP="00BF1494">
            <w:pPr>
              <w:jc w:val="both"/>
              <w:rPr>
                <w:rFonts w:ascii="Times New Roman" w:hAnsi="Times New Roman"/>
              </w:rPr>
            </w:pPr>
            <w:r>
              <w:rPr>
                <w:rFonts w:ascii="Times New Roman" w:hAnsi="Times New Roman"/>
              </w:rPr>
              <w:t>NE</w:t>
            </w:r>
          </w:p>
        </w:tc>
        <w:tc>
          <w:tcPr>
            <w:tcW w:w="1559" w:type="dxa"/>
          </w:tcPr>
          <w:p w:rsidR="006F5758" w:rsidRPr="00081FF5" w:rsidRDefault="006F5758" w:rsidP="00BF1494">
            <w:pPr>
              <w:jc w:val="both"/>
              <w:rPr>
                <w:rFonts w:ascii="Times New Roman" w:hAnsi="Times New Roman"/>
              </w:rPr>
            </w:pPr>
            <w:r>
              <w:rPr>
                <w:rFonts w:ascii="Times New Roman" w:hAnsi="Times New Roman"/>
              </w:rPr>
              <w:t>Ugovor</w:t>
            </w:r>
          </w:p>
        </w:tc>
        <w:tc>
          <w:tcPr>
            <w:tcW w:w="993" w:type="dxa"/>
          </w:tcPr>
          <w:p w:rsidR="006F5758" w:rsidRPr="00081FF5" w:rsidRDefault="006F5758" w:rsidP="00BF1494">
            <w:pPr>
              <w:jc w:val="both"/>
              <w:rPr>
                <w:rFonts w:ascii="Times New Roman" w:hAnsi="Times New Roman"/>
              </w:rPr>
            </w:pPr>
            <w:r>
              <w:rPr>
                <w:rFonts w:ascii="Times New Roman" w:hAnsi="Times New Roman"/>
              </w:rPr>
              <w:t>1/2019</w:t>
            </w:r>
          </w:p>
        </w:tc>
        <w:tc>
          <w:tcPr>
            <w:tcW w:w="1134" w:type="dxa"/>
          </w:tcPr>
          <w:p w:rsidR="006F5758" w:rsidRPr="00081FF5" w:rsidRDefault="006F5758" w:rsidP="00BF1494">
            <w:pPr>
              <w:jc w:val="both"/>
              <w:rPr>
                <w:rFonts w:ascii="Times New Roman" w:hAnsi="Times New Roman"/>
              </w:rPr>
            </w:pPr>
            <w:r>
              <w:rPr>
                <w:rFonts w:ascii="Times New Roman" w:hAnsi="Times New Roman"/>
              </w:rPr>
              <w:t>12/2019</w:t>
            </w:r>
          </w:p>
        </w:tc>
        <w:tc>
          <w:tcPr>
            <w:tcW w:w="1417" w:type="dxa"/>
          </w:tcPr>
          <w:p w:rsidR="006F5758" w:rsidRPr="00081FF5" w:rsidRDefault="006F5758" w:rsidP="00BF1494">
            <w:pPr>
              <w:jc w:val="both"/>
              <w:rPr>
                <w:rFonts w:ascii="Times New Roman" w:hAnsi="Times New Roman"/>
              </w:rPr>
            </w:pPr>
          </w:p>
        </w:tc>
      </w:tr>
    </w:tbl>
    <w:p w:rsidR="006F5758" w:rsidRPr="00AF3F7B" w:rsidRDefault="006F5758" w:rsidP="006F5758">
      <w:pPr>
        <w:jc w:val="center"/>
        <w:rPr>
          <w:rFonts w:ascii="Times New Roman" w:hAnsi="Times New Roman"/>
          <w:b/>
        </w:rPr>
      </w:pPr>
      <w:r>
        <w:rPr>
          <w:rFonts w:ascii="Times New Roman" w:hAnsi="Times New Roman"/>
          <w:sz w:val="24"/>
          <w:szCs w:val="24"/>
        </w:rPr>
        <w:br w:type="textWrapping" w:clear="all"/>
      </w:r>
    </w:p>
    <w:p w:rsidR="006F5758" w:rsidRPr="00AF3F7B" w:rsidRDefault="006F5758" w:rsidP="006F5758">
      <w:pPr>
        <w:jc w:val="center"/>
        <w:rPr>
          <w:rFonts w:ascii="Times New Roman" w:hAnsi="Times New Roman"/>
          <w:b/>
        </w:rPr>
      </w:pPr>
      <w:r w:rsidRPr="00AF3F7B">
        <w:rPr>
          <w:rFonts w:ascii="Times New Roman" w:hAnsi="Times New Roman"/>
          <w:b/>
        </w:rPr>
        <w:t>III</w:t>
      </w:r>
    </w:p>
    <w:p w:rsidR="006F5758" w:rsidRPr="00AF3F7B" w:rsidRDefault="006F5758" w:rsidP="006F5758">
      <w:pPr>
        <w:ind w:firstLine="708"/>
        <w:jc w:val="both"/>
        <w:rPr>
          <w:rFonts w:ascii="Times New Roman" w:hAnsi="Times New Roman"/>
        </w:rPr>
      </w:pPr>
      <w:r w:rsidRPr="00AF3F7B">
        <w:rPr>
          <w:rFonts w:ascii="Times New Roman" w:hAnsi="Times New Roman"/>
        </w:rPr>
        <w:t xml:space="preserve">Ovaj Plan stupa na snagu danom donošenja, primjenjuje se od 01.01.2019. godine te se objavljuje Službenim novinama </w:t>
      </w:r>
      <w:r w:rsidRPr="00AF3F7B">
        <w:rPr>
          <w:rFonts w:ascii="Times New Roman" w:hAnsi="Times New Roman"/>
          <w:lang w:bidi="hi-IN"/>
        </w:rPr>
        <w:t>Općine</w:t>
      </w:r>
      <w:r w:rsidRPr="00AF3F7B">
        <w:rPr>
          <w:rFonts w:ascii="Times New Roman" w:hAnsi="Times New Roman"/>
        </w:rPr>
        <w:t xml:space="preserve"> Kaštelir Labinci, Elektroničkom oglasniku javne nabave Republike Hrvatske i na službenim Internet stranicama </w:t>
      </w:r>
      <w:r w:rsidRPr="00AF3F7B">
        <w:rPr>
          <w:rFonts w:ascii="Times New Roman" w:hAnsi="Times New Roman"/>
          <w:sz w:val="24"/>
          <w:szCs w:val="24"/>
        </w:rPr>
        <w:t>Općine Kaštelir-Labinci-</w:t>
      </w:r>
      <w:proofErr w:type="spellStart"/>
      <w:r w:rsidRPr="00AF3F7B">
        <w:rPr>
          <w:rFonts w:ascii="Times New Roman" w:hAnsi="Times New Roman"/>
          <w:sz w:val="24"/>
          <w:szCs w:val="24"/>
        </w:rPr>
        <w:t>Castelliere</w:t>
      </w:r>
      <w:proofErr w:type="spellEnd"/>
      <w:r w:rsidRPr="00AF3F7B">
        <w:rPr>
          <w:rFonts w:ascii="Times New Roman" w:hAnsi="Times New Roman"/>
          <w:sz w:val="24"/>
          <w:szCs w:val="24"/>
        </w:rPr>
        <w:t>-</w:t>
      </w:r>
      <w:proofErr w:type="spellStart"/>
      <w:r w:rsidRPr="00AF3F7B">
        <w:rPr>
          <w:rFonts w:ascii="Times New Roman" w:hAnsi="Times New Roman"/>
          <w:sz w:val="24"/>
          <w:szCs w:val="24"/>
        </w:rPr>
        <w:t>S.Domenica</w:t>
      </w:r>
      <w:proofErr w:type="spellEnd"/>
      <w:r w:rsidRPr="00AF3F7B">
        <w:rPr>
          <w:rFonts w:ascii="Times New Roman" w:hAnsi="Times New Roman"/>
        </w:rPr>
        <w:t>.</w:t>
      </w:r>
    </w:p>
    <w:p w:rsidR="006F5758" w:rsidRPr="00AF3F7B" w:rsidRDefault="006F5758" w:rsidP="006F5758">
      <w:pPr>
        <w:jc w:val="center"/>
        <w:rPr>
          <w:rFonts w:ascii="Times New Roman" w:hAnsi="Times New Roman"/>
          <w:b/>
        </w:rPr>
      </w:pPr>
    </w:p>
    <w:p w:rsidR="006F5758" w:rsidRPr="00AF3F7B" w:rsidRDefault="006F5758" w:rsidP="006F5758">
      <w:pPr>
        <w:jc w:val="center"/>
        <w:rPr>
          <w:rFonts w:ascii="Times New Roman" w:hAnsi="Times New Roman"/>
        </w:rPr>
      </w:pPr>
      <w:r w:rsidRPr="00AF3F7B">
        <w:rPr>
          <w:rFonts w:ascii="Times New Roman" w:hAnsi="Times New Roman"/>
        </w:rPr>
        <w:t>OPĆINA KAŠTELIR-LABINCI-CASTELLIERE-S.DOMENICA</w:t>
      </w:r>
    </w:p>
    <w:p w:rsidR="006F5758" w:rsidRPr="00AF3F7B" w:rsidRDefault="006F5758" w:rsidP="006F5758">
      <w:pPr>
        <w:rPr>
          <w:rFonts w:ascii="Times New Roman" w:hAnsi="Times New Roman"/>
        </w:rPr>
      </w:pPr>
      <w:r w:rsidRPr="00AF3F7B">
        <w:rPr>
          <w:rFonts w:ascii="Times New Roman" w:hAnsi="Times New Roman"/>
        </w:rPr>
        <w:t>KLASA: 406-01/1</w:t>
      </w:r>
      <w:r>
        <w:rPr>
          <w:rFonts w:ascii="Times New Roman" w:hAnsi="Times New Roman"/>
        </w:rPr>
        <w:t>9</w:t>
      </w:r>
      <w:r w:rsidRPr="00AF3F7B">
        <w:rPr>
          <w:rFonts w:ascii="Times New Roman" w:hAnsi="Times New Roman"/>
        </w:rPr>
        <w:t>-01-01</w:t>
      </w:r>
    </w:p>
    <w:p w:rsidR="006F5758" w:rsidRPr="00AF3F7B" w:rsidRDefault="006F5758" w:rsidP="006F5758">
      <w:pPr>
        <w:rPr>
          <w:rFonts w:ascii="Times New Roman" w:hAnsi="Times New Roman"/>
        </w:rPr>
      </w:pPr>
      <w:r w:rsidRPr="00AF3F7B">
        <w:rPr>
          <w:rFonts w:ascii="Times New Roman" w:hAnsi="Times New Roman"/>
        </w:rPr>
        <w:t>URBROJ: 2167/06-03-1</w:t>
      </w:r>
      <w:r>
        <w:rPr>
          <w:rFonts w:ascii="Times New Roman" w:hAnsi="Times New Roman"/>
        </w:rPr>
        <w:t>9</w:t>
      </w:r>
      <w:r w:rsidRPr="00AF3F7B">
        <w:rPr>
          <w:rFonts w:ascii="Times New Roman" w:hAnsi="Times New Roman"/>
        </w:rPr>
        <w:t>-01</w:t>
      </w:r>
    </w:p>
    <w:p w:rsidR="006F5758" w:rsidRPr="00AF3F7B" w:rsidRDefault="006F5758" w:rsidP="006F5758">
      <w:pPr>
        <w:rPr>
          <w:rFonts w:ascii="Times New Roman" w:hAnsi="Times New Roman"/>
        </w:rPr>
      </w:pPr>
      <w:r w:rsidRPr="00AF3F7B">
        <w:rPr>
          <w:rFonts w:ascii="Times New Roman" w:hAnsi="Times New Roman"/>
        </w:rPr>
        <w:t xml:space="preserve">Kaštelir- </w:t>
      </w:r>
      <w:proofErr w:type="spellStart"/>
      <w:r w:rsidRPr="00AF3F7B">
        <w:rPr>
          <w:rFonts w:ascii="Times New Roman" w:hAnsi="Times New Roman"/>
        </w:rPr>
        <w:t>Castelliere</w:t>
      </w:r>
      <w:proofErr w:type="spellEnd"/>
      <w:r w:rsidRPr="00AF3F7B">
        <w:rPr>
          <w:rFonts w:ascii="Times New Roman" w:hAnsi="Times New Roman"/>
        </w:rPr>
        <w:t xml:space="preserve"> </w:t>
      </w:r>
      <w:r>
        <w:rPr>
          <w:rFonts w:ascii="Times New Roman" w:hAnsi="Times New Roman"/>
        </w:rPr>
        <w:t>17</w:t>
      </w:r>
      <w:r w:rsidRPr="00AF3F7B">
        <w:rPr>
          <w:rFonts w:ascii="Times New Roman" w:hAnsi="Times New Roman"/>
        </w:rPr>
        <w:t>. siječanj 201</w:t>
      </w:r>
      <w:r>
        <w:rPr>
          <w:rFonts w:ascii="Times New Roman" w:hAnsi="Times New Roman"/>
        </w:rPr>
        <w:t>9</w:t>
      </w:r>
      <w:r w:rsidRPr="00AF3F7B">
        <w:rPr>
          <w:rFonts w:ascii="Times New Roman" w:hAnsi="Times New Roman"/>
        </w:rPr>
        <w:t>.</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6997"/>
      </w:tblGrid>
      <w:tr w:rsidR="006F5758" w:rsidRPr="00AF3F7B" w:rsidTr="00BF1494">
        <w:tc>
          <w:tcPr>
            <w:tcW w:w="6997" w:type="dxa"/>
          </w:tcPr>
          <w:p w:rsidR="006F5758" w:rsidRPr="00AF3F7B" w:rsidRDefault="006F5758" w:rsidP="00BF1494">
            <w:pPr>
              <w:rPr>
                <w:rFonts w:ascii="Times New Roman" w:hAnsi="Times New Roman"/>
              </w:rPr>
            </w:pPr>
          </w:p>
        </w:tc>
        <w:tc>
          <w:tcPr>
            <w:tcW w:w="6997" w:type="dxa"/>
          </w:tcPr>
          <w:p w:rsidR="006F5758" w:rsidRPr="00AF3F7B" w:rsidRDefault="006F5758" w:rsidP="00BF1494">
            <w:pPr>
              <w:jc w:val="center"/>
              <w:rPr>
                <w:rFonts w:ascii="Times New Roman" w:hAnsi="Times New Roman"/>
              </w:rPr>
            </w:pPr>
            <w:r w:rsidRPr="00AF3F7B">
              <w:rPr>
                <w:rFonts w:ascii="Times New Roman" w:hAnsi="Times New Roman"/>
              </w:rPr>
              <w:t>Općinski načelnik</w:t>
            </w:r>
          </w:p>
          <w:p w:rsidR="006F5758" w:rsidRPr="00AF3F7B" w:rsidRDefault="006F5758" w:rsidP="00BF1494">
            <w:pPr>
              <w:jc w:val="center"/>
              <w:rPr>
                <w:rFonts w:ascii="Times New Roman" w:hAnsi="Times New Roman"/>
              </w:rPr>
            </w:pPr>
            <w:r w:rsidRPr="00AF3F7B">
              <w:rPr>
                <w:rFonts w:ascii="Times New Roman" w:hAnsi="Times New Roman"/>
              </w:rPr>
              <w:t>Enio Jugovac</w:t>
            </w:r>
          </w:p>
        </w:tc>
      </w:tr>
    </w:tbl>
    <w:p w:rsidR="006F5758" w:rsidRDefault="006F5758" w:rsidP="00B52C3C">
      <w:pPr>
        <w:spacing w:after="160" w:line="259" w:lineRule="auto"/>
        <w:jc w:val="center"/>
        <w:rPr>
          <w:rFonts w:ascii="Arial Narrow" w:hAnsi="Arial Narrow" w:cs="Arial"/>
          <w:b/>
          <w:sz w:val="24"/>
          <w:szCs w:val="24"/>
          <w:lang w:val="en-GB" w:eastAsia="hr-HR"/>
        </w:rPr>
      </w:pPr>
    </w:p>
    <w:p w:rsidR="00426725" w:rsidRDefault="006F5758">
      <w:pPr>
        <w:spacing w:after="160" w:line="259" w:lineRule="auto"/>
        <w:rPr>
          <w:rFonts w:ascii="Arial Narrow" w:hAnsi="Arial Narrow" w:cs="Arial"/>
          <w:b/>
          <w:sz w:val="24"/>
          <w:szCs w:val="24"/>
          <w:lang w:val="en-GB" w:eastAsia="hr-HR"/>
        </w:rPr>
        <w:sectPr w:rsidR="00426725" w:rsidSect="006F5758">
          <w:pgSz w:w="16838" w:h="11906" w:orient="landscape"/>
          <w:pgMar w:top="1247" w:right="1247" w:bottom="1247" w:left="1247" w:header="709" w:footer="255" w:gutter="0"/>
          <w:pgNumType w:start="3"/>
          <w:cols w:space="708"/>
          <w:docGrid w:linePitch="360"/>
        </w:sectPr>
      </w:pPr>
      <w:r>
        <w:rPr>
          <w:rFonts w:ascii="Arial Narrow" w:hAnsi="Arial Narrow" w:cs="Arial"/>
          <w:b/>
          <w:sz w:val="24"/>
          <w:szCs w:val="24"/>
          <w:lang w:val="en-GB" w:eastAsia="hr-HR"/>
        </w:rPr>
        <w:br w:type="page"/>
      </w:r>
    </w:p>
    <w:p w:rsidR="006F5758" w:rsidRDefault="006F5758" w:rsidP="00B52C3C">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02.</w:t>
      </w:r>
    </w:p>
    <w:p w:rsidR="00B92EA6" w:rsidRPr="00B92EA6" w:rsidRDefault="00B92EA6" w:rsidP="00B92EA6">
      <w:pPr>
        <w:pStyle w:val="Bezproreda"/>
        <w:ind w:firstLine="408"/>
        <w:rPr>
          <w:rFonts w:ascii="Times New Roman" w:hAnsi="Times New Roman" w:cs="Times New Roman"/>
          <w:i w:val="0"/>
          <w:sz w:val="24"/>
        </w:rPr>
      </w:pPr>
      <w:r w:rsidRPr="00B92EA6">
        <w:rPr>
          <w:rFonts w:ascii="Times New Roman" w:hAnsi="Times New Roman" w:cs="Times New Roman"/>
          <w:i w:val="0"/>
          <w:color w:val="231F20"/>
          <w:sz w:val="24"/>
        </w:rPr>
        <w:t xml:space="preserve">Na </w:t>
      </w:r>
      <w:proofErr w:type="spellStart"/>
      <w:r w:rsidRPr="00B92EA6">
        <w:rPr>
          <w:rFonts w:ascii="Times New Roman" w:hAnsi="Times New Roman" w:cs="Times New Roman"/>
          <w:i w:val="0"/>
          <w:color w:val="231F20"/>
          <w:sz w:val="24"/>
        </w:rPr>
        <w:t>temelju</w:t>
      </w:r>
      <w:proofErr w:type="spellEnd"/>
      <w:r w:rsidRPr="00B92EA6">
        <w:rPr>
          <w:rFonts w:ascii="Times New Roman" w:hAnsi="Times New Roman" w:cs="Times New Roman"/>
          <w:i w:val="0"/>
          <w:color w:val="231F20"/>
          <w:sz w:val="24"/>
        </w:rPr>
        <w:t xml:space="preserve"> </w:t>
      </w:r>
      <w:proofErr w:type="spellStart"/>
      <w:r w:rsidRPr="00B92EA6">
        <w:rPr>
          <w:rFonts w:ascii="Times New Roman" w:hAnsi="Times New Roman" w:cs="Times New Roman"/>
          <w:i w:val="0"/>
          <w:color w:val="231F20"/>
          <w:sz w:val="24"/>
        </w:rPr>
        <w:t>članaka</w:t>
      </w:r>
      <w:proofErr w:type="spellEnd"/>
      <w:r w:rsidRPr="00B92EA6">
        <w:rPr>
          <w:rFonts w:ascii="Times New Roman" w:hAnsi="Times New Roman" w:cs="Times New Roman"/>
          <w:i w:val="0"/>
          <w:color w:val="231F20"/>
          <w:sz w:val="24"/>
        </w:rPr>
        <w:t xml:space="preserve"> 57. </w:t>
      </w:r>
      <w:proofErr w:type="spellStart"/>
      <w:r w:rsidRPr="00B92EA6">
        <w:rPr>
          <w:rFonts w:ascii="Times New Roman" w:hAnsi="Times New Roman" w:cs="Times New Roman"/>
          <w:i w:val="0"/>
          <w:color w:val="231F20"/>
          <w:sz w:val="24"/>
        </w:rPr>
        <w:t>stavka</w:t>
      </w:r>
      <w:proofErr w:type="spellEnd"/>
      <w:r w:rsidRPr="00B92EA6">
        <w:rPr>
          <w:rFonts w:ascii="Times New Roman" w:hAnsi="Times New Roman" w:cs="Times New Roman"/>
          <w:i w:val="0"/>
          <w:color w:val="231F20"/>
          <w:sz w:val="24"/>
        </w:rPr>
        <w:t xml:space="preserve"> 3. </w:t>
      </w:r>
      <w:proofErr w:type="spellStart"/>
      <w:r w:rsidRPr="00B92EA6">
        <w:rPr>
          <w:rFonts w:ascii="Times New Roman" w:hAnsi="Times New Roman" w:cs="Times New Roman"/>
          <w:i w:val="0"/>
          <w:color w:val="231F20"/>
          <w:sz w:val="24"/>
        </w:rPr>
        <w:t>Zakona</w:t>
      </w:r>
      <w:proofErr w:type="spellEnd"/>
      <w:r w:rsidRPr="00B92EA6">
        <w:rPr>
          <w:rFonts w:ascii="Times New Roman" w:hAnsi="Times New Roman" w:cs="Times New Roman"/>
          <w:i w:val="0"/>
          <w:color w:val="231F20"/>
          <w:sz w:val="24"/>
        </w:rPr>
        <w:t xml:space="preserve"> o </w:t>
      </w:r>
      <w:proofErr w:type="spellStart"/>
      <w:r w:rsidRPr="00B92EA6">
        <w:rPr>
          <w:rFonts w:ascii="Times New Roman" w:hAnsi="Times New Roman" w:cs="Times New Roman"/>
          <w:i w:val="0"/>
          <w:color w:val="231F20"/>
          <w:sz w:val="24"/>
        </w:rPr>
        <w:t>porezu</w:t>
      </w:r>
      <w:proofErr w:type="spellEnd"/>
      <w:r w:rsidRPr="00B92EA6">
        <w:rPr>
          <w:rFonts w:ascii="Times New Roman" w:hAnsi="Times New Roman" w:cs="Times New Roman"/>
          <w:i w:val="0"/>
          <w:color w:val="231F20"/>
          <w:sz w:val="24"/>
        </w:rPr>
        <w:t xml:space="preserve"> </w:t>
      </w:r>
      <w:proofErr w:type="spellStart"/>
      <w:r w:rsidRPr="00B92EA6">
        <w:rPr>
          <w:rFonts w:ascii="Times New Roman" w:hAnsi="Times New Roman" w:cs="Times New Roman"/>
          <w:i w:val="0"/>
          <w:color w:val="231F20"/>
          <w:sz w:val="24"/>
        </w:rPr>
        <w:t>na</w:t>
      </w:r>
      <w:proofErr w:type="spellEnd"/>
      <w:r w:rsidRPr="00B92EA6">
        <w:rPr>
          <w:rFonts w:ascii="Times New Roman" w:hAnsi="Times New Roman" w:cs="Times New Roman"/>
          <w:i w:val="0"/>
          <w:color w:val="231F20"/>
          <w:sz w:val="24"/>
        </w:rPr>
        <w:t xml:space="preserve"> </w:t>
      </w:r>
      <w:proofErr w:type="spellStart"/>
      <w:r w:rsidRPr="00B92EA6">
        <w:rPr>
          <w:rFonts w:ascii="Times New Roman" w:hAnsi="Times New Roman" w:cs="Times New Roman"/>
          <w:i w:val="0"/>
          <w:color w:val="231F20"/>
          <w:sz w:val="24"/>
        </w:rPr>
        <w:t>dohodak</w:t>
      </w:r>
      <w:proofErr w:type="spellEnd"/>
      <w:r w:rsidRPr="00B92EA6">
        <w:rPr>
          <w:rFonts w:ascii="Times New Roman" w:hAnsi="Times New Roman" w:cs="Times New Roman"/>
          <w:i w:val="0"/>
          <w:color w:val="231F20"/>
          <w:sz w:val="24"/>
        </w:rPr>
        <w:t xml:space="preserve"> (»</w:t>
      </w:r>
      <w:proofErr w:type="spellStart"/>
      <w:r w:rsidRPr="00B92EA6">
        <w:rPr>
          <w:rFonts w:ascii="Times New Roman" w:hAnsi="Times New Roman" w:cs="Times New Roman"/>
          <w:i w:val="0"/>
          <w:color w:val="231F20"/>
          <w:sz w:val="24"/>
        </w:rPr>
        <w:t>Narodne</w:t>
      </w:r>
      <w:proofErr w:type="spellEnd"/>
      <w:r w:rsidRPr="00B92EA6">
        <w:rPr>
          <w:rFonts w:ascii="Times New Roman" w:hAnsi="Times New Roman" w:cs="Times New Roman"/>
          <w:i w:val="0"/>
          <w:color w:val="231F20"/>
          <w:sz w:val="24"/>
        </w:rPr>
        <w:t xml:space="preserve"> </w:t>
      </w:r>
      <w:proofErr w:type="spellStart"/>
      <w:r w:rsidRPr="00B92EA6">
        <w:rPr>
          <w:rFonts w:ascii="Times New Roman" w:hAnsi="Times New Roman" w:cs="Times New Roman"/>
          <w:i w:val="0"/>
          <w:color w:val="231F20"/>
          <w:sz w:val="24"/>
        </w:rPr>
        <w:t>novine</w:t>
      </w:r>
      <w:proofErr w:type="spellEnd"/>
      <w:r w:rsidRPr="00B92EA6">
        <w:rPr>
          <w:rFonts w:ascii="Times New Roman" w:hAnsi="Times New Roman" w:cs="Times New Roman"/>
          <w:i w:val="0"/>
          <w:color w:val="231F20"/>
          <w:sz w:val="24"/>
        </w:rPr>
        <w:t xml:space="preserve">«, br. 115/16 </w:t>
      </w:r>
      <w:proofErr w:type="spellStart"/>
      <w:r w:rsidRPr="00B92EA6">
        <w:rPr>
          <w:rFonts w:ascii="Times New Roman" w:hAnsi="Times New Roman" w:cs="Times New Roman"/>
          <w:i w:val="0"/>
          <w:color w:val="231F20"/>
          <w:sz w:val="24"/>
        </w:rPr>
        <w:t>i</w:t>
      </w:r>
      <w:proofErr w:type="spellEnd"/>
      <w:r w:rsidRPr="00B92EA6">
        <w:rPr>
          <w:rFonts w:ascii="Times New Roman" w:hAnsi="Times New Roman" w:cs="Times New Roman"/>
          <w:i w:val="0"/>
          <w:color w:val="231F20"/>
          <w:sz w:val="24"/>
        </w:rPr>
        <w:t xml:space="preserve"> 106/18),</w:t>
      </w:r>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članka</w:t>
      </w:r>
      <w:proofErr w:type="spellEnd"/>
      <w:r w:rsidRPr="00B92EA6">
        <w:rPr>
          <w:rFonts w:ascii="Times New Roman" w:hAnsi="Times New Roman" w:cs="Times New Roman"/>
          <w:i w:val="0"/>
          <w:sz w:val="24"/>
        </w:rPr>
        <w:t xml:space="preserve"> 2. </w:t>
      </w:r>
      <w:proofErr w:type="spellStart"/>
      <w:r w:rsidRPr="00B92EA6">
        <w:rPr>
          <w:rFonts w:ascii="Times New Roman" w:hAnsi="Times New Roman" w:cs="Times New Roman"/>
          <w:i w:val="0"/>
          <w:sz w:val="24"/>
        </w:rPr>
        <w:t>Pravilnika</w:t>
      </w:r>
      <w:proofErr w:type="spellEnd"/>
      <w:r w:rsidRPr="00B92EA6">
        <w:rPr>
          <w:rFonts w:ascii="Times New Roman" w:hAnsi="Times New Roman" w:cs="Times New Roman"/>
          <w:i w:val="0"/>
          <w:sz w:val="24"/>
        </w:rPr>
        <w:t xml:space="preserve"> o </w:t>
      </w:r>
      <w:proofErr w:type="spellStart"/>
      <w:r w:rsidRPr="00B92EA6">
        <w:rPr>
          <w:rFonts w:ascii="Times New Roman" w:hAnsi="Times New Roman" w:cs="Times New Roman"/>
          <w:i w:val="0"/>
          <w:sz w:val="24"/>
        </w:rPr>
        <w:t>paušalnom</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oporezivanju</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djelatnosti</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iznajmljivanja</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i</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organiziranja</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smještaja</w:t>
      </w:r>
      <w:proofErr w:type="spellEnd"/>
      <w:r w:rsidRPr="00B92EA6">
        <w:rPr>
          <w:rFonts w:ascii="Times New Roman" w:hAnsi="Times New Roman" w:cs="Times New Roman"/>
          <w:i w:val="0"/>
          <w:sz w:val="24"/>
        </w:rPr>
        <w:t xml:space="preserve"> u </w:t>
      </w:r>
      <w:proofErr w:type="spellStart"/>
      <w:r w:rsidRPr="00B92EA6">
        <w:rPr>
          <w:rFonts w:ascii="Times New Roman" w:hAnsi="Times New Roman" w:cs="Times New Roman"/>
          <w:i w:val="0"/>
          <w:sz w:val="24"/>
        </w:rPr>
        <w:t>turizmu</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Narodne</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novine</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broj</w:t>
      </w:r>
      <w:proofErr w:type="spellEnd"/>
      <w:r w:rsidRPr="00B92EA6">
        <w:rPr>
          <w:rFonts w:ascii="Times New Roman" w:hAnsi="Times New Roman" w:cs="Times New Roman"/>
          <w:i w:val="0"/>
          <w:sz w:val="24"/>
        </w:rPr>
        <w:t xml:space="preserve"> 01/19)</w:t>
      </w:r>
      <w:r w:rsidRPr="00B92EA6">
        <w:rPr>
          <w:rFonts w:ascii="Times New Roman" w:hAnsi="Times New Roman" w:cs="Times New Roman"/>
          <w:i w:val="0"/>
          <w:color w:val="231F20"/>
          <w:sz w:val="24"/>
        </w:rPr>
        <w:t xml:space="preserve"> </w:t>
      </w:r>
      <w:proofErr w:type="spellStart"/>
      <w:r w:rsidRPr="00B92EA6">
        <w:rPr>
          <w:rFonts w:ascii="Times New Roman" w:hAnsi="Times New Roman" w:cs="Times New Roman"/>
          <w:i w:val="0"/>
          <w:color w:val="231F20"/>
          <w:sz w:val="24"/>
        </w:rPr>
        <w:t>i</w:t>
      </w:r>
      <w:proofErr w:type="spellEnd"/>
      <w:r w:rsidRPr="00B92EA6">
        <w:rPr>
          <w:rFonts w:ascii="Times New Roman" w:hAnsi="Times New Roman" w:cs="Times New Roman"/>
          <w:i w:val="0"/>
          <w:color w:val="231F20"/>
          <w:sz w:val="24"/>
        </w:rPr>
        <w:t xml:space="preserve"> </w:t>
      </w:r>
      <w:proofErr w:type="spellStart"/>
      <w:r w:rsidRPr="00B92EA6">
        <w:rPr>
          <w:rFonts w:ascii="Times New Roman" w:hAnsi="Times New Roman" w:cs="Times New Roman"/>
          <w:i w:val="0"/>
          <w:sz w:val="24"/>
        </w:rPr>
        <w:t>članka</w:t>
      </w:r>
      <w:proofErr w:type="spellEnd"/>
      <w:r w:rsidRPr="00B92EA6">
        <w:rPr>
          <w:rFonts w:ascii="Times New Roman" w:hAnsi="Times New Roman" w:cs="Times New Roman"/>
          <w:i w:val="0"/>
          <w:sz w:val="24"/>
        </w:rPr>
        <w:t xml:space="preserve"> 32. </w:t>
      </w:r>
      <w:proofErr w:type="spellStart"/>
      <w:r w:rsidRPr="00B92EA6">
        <w:rPr>
          <w:rFonts w:ascii="Times New Roman" w:hAnsi="Times New Roman" w:cs="Times New Roman"/>
          <w:i w:val="0"/>
          <w:sz w:val="24"/>
        </w:rPr>
        <w:t>Statuta</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Općine</w:t>
      </w:r>
      <w:proofErr w:type="spellEnd"/>
      <w:r w:rsidRPr="00B92EA6">
        <w:rPr>
          <w:rFonts w:ascii="Times New Roman" w:hAnsi="Times New Roman" w:cs="Times New Roman"/>
          <w:i w:val="0"/>
          <w:sz w:val="24"/>
        </w:rPr>
        <w:t xml:space="preserve"> Kaštelir-Labinci-</w:t>
      </w:r>
      <w:proofErr w:type="spellStart"/>
      <w:r w:rsidRPr="00B92EA6">
        <w:rPr>
          <w:rFonts w:ascii="Times New Roman" w:hAnsi="Times New Roman" w:cs="Times New Roman"/>
          <w:i w:val="0"/>
          <w:sz w:val="24"/>
        </w:rPr>
        <w:t>Castelliere</w:t>
      </w:r>
      <w:proofErr w:type="spellEnd"/>
      <w:r w:rsidRPr="00B92EA6">
        <w:rPr>
          <w:rFonts w:ascii="Times New Roman" w:hAnsi="Times New Roman" w:cs="Times New Roman"/>
          <w:i w:val="0"/>
          <w:sz w:val="24"/>
        </w:rPr>
        <w:t>-</w:t>
      </w:r>
      <w:proofErr w:type="spellStart"/>
      <w:proofErr w:type="gramStart"/>
      <w:r w:rsidRPr="00B92EA6">
        <w:rPr>
          <w:rFonts w:ascii="Times New Roman" w:hAnsi="Times New Roman" w:cs="Times New Roman"/>
          <w:i w:val="0"/>
          <w:sz w:val="24"/>
        </w:rPr>
        <w:t>S.Domenica</w:t>
      </w:r>
      <w:proofErr w:type="spellEnd"/>
      <w:proofErr w:type="gramEnd"/>
      <w:r w:rsidRPr="00B92EA6">
        <w:rPr>
          <w:rFonts w:ascii="Times New Roman" w:hAnsi="Times New Roman" w:cs="Times New Roman"/>
          <w:i w:val="0"/>
          <w:sz w:val="24"/>
        </w:rPr>
        <w:t xml:space="preserve"> </w:t>
      </w:r>
      <w:r w:rsidRPr="00B92EA6">
        <w:rPr>
          <w:rFonts w:ascii="Times New Roman" w:hAnsi="Times New Roman" w:cs="Times New Roman"/>
          <w:i w:val="0"/>
          <w:spacing w:val="-1"/>
          <w:sz w:val="24"/>
        </w:rPr>
        <w:t>(„</w:t>
      </w:r>
      <w:proofErr w:type="spellStart"/>
      <w:r w:rsidRPr="00B92EA6">
        <w:rPr>
          <w:rFonts w:ascii="Times New Roman" w:hAnsi="Times New Roman" w:cs="Times New Roman"/>
          <w:i w:val="0"/>
          <w:spacing w:val="-1"/>
          <w:sz w:val="24"/>
        </w:rPr>
        <w:t>Službene</w:t>
      </w:r>
      <w:proofErr w:type="spellEnd"/>
      <w:r w:rsidRPr="00B92EA6">
        <w:rPr>
          <w:rFonts w:ascii="Times New Roman" w:hAnsi="Times New Roman" w:cs="Times New Roman"/>
          <w:i w:val="0"/>
          <w:spacing w:val="-4"/>
          <w:sz w:val="24"/>
        </w:rPr>
        <w:t xml:space="preserve"> </w:t>
      </w:r>
      <w:proofErr w:type="spellStart"/>
      <w:r w:rsidRPr="00B92EA6">
        <w:rPr>
          <w:rFonts w:ascii="Times New Roman" w:hAnsi="Times New Roman" w:cs="Times New Roman"/>
          <w:i w:val="0"/>
          <w:sz w:val="24"/>
        </w:rPr>
        <w:t>novine</w:t>
      </w:r>
      <w:proofErr w:type="spellEnd"/>
      <w:r w:rsidRPr="00B92EA6">
        <w:rPr>
          <w:rFonts w:ascii="Times New Roman" w:hAnsi="Times New Roman" w:cs="Times New Roman"/>
          <w:i w:val="0"/>
          <w:spacing w:val="57"/>
          <w:sz w:val="24"/>
        </w:rPr>
        <w:t xml:space="preserve"> </w:t>
      </w:r>
      <w:proofErr w:type="spellStart"/>
      <w:r w:rsidRPr="00B92EA6">
        <w:rPr>
          <w:rFonts w:ascii="Times New Roman" w:hAnsi="Times New Roman" w:cs="Times New Roman"/>
          <w:i w:val="0"/>
          <w:spacing w:val="-1"/>
          <w:sz w:val="24"/>
        </w:rPr>
        <w:t>Općine</w:t>
      </w:r>
      <w:proofErr w:type="spellEnd"/>
      <w:r w:rsidRPr="00B92EA6">
        <w:rPr>
          <w:rFonts w:ascii="Times New Roman" w:hAnsi="Times New Roman" w:cs="Times New Roman"/>
          <w:i w:val="0"/>
          <w:spacing w:val="-4"/>
          <w:sz w:val="24"/>
        </w:rPr>
        <w:t xml:space="preserve"> </w:t>
      </w:r>
      <w:r w:rsidRPr="00B92EA6">
        <w:rPr>
          <w:rFonts w:ascii="Times New Roman" w:hAnsi="Times New Roman" w:cs="Times New Roman"/>
          <w:i w:val="0"/>
          <w:spacing w:val="-1"/>
          <w:sz w:val="24"/>
        </w:rPr>
        <w:t xml:space="preserve">Kaštelir-Labinci“ 02/09 </w:t>
      </w:r>
      <w:proofErr w:type="spellStart"/>
      <w:r w:rsidRPr="00B92EA6">
        <w:rPr>
          <w:rFonts w:ascii="Times New Roman" w:hAnsi="Times New Roman" w:cs="Times New Roman"/>
          <w:i w:val="0"/>
          <w:sz w:val="24"/>
        </w:rPr>
        <w:t>i</w:t>
      </w:r>
      <w:proofErr w:type="spellEnd"/>
      <w:r w:rsidRPr="00B92EA6">
        <w:rPr>
          <w:rFonts w:ascii="Times New Roman" w:hAnsi="Times New Roman" w:cs="Times New Roman"/>
          <w:i w:val="0"/>
          <w:spacing w:val="55"/>
          <w:sz w:val="24"/>
        </w:rPr>
        <w:t xml:space="preserve"> </w:t>
      </w:r>
      <w:r w:rsidRPr="00B92EA6">
        <w:rPr>
          <w:rFonts w:ascii="Times New Roman" w:hAnsi="Times New Roman" w:cs="Times New Roman"/>
          <w:i w:val="0"/>
          <w:spacing w:val="-1"/>
          <w:sz w:val="24"/>
        </w:rPr>
        <w:t>02/13)</w:t>
      </w:r>
      <w:r w:rsidRPr="00B92EA6">
        <w:rPr>
          <w:rFonts w:ascii="Times New Roman" w:hAnsi="Times New Roman" w:cs="Times New Roman"/>
          <w:i w:val="0"/>
          <w:noProof/>
          <w:sz w:val="24"/>
        </w:rPr>
        <w:t>,</w:t>
      </w:r>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Općinsko</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vijeće</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Općine</w:t>
      </w:r>
      <w:proofErr w:type="spellEnd"/>
      <w:r w:rsidRPr="00B92EA6">
        <w:rPr>
          <w:rFonts w:ascii="Times New Roman" w:hAnsi="Times New Roman" w:cs="Times New Roman"/>
          <w:i w:val="0"/>
          <w:sz w:val="24"/>
        </w:rPr>
        <w:t xml:space="preserve"> Kaštelir-Labinci-</w:t>
      </w:r>
      <w:proofErr w:type="spellStart"/>
      <w:r w:rsidRPr="00B92EA6">
        <w:rPr>
          <w:rFonts w:ascii="Times New Roman" w:hAnsi="Times New Roman" w:cs="Times New Roman"/>
          <w:i w:val="0"/>
          <w:sz w:val="24"/>
        </w:rPr>
        <w:t>Castelliere</w:t>
      </w:r>
      <w:proofErr w:type="spellEnd"/>
      <w:r w:rsidRPr="00B92EA6">
        <w:rPr>
          <w:rFonts w:ascii="Times New Roman" w:hAnsi="Times New Roman" w:cs="Times New Roman"/>
          <w:i w:val="0"/>
          <w:sz w:val="24"/>
        </w:rPr>
        <w:t>-</w:t>
      </w:r>
      <w:proofErr w:type="spellStart"/>
      <w:r w:rsidRPr="00B92EA6">
        <w:rPr>
          <w:rFonts w:ascii="Times New Roman" w:hAnsi="Times New Roman" w:cs="Times New Roman"/>
          <w:i w:val="0"/>
          <w:sz w:val="24"/>
        </w:rPr>
        <w:t>S.Domenica</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na</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sjednici</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održanoj</w:t>
      </w:r>
      <w:proofErr w:type="spellEnd"/>
      <w:r w:rsidRPr="00B92EA6">
        <w:rPr>
          <w:rFonts w:ascii="Times New Roman" w:hAnsi="Times New Roman" w:cs="Times New Roman"/>
          <w:i w:val="0"/>
          <w:sz w:val="24"/>
        </w:rPr>
        <w:t xml:space="preserve"> dana 30. </w:t>
      </w:r>
      <w:proofErr w:type="spellStart"/>
      <w:r w:rsidRPr="00B92EA6">
        <w:rPr>
          <w:rFonts w:ascii="Times New Roman" w:hAnsi="Times New Roman" w:cs="Times New Roman"/>
          <w:i w:val="0"/>
          <w:sz w:val="24"/>
        </w:rPr>
        <w:t>siječnja</w:t>
      </w:r>
      <w:proofErr w:type="spellEnd"/>
      <w:r w:rsidRPr="00B92EA6">
        <w:rPr>
          <w:rFonts w:ascii="Times New Roman" w:hAnsi="Times New Roman" w:cs="Times New Roman"/>
          <w:i w:val="0"/>
          <w:sz w:val="24"/>
        </w:rPr>
        <w:t xml:space="preserve"> 2019. </w:t>
      </w:r>
      <w:proofErr w:type="spellStart"/>
      <w:r w:rsidRPr="00B92EA6">
        <w:rPr>
          <w:rFonts w:ascii="Times New Roman" w:hAnsi="Times New Roman" w:cs="Times New Roman"/>
          <w:i w:val="0"/>
          <w:sz w:val="24"/>
        </w:rPr>
        <w:t>godine</w:t>
      </w:r>
      <w:proofErr w:type="spellEnd"/>
      <w:r w:rsidRPr="00B92EA6">
        <w:rPr>
          <w:rFonts w:ascii="Times New Roman" w:hAnsi="Times New Roman" w:cs="Times New Roman"/>
          <w:i w:val="0"/>
          <w:sz w:val="24"/>
        </w:rPr>
        <w:t xml:space="preserve">, </w:t>
      </w:r>
      <w:proofErr w:type="spellStart"/>
      <w:r w:rsidRPr="00B92EA6">
        <w:rPr>
          <w:rFonts w:ascii="Times New Roman" w:hAnsi="Times New Roman" w:cs="Times New Roman"/>
          <w:i w:val="0"/>
          <w:sz w:val="24"/>
        </w:rPr>
        <w:t>donosi</w:t>
      </w:r>
      <w:proofErr w:type="spellEnd"/>
    </w:p>
    <w:p w:rsidR="00B92EA6" w:rsidRDefault="00B92EA6" w:rsidP="00B92EA6">
      <w:pPr>
        <w:pStyle w:val="Bezproreda"/>
        <w:rPr>
          <w:rFonts w:ascii="Times New Roman" w:hAnsi="Times New Roman" w:cs="Times New Roman"/>
          <w:sz w:val="24"/>
        </w:rPr>
      </w:pPr>
    </w:p>
    <w:p w:rsidR="00B92EA6" w:rsidRPr="00CF780D" w:rsidRDefault="00B92EA6" w:rsidP="00B92EA6">
      <w:pPr>
        <w:pStyle w:val="box453952"/>
        <w:spacing w:before="0" w:beforeAutospacing="0" w:after="48" w:afterAutospacing="0"/>
        <w:jc w:val="center"/>
        <w:textAlignment w:val="baseline"/>
        <w:rPr>
          <w:b/>
          <w:bCs/>
          <w:color w:val="231F20"/>
          <w:sz w:val="28"/>
          <w:szCs w:val="28"/>
        </w:rPr>
      </w:pPr>
      <w:r w:rsidRPr="00CF780D">
        <w:rPr>
          <w:b/>
          <w:bCs/>
          <w:color w:val="231F20"/>
          <w:sz w:val="28"/>
          <w:szCs w:val="28"/>
        </w:rPr>
        <w:t>ODLUKU</w:t>
      </w:r>
    </w:p>
    <w:p w:rsidR="00B92EA6" w:rsidRPr="00C97D62" w:rsidRDefault="00B92EA6" w:rsidP="00B92EA6">
      <w:pPr>
        <w:pStyle w:val="box453952"/>
        <w:spacing w:before="68" w:beforeAutospacing="0" w:after="72" w:afterAutospacing="0"/>
        <w:jc w:val="center"/>
        <w:textAlignment w:val="baseline"/>
        <w:rPr>
          <w:b/>
          <w:bCs/>
          <w:color w:val="231F20"/>
          <w:sz w:val="28"/>
          <w:szCs w:val="28"/>
        </w:rPr>
      </w:pPr>
      <w:r w:rsidRPr="00C97D62">
        <w:rPr>
          <w:b/>
        </w:rPr>
        <w:t>o visini paušalnog poreza za djelatnosti iznajmljivanja i smještaja u turizmu</w:t>
      </w:r>
      <w:r w:rsidRPr="00C97D62">
        <w:rPr>
          <w:b/>
          <w:bCs/>
          <w:color w:val="231F20"/>
          <w:sz w:val="28"/>
          <w:szCs w:val="28"/>
        </w:rPr>
        <w:t xml:space="preserve"> </w:t>
      </w:r>
    </w:p>
    <w:p w:rsidR="00B92EA6" w:rsidRDefault="00B92EA6" w:rsidP="00B92EA6">
      <w:pPr>
        <w:pStyle w:val="box453952"/>
        <w:spacing w:before="34" w:beforeAutospacing="0" w:after="48" w:afterAutospacing="0"/>
        <w:jc w:val="center"/>
        <w:textAlignment w:val="baseline"/>
        <w:rPr>
          <w:color w:val="231F20"/>
        </w:rPr>
      </w:pPr>
    </w:p>
    <w:p w:rsidR="00B92EA6" w:rsidRPr="00F21D0C" w:rsidRDefault="00B92EA6" w:rsidP="00B92EA6">
      <w:pPr>
        <w:pStyle w:val="box453952"/>
        <w:spacing w:before="34" w:beforeAutospacing="0" w:after="48" w:afterAutospacing="0"/>
        <w:jc w:val="center"/>
        <w:textAlignment w:val="baseline"/>
        <w:rPr>
          <w:color w:val="231F20"/>
        </w:rPr>
      </w:pPr>
      <w:r w:rsidRPr="00F21D0C">
        <w:rPr>
          <w:color w:val="231F20"/>
        </w:rPr>
        <w:t>Članak 1.</w:t>
      </w:r>
    </w:p>
    <w:p w:rsidR="00B92EA6" w:rsidRPr="00821BB4" w:rsidRDefault="00B92EA6" w:rsidP="00B92EA6">
      <w:pPr>
        <w:pStyle w:val="box453952"/>
        <w:spacing w:before="0" w:beforeAutospacing="0" w:after="48" w:afterAutospacing="0"/>
        <w:ind w:firstLine="408"/>
        <w:textAlignment w:val="baseline"/>
        <w:rPr>
          <w:color w:val="231F20"/>
        </w:rPr>
      </w:pPr>
      <w:r w:rsidRPr="00821BB4">
        <w:t xml:space="preserve">Ovom odlukom određuje se visina paušalnog poreza po krevetu, smještajnoj jedinici u kampu i/ili kamp-odmorištu te smještajnoj jedinici u objektu za robinzonski smještaj koji se nalaze na području </w:t>
      </w:r>
      <w:r w:rsidRPr="00821BB4">
        <w:rPr>
          <w:color w:val="231F20"/>
        </w:rPr>
        <w:t xml:space="preserve">Općine </w:t>
      </w:r>
      <w:r w:rsidRPr="00821BB4">
        <w:t>Kaštelir-Labinci-</w:t>
      </w:r>
      <w:proofErr w:type="spellStart"/>
      <w:r w:rsidRPr="00821BB4">
        <w:t>Castelliere</w:t>
      </w:r>
      <w:proofErr w:type="spellEnd"/>
      <w:r w:rsidRPr="00821BB4">
        <w:t>-</w:t>
      </w:r>
      <w:proofErr w:type="spellStart"/>
      <w:r w:rsidRPr="00821BB4">
        <w:t>S.Domenica</w:t>
      </w:r>
      <w:proofErr w:type="spellEnd"/>
      <w:r w:rsidRPr="00821BB4">
        <w:rPr>
          <w:color w:val="231F20"/>
        </w:rPr>
        <w:t>.</w:t>
      </w:r>
      <w:r>
        <w:rPr>
          <w:color w:val="231F20"/>
        </w:rPr>
        <w:t>“</w:t>
      </w:r>
      <w:r w:rsidRPr="00821BB4">
        <w:rPr>
          <w:color w:val="231F20"/>
        </w:rPr>
        <w:t xml:space="preserve"> </w:t>
      </w:r>
    </w:p>
    <w:p w:rsidR="00B92EA6" w:rsidRDefault="00B92EA6" w:rsidP="00B92EA6">
      <w:pPr>
        <w:pStyle w:val="box453952"/>
        <w:spacing w:before="34" w:beforeAutospacing="0" w:after="48" w:afterAutospacing="0"/>
        <w:jc w:val="center"/>
        <w:textAlignment w:val="baseline"/>
        <w:rPr>
          <w:color w:val="231F20"/>
        </w:rPr>
      </w:pPr>
    </w:p>
    <w:p w:rsidR="00B92EA6" w:rsidRPr="00F21D0C" w:rsidRDefault="00B92EA6" w:rsidP="00B92EA6">
      <w:pPr>
        <w:pStyle w:val="box453952"/>
        <w:spacing w:before="34" w:beforeAutospacing="0" w:after="48" w:afterAutospacing="0"/>
        <w:jc w:val="center"/>
        <w:textAlignment w:val="baseline"/>
        <w:rPr>
          <w:color w:val="231F20"/>
        </w:rPr>
      </w:pPr>
      <w:r w:rsidRPr="00F21D0C">
        <w:rPr>
          <w:color w:val="231F20"/>
        </w:rPr>
        <w:t>Članak 2.</w:t>
      </w:r>
    </w:p>
    <w:p w:rsidR="00B92EA6" w:rsidRPr="00F21D0C" w:rsidRDefault="00B92EA6" w:rsidP="00B92EA6">
      <w:pPr>
        <w:pStyle w:val="box453952"/>
        <w:spacing w:before="0" w:beforeAutospacing="0" w:after="48" w:afterAutospacing="0"/>
        <w:ind w:firstLine="408"/>
        <w:textAlignment w:val="baseline"/>
        <w:rPr>
          <w:color w:val="231F20"/>
        </w:rPr>
      </w:pPr>
      <w:r w:rsidRPr="00F21D0C">
        <w:rPr>
          <w:color w:val="231F20"/>
        </w:rPr>
        <w:t xml:space="preserve">Visina paušalnog poreza </w:t>
      </w:r>
      <w:r>
        <w:rPr>
          <w:color w:val="231F20"/>
        </w:rPr>
        <w:t>iz Članka 1. ove Odluke</w:t>
      </w:r>
      <w:r w:rsidRPr="00F21D0C">
        <w:rPr>
          <w:color w:val="231F20"/>
        </w:rPr>
        <w:t xml:space="preserve">, propisuje </w:t>
      </w:r>
      <w:r>
        <w:rPr>
          <w:color w:val="231F20"/>
        </w:rPr>
        <w:t>se u visini od 280,00 kn.</w:t>
      </w:r>
    </w:p>
    <w:p w:rsidR="00B92EA6" w:rsidRDefault="00B92EA6" w:rsidP="00B92EA6">
      <w:pPr>
        <w:pStyle w:val="box453952"/>
        <w:spacing w:before="34" w:beforeAutospacing="0" w:after="48" w:afterAutospacing="0"/>
        <w:jc w:val="center"/>
        <w:textAlignment w:val="baseline"/>
        <w:rPr>
          <w:color w:val="231F20"/>
        </w:rPr>
      </w:pPr>
    </w:p>
    <w:p w:rsidR="00B92EA6" w:rsidRDefault="00B92EA6" w:rsidP="00B92EA6">
      <w:pPr>
        <w:pStyle w:val="box453952"/>
        <w:spacing w:before="34" w:beforeAutospacing="0" w:after="48" w:afterAutospacing="0"/>
        <w:jc w:val="center"/>
        <w:textAlignment w:val="baseline"/>
        <w:rPr>
          <w:color w:val="231F20"/>
        </w:rPr>
      </w:pPr>
      <w:r w:rsidRPr="00F21D0C">
        <w:rPr>
          <w:color w:val="231F20"/>
        </w:rPr>
        <w:t>Članak 3.</w:t>
      </w:r>
    </w:p>
    <w:p w:rsidR="00B92EA6" w:rsidRPr="00295FCB" w:rsidRDefault="00B92EA6" w:rsidP="00B92EA6">
      <w:pPr>
        <w:pStyle w:val="box453952"/>
        <w:spacing w:before="68" w:beforeAutospacing="0" w:after="72" w:afterAutospacing="0"/>
        <w:textAlignment w:val="baseline"/>
        <w:rPr>
          <w:color w:val="000000"/>
        </w:rPr>
      </w:pPr>
      <w:r>
        <w:rPr>
          <w:color w:val="231F20"/>
        </w:rPr>
        <w:tab/>
      </w:r>
      <w:r w:rsidRPr="00E91C03">
        <w:rPr>
          <w:color w:val="000000"/>
        </w:rPr>
        <w:t xml:space="preserve">Stupanjem na snagu ove Odluke </w:t>
      </w:r>
      <w:r w:rsidRPr="00E91C03">
        <w:t>o visini paušalnog poreza za djelatnosti iznajmljivanja i smještaja u turizmu</w:t>
      </w:r>
      <w:r w:rsidRPr="00E91C03">
        <w:rPr>
          <w:bCs/>
          <w:color w:val="231F20"/>
          <w:sz w:val="28"/>
          <w:szCs w:val="28"/>
        </w:rPr>
        <w:t xml:space="preserve"> </w:t>
      </w:r>
      <w:r w:rsidRPr="00E91C03">
        <w:rPr>
          <w:color w:val="000000"/>
        </w:rPr>
        <w:t xml:space="preserve">stavlja se van snage Odluka o </w:t>
      </w:r>
      <w:r w:rsidRPr="00E91C03">
        <w:t xml:space="preserve">visini paušalnog poreza na dohodak </w:t>
      </w:r>
      <w:r w:rsidRPr="00E91C03">
        <w:rPr>
          <w:color w:val="000000"/>
        </w:rPr>
        <w:t xml:space="preserve"> Općine Kaštelir-Labinci</w:t>
      </w:r>
      <w:r w:rsidRPr="00295FCB">
        <w:rPr>
          <w:color w:val="000000"/>
        </w:rPr>
        <w:t xml:space="preserve"> ( „Službene novine Općine Kaštelir-Labinci“ broj 0</w:t>
      </w:r>
      <w:r>
        <w:rPr>
          <w:color w:val="000000"/>
        </w:rPr>
        <w:t>7</w:t>
      </w:r>
      <w:r w:rsidRPr="00295FCB">
        <w:rPr>
          <w:color w:val="000000"/>
        </w:rPr>
        <w:t>/</w:t>
      </w:r>
      <w:r>
        <w:rPr>
          <w:color w:val="000000"/>
        </w:rPr>
        <w:t>18</w:t>
      </w:r>
      <w:r w:rsidRPr="00295FCB">
        <w:rPr>
          <w:color w:val="000000"/>
        </w:rPr>
        <w:t>).</w:t>
      </w:r>
    </w:p>
    <w:p w:rsidR="00B92EA6" w:rsidRPr="00F21D0C" w:rsidRDefault="00B92EA6" w:rsidP="00B92EA6">
      <w:pPr>
        <w:pStyle w:val="box453952"/>
        <w:spacing w:before="34" w:beforeAutospacing="0" w:after="48" w:afterAutospacing="0"/>
        <w:jc w:val="center"/>
        <w:textAlignment w:val="baseline"/>
        <w:rPr>
          <w:color w:val="231F20"/>
        </w:rPr>
      </w:pPr>
      <w:r w:rsidRPr="00F21D0C">
        <w:rPr>
          <w:color w:val="231F20"/>
        </w:rPr>
        <w:t>Članak 4.</w:t>
      </w:r>
    </w:p>
    <w:p w:rsidR="00B92EA6" w:rsidRPr="005B17BC" w:rsidRDefault="00B92EA6" w:rsidP="00B92EA6">
      <w:pPr>
        <w:ind w:firstLine="708"/>
        <w:jc w:val="both"/>
        <w:rPr>
          <w:rFonts w:ascii="Times New Roman" w:hAnsi="Times New Roman"/>
          <w:color w:val="231F20"/>
          <w:sz w:val="24"/>
          <w:szCs w:val="24"/>
        </w:rPr>
      </w:pPr>
      <w:r w:rsidRPr="005B17BC">
        <w:rPr>
          <w:rFonts w:ascii="Times New Roman" w:hAnsi="Times New Roman"/>
          <w:sz w:val="24"/>
          <w:szCs w:val="24"/>
        </w:rPr>
        <w:t>Ova Odluka stupa na snagu osam dana od dana objave u Službenim novinama Općine Kaštelir-Labinci.</w:t>
      </w:r>
    </w:p>
    <w:p w:rsidR="00B92EA6" w:rsidRPr="00B92EA6" w:rsidRDefault="00B92EA6" w:rsidP="00B92EA6">
      <w:pPr>
        <w:pStyle w:val="Bezproreda"/>
        <w:rPr>
          <w:rFonts w:ascii="Times New Roman" w:hAnsi="Times New Roman" w:cs="Times New Roman"/>
          <w:i w:val="0"/>
          <w:sz w:val="24"/>
        </w:rPr>
      </w:pPr>
      <w:r>
        <w:rPr>
          <w:rFonts w:ascii="Times New Roman" w:hAnsi="Times New Roman" w:cs="Times New Roman"/>
          <w:sz w:val="24"/>
        </w:rPr>
        <w:t xml:space="preserve"> </w:t>
      </w:r>
      <w:r w:rsidRPr="00B92EA6">
        <w:rPr>
          <w:rFonts w:ascii="Times New Roman" w:hAnsi="Times New Roman" w:cs="Times New Roman"/>
          <w:i w:val="0"/>
          <w:sz w:val="24"/>
        </w:rPr>
        <w:t>KLASA: 011-01/19-01/17</w:t>
      </w:r>
    </w:p>
    <w:p w:rsidR="00B92EA6" w:rsidRPr="00B92EA6" w:rsidRDefault="00B92EA6" w:rsidP="00B92EA6">
      <w:pPr>
        <w:pStyle w:val="Bezproreda"/>
        <w:rPr>
          <w:rFonts w:ascii="Times New Roman" w:hAnsi="Times New Roman" w:cs="Times New Roman"/>
          <w:i w:val="0"/>
          <w:sz w:val="24"/>
        </w:rPr>
      </w:pPr>
      <w:r w:rsidRPr="00B92EA6">
        <w:rPr>
          <w:rFonts w:ascii="Times New Roman" w:hAnsi="Times New Roman" w:cs="Times New Roman"/>
          <w:i w:val="0"/>
          <w:sz w:val="24"/>
        </w:rPr>
        <w:t>URBROJ: 2167/06-01-19-02</w:t>
      </w:r>
    </w:p>
    <w:p w:rsidR="00B92EA6" w:rsidRPr="00B92EA6" w:rsidRDefault="00B92EA6" w:rsidP="00B92EA6">
      <w:pPr>
        <w:pStyle w:val="Bezproreda"/>
        <w:rPr>
          <w:rFonts w:ascii="Times New Roman" w:hAnsi="Times New Roman" w:cs="Times New Roman"/>
          <w:i w:val="0"/>
          <w:sz w:val="24"/>
        </w:rPr>
      </w:pPr>
      <w:r w:rsidRPr="00B92EA6">
        <w:rPr>
          <w:rFonts w:ascii="Times New Roman" w:hAnsi="Times New Roman" w:cs="Times New Roman"/>
          <w:i w:val="0"/>
          <w:sz w:val="24"/>
        </w:rPr>
        <w:t>Kaštelir-</w:t>
      </w:r>
      <w:proofErr w:type="spellStart"/>
      <w:r w:rsidRPr="00B92EA6">
        <w:rPr>
          <w:rFonts w:ascii="Times New Roman" w:hAnsi="Times New Roman" w:cs="Times New Roman"/>
          <w:i w:val="0"/>
          <w:sz w:val="24"/>
        </w:rPr>
        <w:t>Castelliere</w:t>
      </w:r>
      <w:proofErr w:type="spellEnd"/>
      <w:r w:rsidRPr="00B92EA6">
        <w:rPr>
          <w:rFonts w:ascii="Times New Roman" w:hAnsi="Times New Roman" w:cs="Times New Roman"/>
          <w:i w:val="0"/>
          <w:sz w:val="24"/>
        </w:rPr>
        <w:t xml:space="preserve">, 30. </w:t>
      </w:r>
      <w:proofErr w:type="spellStart"/>
      <w:r w:rsidRPr="00B92EA6">
        <w:rPr>
          <w:rFonts w:ascii="Times New Roman" w:hAnsi="Times New Roman" w:cs="Times New Roman"/>
          <w:i w:val="0"/>
          <w:sz w:val="24"/>
        </w:rPr>
        <w:t>siječanj</w:t>
      </w:r>
      <w:proofErr w:type="spellEnd"/>
      <w:r w:rsidRPr="00B92EA6">
        <w:rPr>
          <w:rFonts w:ascii="Times New Roman" w:hAnsi="Times New Roman" w:cs="Times New Roman"/>
          <w:i w:val="0"/>
          <w:sz w:val="24"/>
        </w:rPr>
        <w:t xml:space="preserve"> 2019. </w:t>
      </w:r>
      <w:proofErr w:type="spellStart"/>
      <w:r w:rsidRPr="00B92EA6">
        <w:rPr>
          <w:rFonts w:ascii="Times New Roman" w:hAnsi="Times New Roman" w:cs="Times New Roman"/>
          <w:i w:val="0"/>
          <w:sz w:val="24"/>
        </w:rPr>
        <w:t>godine</w:t>
      </w:r>
      <w:proofErr w:type="spellEnd"/>
      <w:r w:rsidRPr="00B92EA6">
        <w:rPr>
          <w:rFonts w:ascii="Times New Roman" w:hAnsi="Times New Roman" w:cs="Times New Roman"/>
          <w:i w:val="0"/>
          <w:sz w:val="24"/>
        </w:rPr>
        <w:t xml:space="preserve">      </w:t>
      </w:r>
    </w:p>
    <w:p w:rsidR="00B92EA6" w:rsidRDefault="00B92EA6" w:rsidP="00B92EA6">
      <w:pPr>
        <w:pStyle w:val="Bezproreda"/>
      </w:pPr>
    </w:p>
    <w:p w:rsidR="00B92EA6" w:rsidRDefault="00B92EA6" w:rsidP="00B92EA6">
      <w:pPr>
        <w:pStyle w:val="Bezproreda"/>
      </w:pPr>
    </w:p>
    <w:p w:rsidR="00B92EA6" w:rsidRPr="00B92EA6" w:rsidRDefault="00B92EA6" w:rsidP="00B92EA6">
      <w:pPr>
        <w:pStyle w:val="Bezproreda"/>
        <w:jc w:val="center"/>
        <w:rPr>
          <w:rFonts w:ascii="Times New Roman" w:hAnsi="Times New Roman" w:cs="Times New Roman"/>
          <w:i w:val="0"/>
          <w:sz w:val="24"/>
        </w:rPr>
      </w:pPr>
      <w:r w:rsidRPr="00B92EA6">
        <w:rPr>
          <w:rFonts w:ascii="Times New Roman" w:hAnsi="Times New Roman" w:cs="Times New Roman"/>
          <w:i w:val="0"/>
          <w:sz w:val="24"/>
        </w:rPr>
        <w:t xml:space="preserve">OPĆINSKO </w:t>
      </w:r>
      <w:proofErr w:type="gramStart"/>
      <w:r w:rsidRPr="00B92EA6">
        <w:rPr>
          <w:rFonts w:ascii="Times New Roman" w:hAnsi="Times New Roman" w:cs="Times New Roman"/>
          <w:i w:val="0"/>
          <w:sz w:val="24"/>
        </w:rPr>
        <w:t>VIJEĆE  OPĆINE</w:t>
      </w:r>
      <w:proofErr w:type="gramEnd"/>
      <w:r w:rsidRPr="00B92EA6">
        <w:rPr>
          <w:rFonts w:ascii="Times New Roman" w:hAnsi="Times New Roman" w:cs="Times New Roman"/>
          <w:i w:val="0"/>
          <w:sz w:val="24"/>
        </w:rPr>
        <w:t xml:space="preserve"> KAŠTELIR-LABINCI-CASTELLIERE-S.DOMENICA</w:t>
      </w:r>
    </w:p>
    <w:p w:rsidR="00B92EA6" w:rsidRPr="00B92EA6" w:rsidRDefault="00B92EA6" w:rsidP="00B92EA6">
      <w:pPr>
        <w:jc w:val="center"/>
        <w:rPr>
          <w:rFonts w:ascii="Calibri" w:hAnsi="Calibri"/>
          <w:b/>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B92EA6" w:rsidRPr="00B92EA6" w:rsidTr="00B471B0">
        <w:tc>
          <w:tcPr>
            <w:tcW w:w="4644" w:type="dxa"/>
          </w:tcPr>
          <w:p w:rsidR="00B92EA6" w:rsidRPr="00B92EA6" w:rsidRDefault="00B92EA6" w:rsidP="00B471B0">
            <w:pPr>
              <w:rPr>
                <w:rFonts w:ascii="Calibri" w:hAnsi="Calibri"/>
                <w:sz w:val="24"/>
                <w:szCs w:val="24"/>
              </w:rPr>
            </w:pPr>
          </w:p>
        </w:tc>
        <w:tc>
          <w:tcPr>
            <w:tcW w:w="4644" w:type="dxa"/>
          </w:tcPr>
          <w:p w:rsidR="00B92EA6" w:rsidRPr="00B92EA6" w:rsidRDefault="00B92EA6" w:rsidP="00B471B0">
            <w:pPr>
              <w:jc w:val="center"/>
              <w:rPr>
                <w:rFonts w:ascii="Times New Roman" w:hAnsi="Times New Roman"/>
                <w:sz w:val="24"/>
                <w:szCs w:val="24"/>
              </w:rPr>
            </w:pPr>
            <w:r w:rsidRPr="00B92EA6">
              <w:rPr>
                <w:rFonts w:ascii="Times New Roman" w:hAnsi="Times New Roman"/>
                <w:sz w:val="24"/>
                <w:szCs w:val="24"/>
              </w:rPr>
              <w:t>Predsjednica Općinskog vijeća</w:t>
            </w:r>
          </w:p>
          <w:p w:rsidR="00B92EA6" w:rsidRPr="00B92EA6" w:rsidRDefault="00B92EA6" w:rsidP="00B471B0">
            <w:pPr>
              <w:jc w:val="center"/>
              <w:rPr>
                <w:rFonts w:ascii="Calibri" w:hAnsi="Calibri"/>
                <w:sz w:val="24"/>
                <w:szCs w:val="24"/>
              </w:rPr>
            </w:pPr>
            <w:r w:rsidRPr="00B92EA6">
              <w:rPr>
                <w:rFonts w:ascii="Times New Roman" w:hAnsi="Times New Roman"/>
              </w:rPr>
              <w:t xml:space="preserve"> </w:t>
            </w:r>
            <w:proofErr w:type="spellStart"/>
            <w:r w:rsidRPr="00B92EA6">
              <w:rPr>
                <w:rFonts w:ascii="Times New Roman" w:hAnsi="Times New Roman"/>
                <w:sz w:val="24"/>
                <w:szCs w:val="24"/>
              </w:rPr>
              <w:t>Rozana</w:t>
            </w:r>
            <w:proofErr w:type="spellEnd"/>
            <w:r w:rsidRPr="00B92EA6">
              <w:rPr>
                <w:rFonts w:ascii="Times New Roman" w:hAnsi="Times New Roman"/>
                <w:sz w:val="24"/>
                <w:szCs w:val="24"/>
              </w:rPr>
              <w:t xml:space="preserve"> Petrović</w:t>
            </w:r>
          </w:p>
        </w:tc>
      </w:tr>
    </w:tbl>
    <w:p w:rsidR="00B92EA6" w:rsidRDefault="00B92EA6">
      <w:pPr>
        <w:spacing w:after="160" w:line="259" w:lineRule="auto"/>
        <w:rPr>
          <w:rFonts w:asciiTheme="minorHAnsi" w:hAnsiTheme="minorHAnsi" w:cstheme="minorHAnsi"/>
          <w:sz w:val="24"/>
          <w:szCs w:val="24"/>
        </w:rPr>
      </w:pPr>
    </w:p>
    <w:p w:rsidR="00B92EA6" w:rsidRDefault="00B92EA6">
      <w:pPr>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rsidR="00B92EA6" w:rsidRPr="00B92EA6" w:rsidRDefault="00B92EA6" w:rsidP="00B92EA6">
      <w:pPr>
        <w:spacing w:after="160" w:line="259" w:lineRule="auto"/>
        <w:jc w:val="center"/>
        <w:rPr>
          <w:rFonts w:asciiTheme="minorHAnsi" w:hAnsiTheme="minorHAnsi" w:cstheme="minorHAnsi"/>
          <w:b/>
          <w:sz w:val="24"/>
          <w:szCs w:val="24"/>
        </w:rPr>
      </w:pPr>
      <w:r w:rsidRPr="00B92EA6">
        <w:rPr>
          <w:rFonts w:asciiTheme="minorHAnsi" w:hAnsiTheme="minorHAnsi" w:cstheme="minorHAnsi"/>
          <w:b/>
          <w:sz w:val="24"/>
          <w:szCs w:val="24"/>
        </w:rPr>
        <w:lastRenderedPageBreak/>
        <w:t>03.</w:t>
      </w:r>
    </w:p>
    <w:p w:rsidR="007B3960" w:rsidRPr="00E31A7C" w:rsidRDefault="007B3960" w:rsidP="007B3960">
      <w:pPr>
        <w:pStyle w:val="Tijeloteksta"/>
        <w:ind w:firstLine="708"/>
        <w:rPr>
          <w:rFonts w:asciiTheme="minorHAnsi" w:hAnsiTheme="minorHAnsi" w:cstheme="minorHAnsi"/>
          <w:sz w:val="24"/>
          <w:szCs w:val="24"/>
        </w:rPr>
      </w:pPr>
      <w:r w:rsidRPr="00E31A7C">
        <w:rPr>
          <w:rFonts w:asciiTheme="minorHAnsi" w:hAnsiTheme="minorHAnsi" w:cstheme="minorHAnsi"/>
          <w:sz w:val="24"/>
          <w:szCs w:val="24"/>
        </w:rPr>
        <w:t>Na temelju članka 32. Statuta Općine Kaštelir-Labinci-</w:t>
      </w:r>
      <w:proofErr w:type="spellStart"/>
      <w:r w:rsidRPr="00E31A7C">
        <w:rPr>
          <w:rFonts w:asciiTheme="minorHAnsi" w:hAnsiTheme="minorHAnsi" w:cstheme="minorHAnsi"/>
          <w:sz w:val="24"/>
          <w:szCs w:val="24"/>
        </w:rPr>
        <w:t>Castelliere</w:t>
      </w:r>
      <w:proofErr w:type="spellEnd"/>
      <w:r w:rsidRPr="00E31A7C">
        <w:rPr>
          <w:rFonts w:asciiTheme="minorHAnsi" w:hAnsiTheme="minorHAnsi" w:cstheme="minorHAnsi"/>
          <w:sz w:val="24"/>
          <w:szCs w:val="24"/>
        </w:rPr>
        <w:t>-</w:t>
      </w:r>
      <w:proofErr w:type="spellStart"/>
      <w:r w:rsidRPr="00E31A7C">
        <w:rPr>
          <w:rFonts w:asciiTheme="minorHAnsi" w:hAnsiTheme="minorHAnsi" w:cstheme="minorHAnsi"/>
          <w:sz w:val="24"/>
          <w:szCs w:val="24"/>
        </w:rPr>
        <w:t>S.Domenica</w:t>
      </w:r>
      <w:proofErr w:type="spellEnd"/>
      <w:r w:rsidRPr="00E31A7C">
        <w:rPr>
          <w:rFonts w:asciiTheme="minorHAnsi" w:hAnsiTheme="minorHAnsi" w:cstheme="minorHAnsi"/>
          <w:sz w:val="24"/>
          <w:szCs w:val="24"/>
        </w:rPr>
        <w:t xml:space="preserve"> </w:t>
      </w:r>
      <w:r w:rsidRPr="00E31A7C">
        <w:rPr>
          <w:rFonts w:asciiTheme="minorHAnsi" w:hAnsiTheme="minorHAnsi" w:cstheme="minorHAnsi"/>
          <w:spacing w:val="-1"/>
          <w:sz w:val="24"/>
          <w:szCs w:val="24"/>
        </w:rPr>
        <w:t>(„Službene</w:t>
      </w:r>
      <w:r w:rsidRPr="00E31A7C">
        <w:rPr>
          <w:rFonts w:asciiTheme="minorHAnsi" w:hAnsiTheme="minorHAnsi" w:cstheme="minorHAnsi"/>
          <w:spacing w:val="-4"/>
          <w:sz w:val="24"/>
          <w:szCs w:val="24"/>
        </w:rPr>
        <w:t xml:space="preserve"> </w:t>
      </w:r>
      <w:r w:rsidRPr="00E31A7C">
        <w:rPr>
          <w:rFonts w:asciiTheme="minorHAnsi" w:hAnsiTheme="minorHAnsi" w:cstheme="minorHAnsi"/>
          <w:sz w:val="24"/>
          <w:szCs w:val="24"/>
        </w:rPr>
        <w:t>novine</w:t>
      </w:r>
      <w:r w:rsidRPr="00E31A7C">
        <w:rPr>
          <w:rFonts w:asciiTheme="minorHAnsi" w:hAnsiTheme="minorHAnsi" w:cstheme="minorHAnsi"/>
          <w:spacing w:val="57"/>
          <w:sz w:val="24"/>
          <w:szCs w:val="24"/>
        </w:rPr>
        <w:t xml:space="preserve"> </w:t>
      </w:r>
      <w:r w:rsidRPr="00E31A7C">
        <w:rPr>
          <w:rFonts w:asciiTheme="minorHAnsi" w:hAnsiTheme="minorHAnsi" w:cstheme="minorHAnsi"/>
          <w:spacing w:val="-1"/>
          <w:sz w:val="24"/>
          <w:szCs w:val="24"/>
        </w:rPr>
        <w:t>Općine</w:t>
      </w:r>
      <w:r w:rsidRPr="00E31A7C">
        <w:rPr>
          <w:rFonts w:asciiTheme="minorHAnsi" w:hAnsiTheme="minorHAnsi" w:cstheme="minorHAnsi"/>
          <w:spacing w:val="-4"/>
          <w:sz w:val="24"/>
          <w:szCs w:val="24"/>
        </w:rPr>
        <w:t xml:space="preserve"> </w:t>
      </w:r>
      <w:r w:rsidRPr="00E31A7C">
        <w:rPr>
          <w:rFonts w:asciiTheme="minorHAnsi" w:hAnsiTheme="minorHAnsi" w:cstheme="minorHAnsi"/>
          <w:spacing w:val="-1"/>
          <w:sz w:val="24"/>
          <w:szCs w:val="24"/>
        </w:rPr>
        <w:t xml:space="preserve">Kaštelir-Labinci“ 02/09 </w:t>
      </w:r>
      <w:r w:rsidRPr="00E31A7C">
        <w:rPr>
          <w:rFonts w:asciiTheme="minorHAnsi" w:hAnsiTheme="minorHAnsi" w:cstheme="minorHAnsi"/>
          <w:sz w:val="24"/>
          <w:szCs w:val="24"/>
        </w:rPr>
        <w:t>i</w:t>
      </w:r>
      <w:r w:rsidRPr="00E31A7C">
        <w:rPr>
          <w:rFonts w:asciiTheme="minorHAnsi" w:hAnsiTheme="minorHAnsi" w:cstheme="minorHAnsi"/>
          <w:spacing w:val="55"/>
          <w:sz w:val="24"/>
          <w:szCs w:val="24"/>
        </w:rPr>
        <w:t xml:space="preserve"> </w:t>
      </w:r>
      <w:r w:rsidRPr="00E31A7C">
        <w:rPr>
          <w:rFonts w:asciiTheme="minorHAnsi" w:hAnsiTheme="minorHAnsi" w:cstheme="minorHAnsi"/>
          <w:spacing w:val="-1"/>
          <w:sz w:val="24"/>
          <w:szCs w:val="24"/>
        </w:rPr>
        <w:t>02/13)</w:t>
      </w:r>
      <w:r w:rsidRPr="00E31A7C">
        <w:rPr>
          <w:rFonts w:asciiTheme="minorHAnsi" w:hAnsiTheme="minorHAnsi" w:cstheme="minorHAnsi"/>
          <w:noProof/>
          <w:sz w:val="24"/>
          <w:szCs w:val="24"/>
        </w:rPr>
        <w:t>,</w:t>
      </w:r>
      <w:r w:rsidRPr="00E31A7C">
        <w:rPr>
          <w:rFonts w:asciiTheme="minorHAnsi" w:hAnsiTheme="minorHAnsi" w:cstheme="minorHAnsi"/>
          <w:sz w:val="24"/>
          <w:szCs w:val="24"/>
        </w:rPr>
        <w:t xml:space="preserve"> Općinsko vijeće Općine Kaštelir-Labinci-</w:t>
      </w:r>
      <w:proofErr w:type="spellStart"/>
      <w:r w:rsidRPr="00E31A7C">
        <w:rPr>
          <w:rFonts w:asciiTheme="minorHAnsi" w:hAnsiTheme="minorHAnsi" w:cstheme="minorHAnsi"/>
          <w:sz w:val="24"/>
          <w:szCs w:val="24"/>
        </w:rPr>
        <w:t>Castelliere</w:t>
      </w:r>
      <w:proofErr w:type="spellEnd"/>
      <w:r w:rsidRPr="00E31A7C">
        <w:rPr>
          <w:rFonts w:asciiTheme="minorHAnsi" w:hAnsiTheme="minorHAnsi" w:cstheme="minorHAnsi"/>
          <w:sz w:val="24"/>
          <w:szCs w:val="24"/>
        </w:rPr>
        <w:t>-</w:t>
      </w:r>
      <w:proofErr w:type="spellStart"/>
      <w:r w:rsidRPr="00E31A7C">
        <w:rPr>
          <w:rFonts w:asciiTheme="minorHAnsi" w:hAnsiTheme="minorHAnsi" w:cstheme="minorHAnsi"/>
          <w:sz w:val="24"/>
          <w:szCs w:val="24"/>
        </w:rPr>
        <w:t>S.Domenica</w:t>
      </w:r>
      <w:proofErr w:type="spellEnd"/>
      <w:r w:rsidRPr="00E31A7C">
        <w:rPr>
          <w:rFonts w:asciiTheme="minorHAnsi" w:hAnsiTheme="minorHAnsi" w:cstheme="minorHAnsi"/>
          <w:sz w:val="24"/>
          <w:szCs w:val="24"/>
        </w:rPr>
        <w:t xml:space="preserve"> na sjednici održanoj dana </w:t>
      </w:r>
      <w:r>
        <w:rPr>
          <w:rFonts w:asciiTheme="minorHAnsi" w:hAnsiTheme="minorHAnsi" w:cstheme="minorHAnsi"/>
          <w:sz w:val="24"/>
          <w:szCs w:val="24"/>
        </w:rPr>
        <w:t>06</w:t>
      </w:r>
      <w:r w:rsidRPr="00E31A7C">
        <w:rPr>
          <w:rFonts w:asciiTheme="minorHAnsi" w:hAnsiTheme="minorHAnsi" w:cstheme="minorHAnsi"/>
          <w:sz w:val="24"/>
          <w:szCs w:val="24"/>
        </w:rPr>
        <w:t xml:space="preserve">. </w:t>
      </w:r>
      <w:r>
        <w:rPr>
          <w:rFonts w:asciiTheme="minorHAnsi" w:hAnsiTheme="minorHAnsi" w:cstheme="minorHAnsi"/>
          <w:sz w:val="24"/>
          <w:szCs w:val="24"/>
        </w:rPr>
        <w:t xml:space="preserve">veljače </w:t>
      </w:r>
      <w:r w:rsidRPr="00E31A7C">
        <w:rPr>
          <w:rFonts w:asciiTheme="minorHAnsi" w:hAnsiTheme="minorHAnsi" w:cstheme="minorHAnsi"/>
          <w:sz w:val="24"/>
          <w:szCs w:val="24"/>
        </w:rPr>
        <w:t xml:space="preserve"> 201</w:t>
      </w:r>
      <w:r>
        <w:rPr>
          <w:rFonts w:asciiTheme="minorHAnsi" w:hAnsiTheme="minorHAnsi" w:cstheme="minorHAnsi"/>
          <w:sz w:val="24"/>
          <w:szCs w:val="24"/>
        </w:rPr>
        <w:t>9</w:t>
      </w:r>
      <w:r w:rsidRPr="00E31A7C">
        <w:rPr>
          <w:rFonts w:asciiTheme="minorHAnsi" w:hAnsiTheme="minorHAnsi" w:cstheme="minorHAnsi"/>
          <w:sz w:val="24"/>
          <w:szCs w:val="24"/>
        </w:rPr>
        <w:t>. godine, donosi</w:t>
      </w:r>
    </w:p>
    <w:p w:rsidR="007B3960" w:rsidRDefault="007B3960" w:rsidP="007B3960">
      <w:pPr>
        <w:pStyle w:val="StandardWeb"/>
        <w:jc w:val="center"/>
        <w:rPr>
          <w:rFonts w:ascii="Calibri" w:hAnsi="Calibri"/>
          <w:b/>
          <w:bCs/>
        </w:rPr>
      </w:pPr>
    </w:p>
    <w:p w:rsidR="007B3960" w:rsidRPr="009B4682" w:rsidRDefault="007B3960" w:rsidP="007B3960">
      <w:pPr>
        <w:pStyle w:val="StandardWeb"/>
        <w:jc w:val="center"/>
        <w:rPr>
          <w:rFonts w:ascii="Calibri" w:hAnsi="Calibri"/>
          <w:b/>
          <w:bCs/>
        </w:rPr>
      </w:pPr>
      <w:r w:rsidRPr="009B4682">
        <w:rPr>
          <w:rFonts w:ascii="Calibri" w:hAnsi="Calibri"/>
          <w:b/>
          <w:bCs/>
        </w:rPr>
        <w:t>O D L U K U</w:t>
      </w:r>
      <w:r w:rsidRPr="009B4682">
        <w:rPr>
          <w:rFonts w:ascii="Calibri" w:hAnsi="Calibri"/>
          <w:b/>
          <w:bCs/>
        </w:rPr>
        <w:br/>
      </w:r>
      <w:r>
        <w:rPr>
          <w:rFonts w:ascii="Calibri" w:hAnsi="Calibri"/>
          <w:b/>
          <w:bCs/>
        </w:rPr>
        <w:t>o objavi javnog natječaja za izradu Idejnog arhitektonskog rješenja novog dječjeg vrtića i jaslica</w:t>
      </w:r>
    </w:p>
    <w:p w:rsidR="007B3960" w:rsidRDefault="007B3960" w:rsidP="007B3960">
      <w:pPr>
        <w:pStyle w:val="StandardWeb"/>
        <w:rPr>
          <w:rFonts w:ascii="Calibri" w:hAnsi="Calibri"/>
          <w:b/>
          <w:bCs/>
        </w:rPr>
      </w:pPr>
      <w:r w:rsidRPr="005B2B4F">
        <w:rPr>
          <w:rFonts w:ascii="Calibri" w:hAnsi="Calibri"/>
          <w:b/>
          <w:bCs/>
        </w:rPr>
        <w:t xml:space="preserve"> </w:t>
      </w:r>
    </w:p>
    <w:p w:rsidR="007B3960" w:rsidRPr="00E61E27" w:rsidRDefault="007B3960" w:rsidP="007B3960">
      <w:pPr>
        <w:pStyle w:val="StandardWeb"/>
        <w:jc w:val="center"/>
        <w:rPr>
          <w:rFonts w:ascii="Calibri" w:hAnsi="Calibri"/>
          <w:b/>
        </w:rPr>
      </w:pPr>
      <w:r w:rsidRPr="00E61E27">
        <w:rPr>
          <w:rFonts w:ascii="Calibri" w:hAnsi="Calibri"/>
          <w:b/>
        </w:rPr>
        <w:t>Članak 1.</w:t>
      </w:r>
    </w:p>
    <w:p w:rsidR="007B3960" w:rsidRPr="00036EBD" w:rsidRDefault="007B3960" w:rsidP="007B3960">
      <w:pPr>
        <w:pStyle w:val="StandardWeb"/>
        <w:rPr>
          <w:rFonts w:ascii="Calibri" w:hAnsi="Calibri"/>
          <w:bCs/>
        </w:rPr>
      </w:pPr>
      <w:r w:rsidRPr="00881B64">
        <w:rPr>
          <w:rFonts w:asciiTheme="minorHAnsi" w:hAnsiTheme="minorHAnsi" w:cstheme="minorHAnsi"/>
          <w:szCs w:val="22"/>
        </w:rPr>
        <w:t xml:space="preserve">       </w:t>
      </w:r>
      <w:r>
        <w:rPr>
          <w:rFonts w:asciiTheme="minorHAnsi" w:hAnsiTheme="minorHAnsi" w:cstheme="minorHAnsi"/>
          <w:szCs w:val="22"/>
        </w:rPr>
        <w:t>Objavljuje se j</w:t>
      </w:r>
      <w:r w:rsidRPr="00036EBD">
        <w:rPr>
          <w:rFonts w:ascii="Calibri" w:hAnsi="Calibri"/>
          <w:bCs/>
        </w:rPr>
        <w:t>avn</w:t>
      </w:r>
      <w:r>
        <w:rPr>
          <w:rFonts w:ascii="Calibri" w:hAnsi="Calibri"/>
          <w:bCs/>
        </w:rPr>
        <w:t>i</w:t>
      </w:r>
      <w:r w:rsidRPr="00036EBD">
        <w:rPr>
          <w:rFonts w:ascii="Calibri" w:hAnsi="Calibri"/>
          <w:bCs/>
        </w:rPr>
        <w:t xml:space="preserve"> natječaja za izradu Idejnog arhitektonskog rješenja novog dječjeg vrtića i jaslica</w:t>
      </w:r>
      <w:r>
        <w:rPr>
          <w:rFonts w:ascii="Calibri" w:hAnsi="Calibri"/>
          <w:bCs/>
        </w:rPr>
        <w:t>, prema projektnom programu, u postupku jednostavne nabave.</w:t>
      </w:r>
    </w:p>
    <w:p w:rsidR="007B3960" w:rsidRPr="00E61E27" w:rsidRDefault="007B3960" w:rsidP="007B3960">
      <w:pPr>
        <w:pStyle w:val="StandardWeb"/>
        <w:jc w:val="center"/>
        <w:rPr>
          <w:rFonts w:ascii="Calibri" w:hAnsi="Calibri"/>
          <w:b/>
        </w:rPr>
      </w:pPr>
    </w:p>
    <w:p w:rsidR="007B3960" w:rsidRPr="00E61E27" w:rsidRDefault="007B3960" w:rsidP="007B3960">
      <w:pPr>
        <w:pStyle w:val="StandardWeb"/>
        <w:jc w:val="center"/>
        <w:rPr>
          <w:rFonts w:ascii="Calibri" w:hAnsi="Calibri"/>
          <w:b/>
        </w:rPr>
      </w:pPr>
      <w:r w:rsidRPr="00E61E27">
        <w:rPr>
          <w:rFonts w:ascii="Calibri" w:hAnsi="Calibri"/>
          <w:b/>
        </w:rPr>
        <w:t>Članak 2.</w:t>
      </w:r>
    </w:p>
    <w:p w:rsidR="007B3960" w:rsidRPr="005A7C1C" w:rsidRDefault="007B3960" w:rsidP="007B3960">
      <w:pPr>
        <w:pStyle w:val="StandardWeb"/>
        <w:rPr>
          <w:rFonts w:ascii="Calibri" w:hAnsi="Calibri"/>
        </w:rPr>
      </w:pPr>
      <w:r>
        <w:rPr>
          <w:rFonts w:ascii="Calibri" w:hAnsi="Calibri"/>
          <w:b/>
        </w:rPr>
        <w:t xml:space="preserve">        </w:t>
      </w:r>
      <w:r>
        <w:rPr>
          <w:rFonts w:ascii="Calibri" w:hAnsi="Calibri"/>
        </w:rPr>
        <w:t>Projektni program</w:t>
      </w:r>
      <w:r w:rsidRPr="002273DF">
        <w:rPr>
          <w:rFonts w:ascii="Calibri" w:hAnsi="Calibri"/>
          <w:bCs/>
          <w:color w:val="FF0000"/>
        </w:rPr>
        <w:t xml:space="preserve"> </w:t>
      </w:r>
      <w:r w:rsidRPr="005A7C1C">
        <w:rPr>
          <w:rFonts w:ascii="Calibri" w:hAnsi="Calibri"/>
        </w:rPr>
        <w:t>čini sastavni dio ove Odluke</w:t>
      </w:r>
      <w:r w:rsidRPr="00E61E27">
        <w:rPr>
          <w:rFonts w:ascii="Calibri" w:hAnsi="Calibri"/>
        </w:rPr>
        <w:t xml:space="preserve">.  </w:t>
      </w:r>
    </w:p>
    <w:p w:rsidR="007B3960" w:rsidRPr="00E61E27" w:rsidRDefault="007B3960" w:rsidP="007B3960">
      <w:pPr>
        <w:pStyle w:val="StandardWeb"/>
        <w:ind w:firstLine="709"/>
        <w:rPr>
          <w:rFonts w:ascii="Calibri" w:hAnsi="Calibri"/>
        </w:rPr>
      </w:pPr>
    </w:p>
    <w:p w:rsidR="007B3960" w:rsidRPr="00E61E27" w:rsidRDefault="007B3960" w:rsidP="007B3960">
      <w:pPr>
        <w:pStyle w:val="StandardWeb"/>
        <w:jc w:val="center"/>
        <w:rPr>
          <w:rFonts w:ascii="Calibri" w:hAnsi="Calibri"/>
          <w:b/>
        </w:rPr>
      </w:pPr>
      <w:r w:rsidRPr="00E61E27">
        <w:rPr>
          <w:rFonts w:ascii="Calibri" w:hAnsi="Calibri"/>
          <w:b/>
        </w:rPr>
        <w:t xml:space="preserve">Članak 3. </w:t>
      </w:r>
    </w:p>
    <w:p w:rsidR="007B3960" w:rsidRPr="00632FFE" w:rsidRDefault="007B3960" w:rsidP="007B3960">
      <w:pPr>
        <w:pStyle w:val="StandardWeb"/>
        <w:rPr>
          <w:rFonts w:ascii="Calibri" w:hAnsi="Calibri"/>
        </w:rPr>
      </w:pPr>
      <w:r>
        <w:rPr>
          <w:rFonts w:ascii="Calibri" w:hAnsi="Calibri"/>
        </w:rPr>
        <w:t xml:space="preserve">         Zadužuje se Jedinstveni upravni odjel za provedbu jednostavne nabave</w:t>
      </w:r>
      <w:r w:rsidRPr="002273DF">
        <w:rPr>
          <w:rFonts w:ascii="Calibri" w:hAnsi="Calibri"/>
          <w:bCs/>
          <w:color w:val="FF0000"/>
        </w:rPr>
        <w:t xml:space="preserve"> </w:t>
      </w:r>
    </w:p>
    <w:p w:rsidR="007B3960" w:rsidRPr="00E61E27" w:rsidRDefault="007B3960" w:rsidP="007B3960">
      <w:pPr>
        <w:ind w:firstLine="708"/>
        <w:jc w:val="both"/>
        <w:rPr>
          <w:rFonts w:ascii="Calibri" w:hAnsi="Calibri"/>
          <w:b/>
          <w:sz w:val="24"/>
          <w:szCs w:val="24"/>
        </w:rPr>
      </w:pPr>
    </w:p>
    <w:p w:rsidR="007B3960" w:rsidRPr="00E61E27" w:rsidRDefault="007B3960" w:rsidP="007B3960">
      <w:pPr>
        <w:pStyle w:val="Default"/>
        <w:jc w:val="center"/>
        <w:rPr>
          <w:rFonts w:ascii="Calibri" w:hAnsi="Calibri"/>
          <w:b/>
          <w:bCs/>
          <w:color w:val="auto"/>
        </w:rPr>
      </w:pPr>
      <w:r w:rsidRPr="00E61E27">
        <w:rPr>
          <w:rFonts w:ascii="Calibri" w:hAnsi="Calibri"/>
          <w:b/>
          <w:bCs/>
          <w:color w:val="auto"/>
        </w:rPr>
        <w:t xml:space="preserve">Članak 4. </w:t>
      </w:r>
    </w:p>
    <w:p w:rsidR="007B3960" w:rsidRPr="00E61E27" w:rsidRDefault="007B3960" w:rsidP="007B3960">
      <w:pPr>
        <w:jc w:val="both"/>
        <w:rPr>
          <w:rFonts w:ascii="Calibri" w:hAnsi="Calibri"/>
          <w:sz w:val="24"/>
          <w:szCs w:val="24"/>
        </w:rPr>
      </w:pPr>
      <w:r w:rsidRPr="00E61E27">
        <w:rPr>
          <w:rFonts w:ascii="Calibri" w:hAnsi="Calibri"/>
          <w:sz w:val="24"/>
          <w:szCs w:val="24"/>
        </w:rPr>
        <w:tab/>
        <w:t xml:space="preserve">Ova Odluka stupa na snagu </w:t>
      </w:r>
      <w:r>
        <w:rPr>
          <w:rFonts w:ascii="Calibri" w:hAnsi="Calibri"/>
          <w:sz w:val="24"/>
          <w:szCs w:val="24"/>
        </w:rPr>
        <w:t>danom</w:t>
      </w:r>
      <w:r w:rsidRPr="00E61E27">
        <w:rPr>
          <w:rFonts w:ascii="Calibri" w:hAnsi="Calibri"/>
          <w:sz w:val="24"/>
          <w:szCs w:val="24"/>
        </w:rPr>
        <w:t xml:space="preserve"> </w:t>
      </w:r>
      <w:r>
        <w:rPr>
          <w:rFonts w:ascii="Calibri" w:hAnsi="Calibri"/>
          <w:sz w:val="24"/>
          <w:szCs w:val="24"/>
        </w:rPr>
        <w:t>donošenja a objavit će se</w:t>
      </w:r>
      <w:r w:rsidRPr="00E61E27">
        <w:rPr>
          <w:rFonts w:ascii="Calibri" w:hAnsi="Calibri"/>
          <w:sz w:val="24"/>
          <w:szCs w:val="24"/>
        </w:rPr>
        <w:t xml:space="preserve"> u Službenim novinama </w:t>
      </w:r>
      <w:r>
        <w:rPr>
          <w:rFonts w:ascii="Calibri" w:hAnsi="Calibri"/>
          <w:sz w:val="24"/>
          <w:szCs w:val="24"/>
        </w:rPr>
        <w:t>Općine Kaštelir-Labinci</w:t>
      </w:r>
      <w:r w:rsidRPr="00E61E27">
        <w:rPr>
          <w:rFonts w:ascii="Calibri" w:hAnsi="Calibri"/>
          <w:sz w:val="24"/>
          <w:szCs w:val="24"/>
        </w:rPr>
        <w:t>.</w:t>
      </w:r>
    </w:p>
    <w:p w:rsidR="007B3960" w:rsidRPr="00E61E27" w:rsidRDefault="007B3960" w:rsidP="007B3960">
      <w:pPr>
        <w:jc w:val="both"/>
        <w:rPr>
          <w:rFonts w:ascii="Calibri" w:hAnsi="Calibri"/>
          <w:sz w:val="24"/>
          <w:szCs w:val="24"/>
        </w:rPr>
      </w:pPr>
    </w:p>
    <w:p w:rsidR="007B3960" w:rsidRPr="00E31A7C" w:rsidRDefault="007B3960" w:rsidP="007B3960">
      <w:pPr>
        <w:pStyle w:val="StandardWeb"/>
        <w:rPr>
          <w:rFonts w:asciiTheme="minorHAnsi" w:hAnsiTheme="minorHAnsi" w:cstheme="minorHAnsi"/>
          <w:iCs/>
        </w:rPr>
      </w:pPr>
    </w:p>
    <w:p w:rsidR="007B3960" w:rsidRPr="00366CBA" w:rsidRDefault="007B3960" w:rsidP="007B3960">
      <w:pPr>
        <w:jc w:val="both"/>
        <w:rPr>
          <w:rFonts w:asciiTheme="minorHAnsi" w:hAnsiTheme="minorHAnsi" w:cstheme="minorHAnsi"/>
          <w:sz w:val="24"/>
          <w:szCs w:val="24"/>
        </w:rPr>
      </w:pPr>
      <w:r w:rsidRPr="00366CBA">
        <w:rPr>
          <w:rFonts w:asciiTheme="minorHAnsi" w:hAnsiTheme="minorHAnsi" w:cstheme="minorHAnsi"/>
          <w:sz w:val="24"/>
          <w:szCs w:val="24"/>
        </w:rPr>
        <w:t>KLASA: 011-01/1</w:t>
      </w:r>
      <w:r>
        <w:rPr>
          <w:rFonts w:asciiTheme="minorHAnsi" w:hAnsiTheme="minorHAnsi" w:cstheme="minorHAnsi"/>
          <w:sz w:val="24"/>
          <w:szCs w:val="24"/>
        </w:rPr>
        <w:t>9</w:t>
      </w:r>
      <w:r w:rsidRPr="00366CBA">
        <w:rPr>
          <w:rFonts w:asciiTheme="minorHAnsi" w:hAnsiTheme="minorHAnsi" w:cstheme="minorHAnsi"/>
          <w:sz w:val="24"/>
          <w:szCs w:val="24"/>
        </w:rPr>
        <w:t>-01/</w:t>
      </w:r>
      <w:r>
        <w:rPr>
          <w:rFonts w:asciiTheme="minorHAnsi" w:hAnsiTheme="minorHAnsi" w:cstheme="minorHAnsi"/>
          <w:sz w:val="24"/>
          <w:szCs w:val="24"/>
        </w:rPr>
        <w:t>18</w:t>
      </w:r>
    </w:p>
    <w:p w:rsidR="007B3960" w:rsidRPr="00366CBA" w:rsidRDefault="007B3960" w:rsidP="007B3960">
      <w:pPr>
        <w:jc w:val="both"/>
        <w:rPr>
          <w:rFonts w:asciiTheme="minorHAnsi" w:hAnsiTheme="minorHAnsi" w:cstheme="minorHAnsi"/>
          <w:sz w:val="24"/>
          <w:szCs w:val="24"/>
        </w:rPr>
      </w:pPr>
      <w:r w:rsidRPr="00366CBA">
        <w:rPr>
          <w:rFonts w:asciiTheme="minorHAnsi" w:hAnsiTheme="minorHAnsi" w:cstheme="minorHAnsi"/>
          <w:sz w:val="24"/>
          <w:szCs w:val="24"/>
        </w:rPr>
        <w:t>URBROJ: 2167/06-01-1</w:t>
      </w:r>
      <w:r>
        <w:rPr>
          <w:rFonts w:asciiTheme="minorHAnsi" w:hAnsiTheme="minorHAnsi" w:cstheme="minorHAnsi"/>
          <w:sz w:val="24"/>
          <w:szCs w:val="24"/>
        </w:rPr>
        <w:t>9</w:t>
      </w:r>
      <w:r w:rsidRPr="00366CBA">
        <w:rPr>
          <w:rFonts w:asciiTheme="minorHAnsi" w:hAnsiTheme="minorHAnsi" w:cstheme="minorHAnsi"/>
          <w:sz w:val="24"/>
          <w:szCs w:val="24"/>
        </w:rPr>
        <w:t>-</w:t>
      </w:r>
      <w:r>
        <w:rPr>
          <w:rFonts w:asciiTheme="minorHAnsi" w:hAnsiTheme="minorHAnsi" w:cstheme="minorHAnsi"/>
          <w:sz w:val="24"/>
          <w:szCs w:val="24"/>
        </w:rPr>
        <w:t>02</w:t>
      </w:r>
    </w:p>
    <w:p w:rsidR="007B3960" w:rsidRPr="00366CBA" w:rsidRDefault="007B3960" w:rsidP="007B3960">
      <w:pPr>
        <w:jc w:val="both"/>
        <w:rPr>
          <w:rFonts w:asciiTheme="minorHAnsi" w:hAnsiTheme="minorHAnsi" w:cstheme="minorHAnsi"/>
          <w:sz w:val="24"/>
          <w:szCs w:val="24"/>
        </w:rPr>
      </w:pPr>
      <w:r w:rsidRPr="00366CBA">
        <w:rPr>
          <w:rFonts w:asciiTheme="minorHAnsi" w:hAnsiTheme="minorHAnsi" w:cstheme="minorHAnsi"/>
          <w:sz w:val="24"/>
          <w:szCs w:val="24"/>
        </w:rPr>
        <w:t>Kaštelir-</w:t>
      </w:r>
      <w:proofErr w:type="spellStart"/>
      <w:r w:rsidRPr="00366CBA">
        <w:rPr>
          <w:rFonts w:asciiTheme="minorHAnsi" w:hAnsiTheme="minorHAnsi" w:cstheme="minorHAnsi"/>
          <w:sz w:val="24"/>
          <w:szCs w:val="24"/>
        </w:rPr>
        <w:t>Castelliere</w:t>
      </w:r>
      <w:proofErr w:type="spellEnd"/>
      <w:r w:rsidRPr="00366CBA">
        <w:rPr>
          <w:rFonts w:asciiTheme="minorHAnsi" w:hAnsiTheme="minorHAnsi" w:cstheme="minorHAnsi"/>
          <w:sz w:val="24"/>
          <w:szCs w:val="24"/>
        </w:rPr>
        <w:t xml:space="preserve">, </w:t>
      </w:r>
      <w:r>
        <w:rPr>
          <w:rFonts w:asciiTheme="minorHAnsi" w:hAnsiTheme="minorHAnsi" w:cstheme="minorHAnsi"/>
          <w:sz w:val="24"/>
          <w:szCs w:val="24"/>
        </w:rPr>
        <w:t>06</w:t>
      </w:r>
      <w:r w:rsidRPr="00366CBA">
        <w:rPr>
          <w:rFonts w:asciiTheme="minorHAnsi" w:hAnsiTheme="minorHAnsi" w:cstheme="minorHAnsi"/>
          <w:sz w:val="24"/>
          <w:szCs w:val="24"/>
        </w:rPr>
        <w:t xml:space="preserve">. </w:t>
      </w:r>
      <w:r>
        <w:rPr>
          <w:rFonts w:asciiTheme="minorHAnsi" w:hAnsiTheme="minorHAnsi" w:cstheme="minorHAnsi"/>
          <w:sz w:val="24"/>
          <w:szCs w:val="24"/>
        </w:rPr>
        <w:t>veljače</w:t>
      </w:r>
      <w:r w:rsidRPr="00366CBA">
        <w:rPr>
          <w:rFonts w:asciiTheme="minorHAnsi" w:hAnsiTheme="minorHAnsi" w:cstheme="minorHAnsi"/>
          <w:sz w:val="24"/>
          <w:szCs w:val="24"/>
        </w:rPr>
        <w:t xml:space="preserve"> 201</w:t>
      </w:r>
      <w:r>
        <w:rPr>
          <w:rFonts w:asciiTheme="minorHAnsi" w:hAnsiTheme="minorHAnsi" w:cstheme="minorHAnsi"/>
          <w:sz w:val="24"/>
          <w:szCs w:val="24"/>
        </w:rPr>
        <w:t>9</w:t>
      </w:r>
      <w:r w:rsidRPr="00366CBA">
        <w:rPr>
          <w:rFonts w:asciiTheme="minorHAnsi" w:hAnsiTheme="minorHAnsi" w:cstheme="minorHAnsi"/>
          <w:sz w:val="24"/>
          <w:szCs w:val="24"/>
        </w:rPr>
        <w:t xml:space="preserve">. godine      </w:t>
      </w:r>
    </w:p>
    <w:p w:rsidR="007B3960" w:rsidRPr="00E61E27" w:rsidRDefault="007B3960" w:rsidP="007B3960">
      <w:pPr>
        <w:jc w:val="both"/>
        <w:rPr>
          <w:rFonts w:ascii="Calibri" w:hAnsi="Calibri"/>
          <w:sz w:val="24"/>
          <w:szCs w:val="24"/>
        </w:rPr>
      </w:pPr>
      <w:r w:rsidRPr="00E61E27">
        <w:rPr>
          <w:rFonts w:ascii="Calibri" w:hAnsi="Calibri"/>
          <w:sz w:val="24"/>
          <w:szCs w:val="24"/>
        </w:rPr>
        <w:t xml:space="preserve">     </w:t>
      </w:r>
    </w:p>
    <w:p w:rsidR="007B3960" w:rsidRDefault="007B3960" w:rsidP="007B3960">
      <w:pPr>
        <w:jc w:val="center"/>
        <w:rPr>
          <w:rFonts w:ascii="Calibri" w:hAnsi="Calibri"/>
          <w:b/>
          <w:sz w:val="24"/>
          <w:szCs w:val="24"/>
        </w:rPr>
      </w:pPr>
      <w:r w:rsidRPr="00E61E27">
        <w:rPr>
          <w:rFonts w:ascii="Calibri" w:hAnsi="Calibri"/>
          <w:b/>
          <w:sz w:val="24"/>
          <w:szCs w:val="24"/>
        </w:rPr>
        <w:t xml:space="preserve">OPĆINSKO VIJEĆE  OPĆINE </w:t>
      </w:r>
      <w:r w:rsidRPr="00E31A7C">
        <w:rPr>
          <w:rFonts w:ascii="Calibri" w:hAnsi="Calibri"/>
          <w:b/>
          <w:sz w:val="24"/>
          <w:szCs w:val="24"/>
        </w:rPr>
        <w:t>KAŠTELIR-LABINCI-CASTELLIERE-S.DOMENICA</w:t>
      </w:r>
    </w:p>
    <w:p w:rsidR="007B3960" w:rsidRDefault="007B3960" w:rsidP="007B3960">
      <w:pPr>
        <w:jc w:val="center"/>
        <w:rPr>
          <w:rFonts w:ascii="Calibri" w:hAnsi="Calibri"/>
          <w:b/>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7B3960" w:rsidTr="00BF1494">
        <w:tc>
          <w:tcPr>
            <w:tcW w:w="4644" w:type="dxa"/>
          </w:tcPr>
          <w:p w:rsidR="007B3960" w:rsidRDefault="007B3960" w:rsidP="00BF1494">
            <w:pPr>
              <w:rPr>
                <w:rFonts w:ascii="Calibri" w:hAnsi="Calibri"/>
                <w:sz w:val="24"/>
                <w:szCs w:val="24"/>
              </w:rPr>
            </w:pPr>
          </w:p>
        </w:tc>
        <w:tc>
          <w:tcPr>
            <w:tcW w:w="4644" w:type="dxa"/>
          </w:tcPr>
          <w:p w:rsidR="007B3960" w:rsidRPr="00E61E27" w:rsidRDefault="00F4354C" w:rsidP="00BF1494">
            <w:pPr>
              <w:jc w:val="center"/>
              <w:rPr>
                <w:rFonts w:ascii="Calibri" w:hAnsi="Calibri"/>
                <w:b/>
                <w:sz w:val="24"/>
                <w:szCs w:val="24"/>
              </w:rPr>
            </w:pPr>
            <w:proofErr w:type="spellStart"/>
            <w:r>
              <w:rPr>
                <w:rFonts w:ascii="Calibri" w:hAnsi="Calibri"/>
                <w:b/>
                <w:sz w:val="24"/>
                <w:szCs w:val="24"/>
              </w:rPr>
              <w:t>Potpredsjenik</w:t>
            </w:r>
            <w:proofErr w:type="spellEnd"/>
            <w:r w:rsidR="007B3960" w:rsidRPr="00E61E27">
              <w:rPr>
                <w:rFonts w:ascii="Calibri" w:hAnsi="Calibri"/>
                <w:b/>
                <w:sz w:val="24"/>
                <w:szCs w:val="24"/>
              </w:rPr>
              <w:t xml:space="preserve"> Općinskog vijeća</w:t>
            </w:r>
          </w:p>
          <w:p w:rsidR="007B3960" w:rsidRDefault="007B3960" w:rsidP="00BF1494">
            <w:pPr>
              <w:jc w:val="center"/>
              <w:rPr>
                <w:rFonts w:ascii="Calibri" w:hAnsi="Calibri"/>
                <w:sz w:val="24"/>
                <w:szCs w:val="24"/>
              </w:rPr>
            </w:pPr>
            <w:r w:rsidRPr="00F60D42">
              <w:rPr>
                <w:rFonts w:ascii="Calibri" w:hAnsi="Calibri"/>
                <w:b/>
              </w:rPr>
              <w:t xml:space="preserve"> </w:t>
            </w:r>
            <w:r w:rsidR="00F4354C">
              <w:rPr>
                <w:rFonts w:ascii="Calibri" w:hAnsi="Calibri"/>
                <w:b/>
                <w:sz w:val="24"/>
                <w:szCs w:val="24"/>
              </w:rPr>
              <w:t>Roberto Bravar</w:t>
            </w:r>
            <w:r>
              <w:rPr>
                <w:rFonts w:ascii="Calibri" w:hAnsi="Calibri"/>
                <w:sz w:val="24"/>
                <w:szCs w:val="24"/>
              </w:rPr>
              <w:t xml:space="preserve"> </w:t>
            </w:r>
          </w:p>
        </w:tc>
      </w:tr>
    </w:tbl>
    <w:p w:rsidR="007B3960" w:rsidRDefault="007B3960" w:rsidP="007B3960">
      <w:pPr>
        <w:spacing w:after="160" w:line="259" w:lineRule="auto"/>
        <w:rPr>
          <w:rFonts w:ascii="Arial Narrow" w:hAnsi="Arial Narrow" w:cs="Arial"/>
          <w:b/>
          <w:sz w:val="24"/>
          <w:szCs w:val="24"/>
          <w:lang w:val="en-GB" w:eastAsia="hr-HR"/>
        </w:rPr>
      </w:pPr>
    </w:p>
    <w:p w:rsidR="007B3960" w:rsidRPr="00C179D3" w:rsidRDefault="007B3960" w:rsidP="007B3960">
      <w:pPr>
        <w:rPr>
          <w:rFonts w:ascii="Calibri" w:hAnsi="Calibri"/>
          <w:b/>
          <w:sz w:val="36"/>
        </w:rPr>
      </w:pPr>
      <w:r>
        <w:rPr>
          <w:rFonts w:ascii="Arial Narrow" w:hAnsi="Arial Narrow" w:cs="Arial"/>
          <w:b/>
          <w:sz w:val="24"/>
          <w:szCs w:val="24"/>
          <w:lang w:val="en-GB" w:eastAsia="hr-HR"/>
        </w:rPr>
        <w:t xml:space="preserve">                                           </w:t>
      </w:r>
      <w:r w:rsidRPr="00C179D3">
        <w:rPr>
          <w:rFonts w:ascii="Calibri" w:hAnsi="Calibri"/>
          <w:b/>
          <w:sz w:val="36"/>
        </w:rPr>
        <w:t>P R O J E K T N I  P R O G R A M</w:t>
      </w:r>
    </w:p>
    <w:p w:rsidR="007B3960" w:rsidRPr="00C179D3" w:rsidRDefault="007B3960" w:rsidP="007B3960">
      <w:pPr>
        <w:jc w:val="center"/>
        <w:rPr>
          <w:rFonts w:ascii="Calibri" w:hAnsi="Calibri"/>
          <w:b/>
          <w:sz w:val="28"/>
        </w:rPr>
      </w:pPr>
      <w:r w:rsidRPr="00C179D3">
        <w:rPr>
          <w:rFonts w:ascii="Calibri" w:hAnsi="Calibri"/>
          <w:b/>
          <w:sz w:val="28"/>
        </w:rPr>
        <w:t>SADRŽAJ</w:t>
      </w:r>
    </w:p>
    <w:p w:rsidR="007B3960" w:rsidRPr="00C179D3" w:rsidRDefault="007B3960" w:rsidP="007B3960">
      <w:pPr>
        <w:rPr>
          <w:rFonts w:ascii="Calibri" w:hAnsi="Calibri"/>
        </w:rPr>
      </w:pPr>
    </w:p>
    <w:p w:rsidR="007B3960" w:rsidRPr="00C179D3" w:rsidRDefault="007B3960" w:rsidP="00C0032A">
      <w:pPr>
        <w:numPr>
          <w:ilvl w:val="0"/>
          <w:numId w:val="5"/>
        </w:numPr>
        <w:spacing w:line="360" w:lineRule="auto"/>
        <w:ind w:left="357" w:firstLine="635"/>
        <w:rPr>
          <w:rFonts w:ascii="Calibri" w:hAnsi="Calibri"/>
          <w:b/>
          <w:sz w:val="24"/>
        </w:rPr>
      </w:pPr>
      <w:r w:rsidRPr="00C179D3">
        <w:rPr>
          <w:rFonts w:ascii="Calibri" w:hAnsi="Calibri"/>
          <w:b/>
          <w:sz w:val="24"/>
        </w:rPr>
        <w:t>UVOD</w:t>
      </w:r>
    </w:p>
    <w:p w:rsidR="007B3960" w:rsidRPr="00C179D3" w:rsidRDefault="007B3960" w:rsidP="00C0032A">
      <w:pPr>
        <w:numPr>
          <w:ilvl w:val="0"/>
          <w:numId w:val="5"/>
        </w:numPr>
        <w:spacing w:line="360" w:lineRule="auto"/>
        <w:ind w:left="357" w:firstLine="635"/>
        <w:rPr>
          <w:rFonts w:ascii="Calibri" w:hAnsi="Calibri"/>
          <w:b/>
          <w:sz w:val="24"/>
        </w:rPr>
      </w:pPr>
      <w:r w:rsidRPr="00C179D3">
        <w:rPr>
          <w:rFonts w:ascii="Calibri" w:hAnsi="Calibri"/>
          <w:b/>
          <w:sz w:val="24"/>
        </w:rPr>
        <w:t>CILJEVI NATJEČAJA</w:t>
      </w:r>
    </w:p>
    <w:p w:rsidR="007B3960" w:rsidRPr="00C179D3" w:rsidRDefault="007B3960" w:rsidP="00C0032A">
      <w:pPr>
        <w:numPr>
          <w:ilvl w:val="0"/>
          <w:numId w:val="5"/>
        </w:numPr>
        <w:spacing w:line="360" w:lineRule="auto"/>
        <w:ind w:left="357" w:firstLine="635"/>
        <w:rPr>
          <w:rFonts w:ascii="Calibri" w:hAnsi="Calibri"/>
          <w:b/>
          <w:sz w:val="24"/>
        </w:rPr>
      </w:pPr>
      <w:r w:rsidRPr="00C179D3">
        <w:rPr>
          <w:rFonts w:ascii="Calibri" w:hAnsi="Calibri"/>
          <w:b/>
          <w:sz w:val="24"/>
        </w:rPr>
        <w:t xml:space="preserve">PODRUČJE OBUHVATA </w:t>
      </w:r>
    </w:p>
    <w:p w:rsidR="007B3960" w:rsidRPr="00C179D3" w:rsidRDefault="007B3960" w:rsidP="00C0032A">
      <w:pPr>
        <w:numPr>
          <w:ilvl w:val="0"/>
          <w:numId w:val="5"/>
        </w:numPr>
        <w:spacing w:line="360" w:lineRule="auto"/>
        <w:ind w:left="357" w:firstLine="635"/>
        <w:rPr>
          <w:rFonts w:ascii="Calibri" w:hAnsi="Calibri"/>
          <w:b/>
          <w:sz w:val="24"/>
        </w:rPr>
      </w:pPr>
      <w:r w:rsidRPr="00C179D3">
        <w:rPr>
          <w:rFonts w:ascii="Calibri" w:hAnsi="Calibri"/>
          <w:b/>
          <w:sz w:val="24"/>
        </w:rPr>
        <w:t>POSTOJEĆE STANJE</w:t>
      </w:r>
    </w:p>
    <w:p w:rsidR="007B3960" w:rsidRPr="00C179D3" w:rsidRDefault="007B3960" w:rsidP="00C0032A">
      <w:pPr>
        <w:numPr>
          <w:ilvl w:val="0"/>
          <w:numId w:val="5"/>
        </w:numPr>
        <w:spacing w:line="360" w:lineRule="auto"/>
        <w:ind w:left="357" w:firstLine="635"/>
        <w:rPr>
          <w:rFonts w:ascii="Calibri" w:hAnsi="Calibri"/>
          <w:b/>
          <w:sz w:val="24"/>
        </w:rPr>
      </w:pPr>
      <w:r w:rsidRPr="00C179D3">
        <w:rPr>
          <w:rFonts w:ascii="Calibri" w:hAnsi="Calibri"/>
          <w:b/>
          <w:sz w:val="24"/>
        </w:rPr>
        <w:t>PROSTORNO – PLANSKA DOKUMENTACIJA</w:t>
      </w:r>
    </w:p>
    <w:p w:rsidR="007B3960" w:rsidRPr="00C179D3" w:rsidRDefault="007B3960" w:rsidP="00C0032A">
      <w:pPr>
        <w:numPr>
          <w:ilvl w:val="0"/>
          <w:numId w:val="5"/>
        </w:numPr>
        <w:spacing w:line="360" w:lineRule="auto"/>
        <w:ind w:left="357" w:firstLine="635"/>
        <w:rPr>
          <w:rFonts w:ascii="Calibri" w:hAnsi="Calibri"/>
          <w:b/>
          <w:sz w:val="24"/>
        </w:rPr>
      </w:pPr>
      <w:r w:rsidRPr="00C179D3">
        <w:rPr>
          <w:rFonts w:ascii="Calibri" w:hAnsi="Calibri"/>
          <w:b/>
          <w:sz w:val="24"/>
        </w:rPr>
        <w:t>PROGRAMSKE SMJERNICE</w:t>
      </w:r>
    </w:p>
    <w:p w:rsidR="007B3960" w:rsidRPr="00C179D3" w:rsidRDefault="007B3960" w:rsidP="00C0032A">
      <w:pPr>
        <w:numPr>
          <w:ilvl w:val="0"/>
          <w:numId w:val="5"/>
        </w:numPr>
        <w:spacing w:line="360" w:lineRule="auto"/>
        <w:ind w:left="357" w:firstLine="635"/>
        <w:rPr>
          <w:rFonts w:ascii="Calibri" w:hAnsi="Calibri"/>
          <w:b/>
          <w:sz w:val="24"/>
        </w:rPr>
      </w:pPr>
      <w:r w:rsidRPr="00C179D3">
        <w:rPr>
          <w:rFonts w:ascii="Calibri" w:hAnsi="Calibri"/>
          <w:b/>
          <w:sz w:val="24"/>
        </w:rPr>
        <w:t>DOKUMENTACIJA - prilozi</w:t>
      </w:r>
    </w:p>
    <w:p w:rsidR="007B3960" w:rsidRPr="00C179D3" w:rsidRDefault="007B3960" w:rsidP="007B3960">
      <w:pPr>
        <w:ind w:firstLine="720"/>
        <w:jc w:val="both"/>
        <w:rPr>
          <w:rFonts w:ascii="Calibri" w:hAnsi="Calibri"/>
        </w:rPr>
      </w:pPr>
    </w:p>
    <w:p w:rsidR="007B3960" w:rsidRPr="00C179D3" w:rsidRDefault="007B3960" w:rsidP="00C0032A">
      <w:pPr>
        <w:numPr>
          <w:ilvl w:val="0"/>
          <w:numId w:val="7"/>
        </w:numPr>
        <w:ind w:left="426" w:hanging="426"/>
        <w:jc w:val="both"/>
        <w:rPr>
          <w:rFonts w:ascii="Calibri" w:hAnsi="Calibri"/>
          <w:b/>
          <w:sz w:val="24"/>
        </w:rPr>
      </w:pPr>
      <w:r>
        <w:rPr>
          <w:rFonts w:ascii="Calibri" w:hAnsi="Calibri"/>
          <w:b/>
          <w:sz w:val="24"/>
        </w:rPr>
        <w:t>U</w:t>
      </w:r>
      <w:r w:rsidRPr="00C179D3">
        <w:rPr>
          <w:rFonts w:ascii="Calibri" w:hAnsi="Calibri"/>
          <w:b/>
          <w:sz w:val="24"/>
        </w:rPr>
        <w:t>VOD</w:t>
      </w:r>
    </w:p>
    <w:p w:rsidR="007B3960" w:rsidRPr="00C179D3" w:rsidRDefault="007B3960" w:rsidP="007B3960">
      <w:pPr>
        <w:ind w:firstLine="720"/>
        <w:jc w:val="both"/>
        <w:rPr>
          <w:rFonts w:ascii="Calibri" w:hAnsi="Calibri"/>
          <w:sz w:val="24"/>
        </w:rPr>
      </w:pPr>
      <w:r w:rsidRPr="00C179D3">
        <w:rPr>
          <w:rFonts w:ascii="Calibri" w:hAnsi="Calibri"/>
          <w:sz w:val="24"/>
        </w:rPr>
        <w:t>Izgradnja novog dječjeg vrtića i jaslica program je od posebnog interesa Općine Kaštelir-Labinci, kojim se osigurava standard za dugoročan razvoj predškolskog odgoja na području općine.</w:t>
      </w:r>
    </w:p>
    <w:p w:rsidR="007B3960" w:rsidRPr="00C179D3" w:rsidRDefault="007B3960" w:rsidP="007B3960">
      <w:pPr>
        <w:ind w:firstLine="720"/>
        <w:jc w:val="both"/>
        <w:rPr>
          <w:rFonts w:ascii="Calibri" w:hAnsi="Calibri"/>
          <w:sz w:val="24"/>
        </w:rPr>
      </w:pPr>
      <w:r w:rsidRPr="00C179D3">
        <w:rPr>
          <w:rFonts w:ascii="Calibri" w:hAnsi="Calibri"/>
          <w:sz w:val="24"/>
        </w:rPr>
        <w:t xml:space="preserve">Nabava za izradu idejnog arhitektonskog rješenja Dječjeg vrtića i jaslica Labinci (u daljnjem tekstu: Nabava) raspisuje se sukladno odluci općinskog načelnika. </w:t>
      </w:r>
    </w:p>
    <w:p w:rsidR="007B3960" w:rsidRPr="00C179D3" w:rsidRDefault="007B3960" w:rsidP="007B3960">
      <w:pPr>
        <w:ind w:firstLine="720"/>
        <w:jc w:val="both"/>
        <w:rPr>
          <w:rFonts w:ascii="Calibri" w:hAnsi="Calibri"/>
          <w:sz w:val="24"/>
        </w:rPr>
      </w:pPr>
      <w:proofErr w:type="spellStart"/>
      <w:r w:rsidRPr="00C179D3">
        <w:rPr>
          <w:rFonts w:ascii="Calibri" w:hAnsi="Calibri"/>
          <w:sz w:val="24"/>
        </w:rPr>
        <w:t>Raspisivač</w:t>
      </w:r>
      <w:proofErr w:type="spellEnd"/>
      <w:r w:rsidRPr="00C179D3">
        <w:rPr>
          <w:rFonts w:ascii="Calibri" w:hAnsi="Calibri"/>
          <w:sz w:val="24"/>
        </w:rPr>
        <w:t xml:space="preserve"> Natječaja je Općina Kaštelir-Labinci.</w:t>
      </w:r>
    </w:p>
    <w:p w:rsidR="007B3960" w:rsidRPr="00C179D3" w:rsidRDefault="007B3960" w:rsidP="007B3960">
      <w:pPr>
        <w:ind w:left="1208"/>
        <w:jc w:val="both"/>
        <w:rPr>
          <w:rFonts w:ascii="Calibri" w:hAnsi="Calibri"/>
          <w:b/>
          <w:sz w:val="24"/>
        </w:rPr>
      </w:pPr>
    </w:p>
    <w:p w:rsidR="007B3960" w:rsidRPr="00C179D3" w:rsidRDefault="007B3960" w:rsidP="00C0032A">
      <w:pPr>
        <w:numPr>
          <w:ilvl w:val="0"/>
          <w:numId w:val="7"/>
        </w:numPr>
        <w:ind w:left="426" w:hanging="426"/>
        <w:jc w:val="both"/>
        <w:rPr>
          <w:rFonts w:ascii="Calibri" w:hAnsi="Calibri"/>
          <w:b/>
          <w:sz w:val="24"/>
        </w:rPr>
      </w:pPr>
      <w:r w:rsidRPr="00C179D3">
        <w:rPr>
          <w:rFonts w:ascii="Calibri" w:hAnsi="Calibri"/>
          <w:b/>
          <w:sz w:val="24"/>
        </w:rPr>
        <w:t>CILJEVI NATJEČAJA</w:t>
      </w:r>
    </w:p>
    <w:p w:rsidR="007B3960" w:rsidRPr="00C179D3" w:rsidRDefault="007B3960" w:rsidP="007B3960">
      <w:pPr>
        <w:jc w:val="both"/>
        <w:rPr>
          <w:rFonts w:ascii="Calibri" w:hAnsi="Calibri"/>
          <w:sz w:val="24"/>
        </w:rPr>
      </w:pPr>
    </w:p>
    <w:p w:rsidR="007B3960" w:rsidRPr="00C179D3" w:rsidRDefault="007B3960" w:rsidP="00C0032A">
      <w:pPr>
        <w:numPr>
          <w:ilvl w:val="1"/>
          <w:numId w:val="7"/>
        </w:numPr>
        <w:ind w:left="567" w:hanging="283"/>
        <w:jc w:val="both"/>
        <w:rPr>
          <w:rFonts w:ascii="Calibri" w:hAnsi="Calibri"/>
          <w:sz w:val="24"/>
        </w:rPr>
      </w:pPr>
      <w:r w:rsidRPr="00C179D3">
        <w:rPr>
          <w:rFonts w:ascii="Calibri" w:hAnsi="Calibri"/>
          <w:b/>
          <w:sz w:val="24"/>
        </w:rPr>
        <w:t>Opći ciljevi</w:t>
      </w:r>
    </w:p>
    <w:p w:rsidR="007B3960" w:rsidRPr="00C179D3" w:rsidRDefault="007B3960" w:rsidP="007B3960">
      <w:pPr>
        <w:ind w:firstLine="720"/>
        <w:jc w:val="both"/>
        <w:rPr>
          <w:rFonts w:ascii="Calibri" w:hAnsi="Calibri"/>
          <w:sz w:val="24"/>
          <w:szCs w:val="24"/>
        </w:rPr>
      </w:pPr>
      <w:r w:rsidRPr="00C179D3">
        <w:rPr>
          <w:rFonts w:ascii="Calibri" w:hAnsi="Calibri"/>
          <w:sz w:val="24"/>
        </w:rPr>
        <w:t xml:space="preserve"> Osnovni cilj je dobivanje kvalitetnog i ekonomičnog idejnog </w:t>
      </w:r>
      <w:proofErr w:type="spellStart"/>
      <w:r w:rsidRPr="00C179D3">
        <w:rPr>
          <w:rFonts w:ascii="Calibri" w:hAnsi="Calibri"/>
          <w:sz w:val="24"/>
        </w:rPr>
        <w:t>arhtektonskog</w:t>
      </w:r>
      <w:proofErr w:type="spellEnd"/>
      <w:r w:rsidRPr="00C179D3">
        <w:rPr>
          <w:rFonts w:ascii="Calibri" w:hAnsi="Calibri"/>
          <w:sz w:val="24"/>
        </w:rPr>
        <w:t xml:space="preserve"> rješenja dječjeg vrtića i jaslica sa pratećim sadržajima koje će poslužiti kao </w:t>
      </w:r>
      <w:r w:rsidRPr="00C179D3">
        <w:rPr>
          <w:rFonts w:ascii="Calibri" w:hAnsi="Calibri"/>
          <w:sz w:val="24"/>
          <w:szCs w:val="24"/>
        </w:rPr>
        <w:t>valjana stručna podloga za izradu projektne dokumentacije za gradnju.</w:t>
      </w:r>
    </w:p>
    <w:p w:rsidR="007B3960" w:rsidRPr="00C179D3" w:rsidRDefault="007B3960" w:rsidP="007B3960">
      <w:pPr>
        <w:ind w:firstLine="720"/>
        <w:jc w:val="both"/>
        <w:rPr>
          <w:rFonts w:ascii="Calibri" w:hAnsi="Calibri"/>
          <w:sz w:val="24"/>
        </w:rPr>
      </w:pPr>
      <w:r w:rsidRPr="00C179D3">
        <w:rPr>
          <w:rFonts w:ascii="Calibri" w:hAnsi="Calibri"/>
          <w:sz w:val="24"/>
        </w:rPr>
        <w:t>Opći ciljevi Nabave su:</w:t>
      </w:r>
    </w:p>
    <w:p w:rsidR="007B3960" w:rsidRPr="00C179D3" w:rsidRDefault="007B3960" w:rsidP="007B3960">
      <w:pPr>
        <w:ind w:firstLine="720"/>
        <w:jc w:val="both"/>
        <w:rPr>
          <w:rFonts w:ascii="Calibri" w:hAnsi="Calibri"/>
          <w:sz w:val="24"/>
        </w:rPr>
      </w:pPr>
      <w:r w:rsidRPr="00C179D3">
        <w:rPr>
          <w:rFonts w:ascii="Calibri" w:hAnsi="Calibri"/>
          <w:sz w:val="24"/>
        </w:rPr>
        <w:t>- sagledavanje prostornih mogućnosti i urbanističko rješenje lokacije sa osnovnim sadržajima – dječjim vrtićem i jaslicama,</w:t>
      </w:r>
    </w:p>
    <w:p w:rsidR="007B3960" w:rsidRPr="00C179D3" w:rsidRDefault="007B3960" w:rsidP="007B3960">
      <w:pPr>
        <w:ind w:firstLine="720"/>
        <w:jc w:val="both"/>
        <w:rPr>
          <w:rFonts w:ascii="Calibri" w:hAnsi="Calibri"/>
          <w:sz w:val="24"/>
        </w:rPr>
      </w:pPr>
      <w:r w:rsidRPr="00C179D3">
        <w:rPr>
          <w:rFonts w:ascii="Calibri" w:hAnsi="Calibri"/>
          <w:sz w:val="24"/>
        </w:rPr>
        <w:t>-  dobivanje arhitektonskog rješenja građevine dječjeg vrtića i jaslica.</w:t>
      </w:r>
    </w:p>
    <w:p w:rsidR="007B3960" w:rsidRPr="00C179D3" w:rsidRDefault="007B3960" w:rsidP="007B3960">
      <w:pPr>
        <w:jc w:val="both"/>
        <w:rPr>
          <w:rFonts w:ascii="Calibri" w:hAnsi="Calibri"/>
          <w:sz w:val="24"/>
        </w:rPr>
      </w:pPr>
    </w:p>
    <w:p w:rsidR="007B3960" w:rsidRPr="00C179D3" w:rsidRDefault="007B3960" w:rsidP="00C0032A">
      <w:pPr>
        <w:numPr>
          <w:ilvl w:val="1"/>
          <w:numId w:val="7"/>
        </w:numPr>
        <w:ind w:hanging="1516"/>
        <w:jc w:val="both"/>
        <w:rPr>
          <w:rFonts w:ascii="Calibri" w:hAnsi="Calibri"/>
          <w:b/>
          <w:sz w:val="24"/>
        </w:rPr>
      </w:pPr>
      <w:r w:rsidRPr="00C179D3">
        <w:rPr>
          <w:rFonts w:ascii="Calibri" w:hAnsi="Calibri"/>
          <w:b/>
          <w:sz w:val="24"/>
        </w:rPr>
        <w:t xml:space="preserve">Posebni ciljevi </w:t>
      </w:r>
    </w:p>
    <w:p w:rsidR="007B3960" w:rsidRPr="00C179D3" w:rsidRDefault="007B3960" w:rsidP="007B3960">
      <w:pPr>
        <w:ind w:firstLine="720"/>
        <w:jc w:val="both"/>
        <w:rPr>
          <w:rFonts w:ascii="Calibri" w:hAnsi="Calibri"/>
          <w:sz w:val="24"/>
        </w:rPr>
      </w:pPr>
      <w:r w:rsidRPr="00C179D3">
        <w:rPr>
          <w:rFonts w:ascii="Calibri" w:hAnsi="Calibri"/>
          <w:sz w:val="24"/>
        </w:rPr>
        <w:t>Posebni ciljevi Nabave su sljedeći :</w:t>
      </w:r>
    </w:p>
    <w:p w:rsidR="007B3960" w:rsidRPr="00C179D3" w:rsidRDefault="007B3960" w:rsidP="007B3960">
      <w:pPr>
        <w:ind w:firstLine="720"/>
        <w:jc w:val="both"/>
        <w:rPr>
          <w:rFonts w:ascii="Calibri" w:hAnsi="Calibri"/>
          <w:sz w:val="24"/>
        </w:rPr>
      </w:pPr>
      <w:r w:rsidRPr="00C179D3">
        <w:rPr>
          <w:rFonts w:ascii="Calibri" w:hAnsi="Calibri"/>
          <w:sz w:val="24"/>
        </w:rPr>
        <w:t>- dobivanje prostornog koncepta u odnosu na širi i uži urbani kontekst,</w:t>
      </w:r>
    </w:p>
    <w:p w:rsidR="007B3960" w:rsidRPr="00C179D3" w:rsidRDefault="007B3960" w:rsidP="007B3960">
      <w:pPr>
        <w:ind w:firstLine="720"/>
        <w:jc w:val="both"/>
        <w:rPr>
          <w:rFonts w:ascii="Calibri" w:hAnsi="Calibri"/>
          <w:sz w:val="24"/>
        </w:rPr>
      </w:pPr>
      <w:r w:rsidRPr="00C179D3">
        <w:rPr>
          <w:rFonts w:ascii="Calibri" w:hAnsi="Calibri"/>
          <w:sz w:val="24"/>
        </w:rPr>
        <w:t xml:space="preserve">- funkcionalne, estetske, oblikovne i prostorne kvalitete, </w:t>
      </w:r>
    </w:p>
    <w:p w:rsidR="007B3960" w:rsidRPr="00C179D3" w:rsidRDefault="007B3960" w:rsidP="007B3960">
      <w:pPr>
        <w:ind w:firstLine="720"/>
        <w:jc w:val="both"/>
        <w:rPr>
          <w:rFonts w:ascii="Calibri" w:hAnsi="Calibri"/>
          <w:sz w:val="24"/>
        </w:rPr>
      </w:pPr>
      <w:r w:rsidRPr="00C179D3">
        <w:rPr>
          <w:rFonts w:ascii="Calibri" w:hAnsi="Calibri"/>
          <w:sz w:val="24"/>
        </w:rPr>
        <w:t>- racionalnost i ekonomičnost rješenja,</w:t>
      </w:r>
    </w:p>
    <w:p w:rsidR="007B3960" w:rsidRPr="00C179D3" w:rsidRDefault="007B3960" w:rsidP="007B3960">
      <w:pPr>
        <w:ind w:firstLine="720"/>
        <w:jc w:val="both"/>
        <w:rPr>
          <w:rFonts w:ascii="Calibri" w:hAnsi="Calibri"/>
          <w:sz w:val="24"/>
        </w:rPr>
      </w:pPr>
      <w:r w:rsidRPr="00C179D3">
        <w:rPr>
          <w:rFonts w:ascii="Calibri" w:hAnsi="Calibri"/>
          <w:sz w:val="24"/>
        </w:rPr>
        <w:t>- fleksibilnost korištenja prostora.</w:t>
      </w:r>
    </w:p>
    <w:p w:rsidR="007B3960" w:rsidRPr="00C179D3" w:rsidRDefault="007B3960" w:rsidP="007B3960">
      <w:pPr>
        <w:tabs>
          <w:tab w:val="left" w:pos="1701"/>
        </w:tabs>
        <w:jc w:val="both"/>
        <w:rPr>
          <w:rFonts w:ascii="Calibri" w:hAnsi="Calibri"/>
          <w:sz w:val="22"/>
        </w:rPr>
      </w:pPr>
    </w:p>
    <w:p w:rsidR="007B3960" w:rsidRPr="00C179D3" w:rsidRDefault="007B3960" w:rsidP="00C0032A">
      <w:pPr>
        <w:numPr>
          <w:ilvl w:val="0"/>
          <w:numId w:val="7"/>
        </w:numPr>
        <w:ind w:left="426" w:hanging="426"/>
        <w:jc w:val="both"/>
        <w:rPr>
          <w:rFonts w:ascii="Calibri" w:hAnsi="Calibri"/>
          <w:b/>
          <w:sz w:val="24"/>
        </w:rPr>
      </w:pPr>
      <w:r w:rsidRPr="00C179D3">
        <w:rPr>
          <w:rFonts w:ascii="Calibri" w:hAnsi="Calibri"/>
          <w:b/>
          <w:sz w:val="24"/>
        </w:rPr>
        <w:t xml:space="preserve">PODRUČJE OBUHVATA </w:t>
      </w:r>
    </w:p>
    <w:p w:rsidR="007B3960" w:rsidRPr="00C179D3" w:rsidRDefault="007B3960" w:rsidP="007B3960">
      <w:pPr>
        <w:ind w:firstLine="720"/>
        <w:jc w:val="both"/>
        <w:rPr>
          <w:rFonts w:ascii="Calibri" w:hAnsi="Calibri"/>
          <w:sz w:val="24"/>
        </w:rPr>
      </w:pPr>
      <w:r w:rsidRPr="00C179D3">
        <w:rPr>
          <w:rFonts w:ascii="Calibri" w:hAnsi="Calibri"/>
          <w:sz w:val="24"/>
        </w:rPr>
        <w:t>Područje obuhvata su građevinske čestice broj: 945/2, 945/1, 944 i 943, sve k.o. Labinci, društvene namjene određene Prostornim planom uređenja općine Kaštelir-Labinci.</w:t>
      </w:r>
    </w:p>
    <w:p w:rsidR="007B3960" w:rsidRPr="00C179D3" w:rsidRDefault="007B3960" w:rsidP="007B3960">
      <w:pPr>
        <w:ind w:firstLine="720"/>
        <w:jc w:val="both"/>
        <w:rPr>
          <w:rFonts w:ascii="Calibri" w:hAnsi="Calibri"/>
          <w:sz w:val="24"/>
        </w:rPr>
      </w:pPr>
      <w:r w:rsidRPr="00C179D3">
        <w:rPr>
          <w:rFonts w:ascii="Calibri" w:hAnsi="Calibri"/>
          <w:sz w:val="24"/>
        </w:rPr>
        <w:t>Područje obuhvata Natječaja prikazano je na grafičkom prilogu koji je sastavni dio ovog Programa.</w:t>
      </w:r>
    </w:p>
    <w:p w:rsidR="007B3960" w:rsidRPr="00C179D3" w:rsidRDefault="007B3960" w:rsidP="007B3960">
      <w:pPr>
        <w:ind w:firstLine="720"/>
        <w:jc w:val="both"/>
        <w:rPr>
          <w:rFonts w:ascii="Calibri" w:hAnsi="Calibri"/>
          <w:sz w:val="24"/>
        </w:rPr>
      </w:pPr>
    </w:p>
    <w:p w:rsidR="007B3960" w:rsidRPr="00C179D3" w:rsidRDefault="007B3960" w:rsidP="007B3960">
      <w:pPr>
        <w:ind w:firstLine="720"/>
        <w:jc w:val="both"/>
        <w:rPr>
          <w:rFonts w:ascii="Calibri" w:hAnsi="Calibri"/>
          <w:sz w:val="24"/>
        </w:rPr>
      </w:pPr>
    </w:p>
    <w:p w:rsidR="007B3960" w:rsidRPr="00C179D3" w:rsidRDefault="007B3960" w:rsidP="00C0032A">
      <w:pPr>
        <w:numPr>
          <w:ilvl w:val="0"/>
          <w:numId w:val="7"/>
        </w:numPr>
        <w:ind w:left="426" w:hanging="426"/>
        <w:jc w:val="both"/>
        <w:rPr>
          <w:rFonts w:ascii="Calibri" w:hAnsi="Calibri"/>
          <w:b/>
          <w:sz w:val="24"/>
        </w:rPr>
      </w:pPr>
      <w:r w:rsidRPr="00C179D3">
        <w:rPr>
          <w:rFonts w:ascii="Calibri" w:hAnsi="Calibri"/>
          <w:b/>
          <w:sz w:val="24"/>
        </w:rPr>
        <w:t>POSTOJEĆE STANJE</w:t>
      </w:r>
    </w:p>
    <w:p w:rsidR="007B3960" w:rsidRPr="00C179D3" w:rsidRDefault="007B3960" w:rsidP="007B3960">
      <w:pPr>
        <w:ind w:firstLine="720"/>
        <w:jc w:val="both"/>
        <w:rPr>
          <w:rFonts w:ascii="Calibri" w:hAnsi="Calibri"/>
          <w:sz w:val="24"/>
        </w:rPr>
      </w:pPr>
      <w:r w:rsidRPr="00C179D3">
        <w:rPr>
          <w:rFonts w:ascii="Calibri" w:hAnsi="Calibri"/>
          <w:sz w:val="24"/>
        </w:rPr>
        <w:t>Područje obuhvata Nabave u naravi predstavlja zelenu površinu u naselju Labinci, sa asfaltiranim rukometnim igralištem, odbojkom na pijesku i dva manja pomoćna objekta: spremište rekvizita i  klupe za igrače sa uzidanom nadstrešnicom.</w:t>
      </w:r>
    </w:p>
    <w:p w:rsidR="007B3960" w:rsidRPr="00C179D3" w:rsidRDefault="007B3960" w:rsidP="007B3960">
      <w:pPr>
        <w:ind w:firstLine="720"/>
        <w:jc w:val="both"/>
        <w:rPr>
          <w:rFonts w:ascii="Calibri" w:hAnsi="Calibri"/>
          <w:sz w:val="24"/>
        </w:rPr>
      </w:pPr>
      <w:r w:rsidRPr="00C179D3">
        <w:rPr>
          <w:rFonts w:ascii="Calibri" w:hAnsi="Calibri"/>
          <w:sz w:val="24"/>
        </w:rPr>
        <w:t>Zemljište je u blagom prirodnom padu prema jugu.</w:t>
      </w:r>
    </w:p>
    <w:p w:rsidR="007B3960" w:rsidRPr="00C179D3" w:rsidRDefault="007B3960" w:rsidP="007B3960">
      <w:pPr>
        <w:ind w:firstLine="720"/>
        <w:jc w:val="both"/>
        <w:rPr>
          <w:rFonts w:ascii="Calibri" w:hAnsi="Calibri"/>
          <w:sz w:val="24"/>
        </w:rPr>
      </w:pPr>
      <w:r w:rsidRPr="00C179D3">
        <w:rPr>
          <w:rFonts w:ascii="Calibri" w:hAnsi="Calibri"/>
          <w:sz w:val="24"/>
        </w:rPr>
        <w:t>Pretežni dio zemljišta oko igrališta je travnata površina.</w:t>
      </w:r>
    </w:p>
    <w:p w:rsidR="007B3960" w:rsidRPr="00C179D3" w:rsidRDefault="007B3960" w:rsidP="007B3960">
      <w:pPr>
        <w:ind w:firstLine="720"/>
        <w:jc w:val="both"/>
        <w:rPr>
          <w:rFonts w:ascii="Calibri" w:hAnsi="Calibri"/>
          <w:sz w:val="24"/>
        </w:rPr>
      </w:pPr>
    </w:p>
    <w:p w:rsidR="007B3960" w:rsidRPr="00C179D3" w:rsidRDefault="007B3960" w:rsidP="00C0032A">
      <w:pPr>
        <w:numPr>
          <w:ilvl w:val="0"/>
          <w:numId w:val="7"/>
        </w:numPr>
        <w:ind w:left="426" w:hanging="426"/>
        <w:jc w:val="both"/>
        <w:rPr>
          <w:rFonts w:ascii="Calibri" w:hAnsi="Calibri"/>
          <w:b/>
          <w:sz w:val="24"/>
        </w:rPr>
      </w:pPr>
      <w:r w:rsidRPr="00C179D3">
        <w:rPr>
          <w:rFonts w:ascii="Calibri" w:hAnsi="Calibri"/>
          <w:b/>
          <w:sz w:val="24"/>
        </w:rPr>
        <w:t xml:space="preserve">PROSTORNO - PLANSKA DOKUMENTACIJA  </w:t>
      </w:r>
    </w:p>
    <w:p w:rsidR="007B3960" w:rsidRPr="00C179D3" w:rsidRDefault="007B3960" w:rsidP="007B3960">
      <w:pPr>
        <w:ind w:left="426"/>
        <w:jc w:val="both"/>
        <w:rPr>
          <w:rFonts w:ascii="Calibri" w:hAnsi="Calibri"/>
          <w:sz w:val="24"/>
        </w:rPr>
      </w:pPr>
      <w:r w:rsidRPr="00C179D3">
        <w:rPr>
          <w:rFonts w:ascii="Calibri" w:hAnsi="Calibri"/>
          <w:sz w:val="24"/>
        </w:rPr>
        <w:t>Prostorni plan uređenja općine Kaštelir-Labinci</w:t>
      </w:r>
    </w:p>
    <w:p w:rsidR="007B3960" w:rsidRPr="00C179D3" w:rsidRDefault="007B3960" w:rsidP="007B3960">
      <w:pPr>
        <w:ind w:firstLine="851"/>
        <w:jc w:val="both"/>
        <w:rPr>
          <w:rFonts w:ascii="Calibri" w:hAnsi="Calibri"/>
          <w:sz w:val="24"/>
        </w:rPr>
      </w:pPr>
    </w:p>
    <w:p w:rsidR="007B3960" w:rsidRPr="00C179D3" w:rsidRDefault="007B3960" w:rsidP="00C0032A">
      <w:pPr>
        <w:numPr>
          <w:ilvl w:val="0"/>
          <w:numId w:val="7"/>
        </w:numPr>
        <w:ind w:left="426" w:hanging="426"/>
        <w:jc w:val="both"/>
        <w:rPr>
          <w:rFonts w:ascii="Calibri" w:hAnsi="Calibri"/>
          <w:b/>
          <w:sz w:val="24"/>
        </w:rPr>
      </w:pPr>
      <w:r w:rsidRPr="00C179D3">
        <w:rPr>
          <w:rFonts w:ascii="Calibri" w:hAnsi="Calibri"/>
          <w:b/>
          <w:sz w:val="24"/>
        </w:rPr>
        <w:t>PROGRAMSKE SMJERNICE</w:t>
      </w:r>
    </w:p>
    <w:p w:rsidR="007B3960" w:rsidRPr="00C179D3" w:rsidRDefault="007B3960" w:rsidP="007B3960">
      <w:pPr>
        <w:ind w:firstLine="851"/>
        <w:jc w:val="both"/>
        <w:rPr>
          <w:rFonts w:ascii="Calibri" w:hAnsi="Calibri"/>
          <w:b/>
          <w:sz w:val="24"/>
        </w:rPr>
      </w:pPr>
    </w:p>
    <w:p w:rsidR="007B3960" w:rsidRPr="00C179D3" w:rsidRDefault="007B3960" w:rsidP="00C0032A">
      <w:pPr>
        <w:numPr>
          <w:ilvl w:val="1"/>
          <w:numId w:val="7"/>
        </w:numPr>
        <w:ind w:left="567" w:hanging="283"/>
        <w:jc w:val="both"/>
        <w:rPr>
          <w:rFonts w:ascii="Calibri" w:hAnsi="Calibri"/>
          <w:b/>
          <w:sz w:val="24"/>
        </w:rPr>
      </w:pPr>
      <w:r w:rsidRPr="00C179D3">
        <w:rPr>
          <w:rFonts w:ascii="Calibri" w:hAnsi="Calibri"/>
          <w:b/>
          <w:sz w:val="24"/>
        </w:rPr>
        <w:t>Općenito</w:t>
      </w:r>
    </w:p>
    <w:p w:rsidR="007B3960" w:rsidRPr="00C179D3" w:rsidRDefault="007B3960" w:rsidP="007B3960">
      <w:pPr>
        <w:ind w:left="284"/>
        <w:jc w:val="both"/>
        <w:rPr>
          <w:rFonts w:ascii="Calibri" w:hAnsi="Calibri"/>
          <w:b/>
          <w:sz w:val="24"/>
        </w:rPr>
      </w:pPr>
    </w:p>
    <w:p w:rsidR="007B3960" w:rsidRPr="00C179D3" w:rsidRDefault="007B3960" w:rsidP="007B3960">
      <w:pPr>
        <w:jc w:val="both"/>
        <w:rPr>
          <w:rFonts w:ascii="Calibri" w:hAnsi="Calibri"/>
          <w:sz w:val="24"/>
        </w:rPr>
      </w:pPr>
      <w:r w:rsidRPr="00C179D3">
        <w:rPr>
          <w:rFonts w:ascii="Calibri" w:hAnsi="Calibri"/>
          <w:sz w:val="24"/>
        </w:rPr>
        <w:lastRenderedPageBreak/>
        <w:tab/>
        <w:t>Općina Kaštelir-Labinci želi dobiti kvalitetno rješenje, koje će poslužiti kao podloga za izradu projektne dokumentacije za izgradnju dječjeg vrtića i jaslica.</w:t>
      </w:r>
    </w:p>
    <w:p w:rsidR="007B3960" w:rsidRPr="00C179D3" w:rsidRDefault="007B3960" w:rsidP="007B3960">
      <w:pPr>
        <w:jc w:val="both"/>
        <w:rPr>
          <w:rFonts w:ascii="Calibri" w:hAnsi="Calibri"/>
          <w:sz w:val="24"/>
        </w:rPr>
      </w:pPr>
      <w:r w:rsidRPr="00C179D3">
        <w:rPr>
          <w:rFonts w:ascii="Calibri" w:hAnsi="Calibri"/>
          <w:sz w:val="24"/>
        </w:rPr>
        <w:tab/>
        <w:t>Idejno arhitektonsko rješenje potrebno je izraditi u skladu sa ovim projektnim programom, i treba sadržavati:</w:t>
      </w:r>
    </w:p>
    <w:p w:rsidR="007B3960" w:rsidRPr="00C179D3" w:rsidRDefault="007B3960" w:rsidP="007B3960">
      <w:pPr>
        <w:ind w:firstLine="720"/>
        <w:jc w:val="both"/>
        <w:rPr>
          <w:rFonts w:ascii="Calibri" w:hAnsi="Calibri"/>
          <w:sz w:val="24"/>
        </w:rPr>
      </w:pPr>
      <w:r w:rsidRPr="00C179D3">
        <w:rPr>
          <w:rFonts w:ascii="Calibri" w:hAnsi="Calibri"/>
          <w:sz w:val="24"/>
        </w:rPr>
        <w:t>- urbanističko rješenje lokacije,</w:t>
      </w:r>
    </w:p>
    <w:p w:rsidR="007B3960" w:rsidRPr="00C179D3" w:rsidRDefault="007B3960" w:rsidP="007B3960">
      <w:pPr>
        <w:ind w:firstLine="720"/>
        <w:jc w:val="both"/>
        <w:rPr>
          <w:rFonts w:ascii="Calibri" w:hAnsi="Calibri"/>
          <w:sz w:val="24"/>
        </w:rPr>
      </w:pPr>
      <w:r w:rsidRPr="00C179D3">
        <w:rPr>
          <w:rFonts w:ascii="Calibri" w:hAnsi="Calibri"/>
          <w:sz w:val="24"/>
        </w:rPr>
        <w:t>- arhitektonsko rješenje dječjeg vrtića i jaslica,</w:t>
      </w:r>
    </w:p>
    <w:p w:rsidR="007B3960" w:rsidRPr="00C179D3" w:rsidRDefault="007B3960" w:rsidP="007B3960">
      <w:pPr>
        <w:ind w:firstLine="720"/>
        <w:jc w:val="both"/>
        <w:rPr>
          <w:rFonts w:ascii="Calibri" w:hAnsi="Calibri"/>
          <w:sz w:val="24"/>
        </w:rPr>
      </w:pPr>
      <w:r w:rsidRPr="00C179D3">
        <w:rPr>
          <w:rFonts w:ascii="Calibri" w:hAnsi="Calibri"/>
          <w:sz w:val="24"/>
        </w:rPr>
        <w:t>- procjenu vrijednosti investicije</w:t>
      </w:r>
    </w:p>
    <w:p w:rsidR="007B3960" w:rsidRPr="00C179D3" w:rsidRDefault="007B3960" w:rsidP="007B3960">
      <w:pPr>
        <w:ind w:firstLine="720"/>
        <w:jc w:val="both"/>
        <w:rPr>
          <w:rFonts w:ascii="Calibri" w:hAnsi="Calibri"/>
          <w:sz w:val="24"/>
        </w:rPr>
      </w:pPr>
    </w:p>
    <w:p w:rsidR="007B3960" w:rsidRPr="00C179D3" w:rsidRDefault="007B3960" w:rsidP="007B3960">
      <w:pPr>
        <w:ind w:firstLine="720"/>
        <w:jc w:val="both"/>
        <w:rPr>
          <w:rFonts w:ascii="Calibri" w:hAnsi="Calibri"/>
          <w:sz w:val="24"/>
        </w:rPr>
      </w:pPr>
      <w:proofErr w:type="spellStart"/>
      <w:r w:rsidRPr="00C179D3">
        <w:rPr>
          <w:rFonts w:ascii="Calibri" w:hAnsi="Calibri"/>
          <w:sz w:val="24"/>
        </w:rPr>
        <w:t>Raspisivač</w:t>
      </w:r>
      <w:proofErr w:type="spellEnd"/>
      <w:r w:rsidRPr="00C179D3">
        <w:rPr>
          <w:rFonts w:ascii="Calibri" w:hAnsi="Calibri"/>
          <w:sz w:val="24"/>
        </w:rPr>
        <w:t xml:space="preserve"> Natječaja očekuje kvalitetno rješenje koje će sadržavati prostorni koncept uklopljen u širi i uži urbani kontekst, visokih funkcionalnih estetskih i oblikovnih karakteristika. Nadalje, očekuje racionalno i ekonomično rješenje sa fleksibilnošću korištenja prostora.</w:t>
      </w:r>
    </w:p>
    <w:p w:rsidR="007B3960" w:rsidRPr="00C179D3" w:rsidRDefault="007B3960" w:rsidP="007B3960">
      <w:pPr>
        <w:ind w:firstLine="720"/>
        <w:jc w:val="both"/>
        <w:rPr>
          <w:rFonts w:ascii="Calibri" w:hAnsi="Calibri"/>
          <w:sz w:val="24"/>
        </w:rPr>
      </w:pPr>
      <w:r w:rsidRPr="00C179D3">
        <w:rPr>
          <w:rFonts w:ascii="Calibri" w:hAnsi="Calibri"/>
          <w:sz w:val="24"/>
        </w:rPr>
        <w:t xml:space="preserve">Osim sklopa građevina, </w:t>
      </w:r>
      <w:proofErr w:type="spellStart"/>
      <w:r w:rsidRPr="00C179D3">
        <w:rPr>
          <w:rFonts w:ascii="Calibri" w:hAnsi="Calibri"/>
          <w:sz w:val="24"/>
        </w:rPr>
        <w:t>Raspisivač</w:t>
      </w:r>
      <w:proofErr w:type="spellEnd"/>
      <w:r w:rsidRPr="00C179D3">
        <w:rPr>
          <w:rFonts w:ascii="Calibri" w:hAnsi="Calibri"/>
          <w:sz w:val="24"/>
        </w:rPr>
        <w:t xml:space="preserve"> inzistira na oblikovanju ukupne lokacije uključujući vanjske prostore dječjeg vrtića i jaslica kao i oblikovanju preostalih površina.</w:t>
      </w:r>
    </w:p>
    <w:p w:rsidR="007B3960" w:rsidRPr="00C179D3" w:rsidRDefault="007B3960" w:rsidP="007B3960">
      <w:pPr>
        <w:ind w:firstLine="720"/>
        <w:jc w:val="both"/>
        <w:rPr>
          <w:rFonts w:ascii="Calibri" w:hAnsi="Calibri"/>
          <w:sz w:val="24"/>
        </w:rPr>
      </w:pPr>
      <w:r w:rsidRPr="00C179D3">
        <w:rPr>
          <w:rFonts w:ascii="Calibri" w:hAnsi="Calibri"/>
          <w:sz w:val="24"/>
        </w:rPr>
        <w:t xml:space="preserve">Rješenje unutarnjih prometnih tokova na građevinskoj čestici mora biti sadržano u okviru urbanističkog rješenja sa odgovarajućim parkirališnim površinama. </w:t>
      </w:r>
    </w:p>
    <w:p w:rsidR="007B3960" w:rsidRPr="00C179D3" w:rsidRDefault="007B3960" w:rsidP="007B3960">
      <w:pPr>
        <w:ind w:firstLine="720"/>
        <w:jc w:val="both"/>
        <w:rPr>
          <w:rFonts w:ascii="Calibri" w:hAnsi="Calibri"/>
          <w:sz w:val="24"/>
        </w:rPr>
      </w:pPr>
      <w:r w:rsidRPr="00C179D3">
        <w:rPr>
          <w:rFonts w:ascii="Calibri" w:hAnsi="Calibri"/>
          <w:sz w:val="24"/>
        </w:rPr>
        <w:t xml:space="preserve">Korištenje elemenata oblikovanja prostora i </w:t>
      </w:r>
      <w:proofErr w:type="spellStart"/>
      <w:r w:rsidRPr="00C179D3">
        <w:rPr>
          <w:rFonts w:ascii="Calibri" w:hAnsi="Calibri"/>
          <w:sz w:val="24"/>
        </w:rPr>
        <w:t>upotrebljeni</w:t>
      </w:r>
      <w:proofErr w:type="spellEnd"/>
      <w:r w:rsidRPr="00C179D3">
        <w:rPr>
          <w:rFonts w:ascii="Calibri" w:hAnsi="Calibri"/>
          <w:sz w:val="24"/>
        </w:rPr>
        <w:t xml:space="preserve"> materijal moraju biti u skladu sa zatečenim vrijednostima prostora.</w:t>
      </w:r>
    </w:p>
    <w:p w:rsidR="007B3960" w:rsidRPr="00C179D3" w:rsidRDefault="007B3960" w:rsidP="007B3960">
      <w:pPr>
        <w:ind w:firstLine="720"/>
        <w:jc w:val="both"/>
        <w:rPr>
          <w:rFonts w:ascii="Calibri" w:hAnsi="Calibri"/>
          <w:sz w:val="24"/>
        </w:rPr>
      </w:pPr>
      <w:r w:rsidRPr="00C179D3">
        <w:rPr>
          <w:rFonts w:ascii="Calibri" w:hAnsi="Calibri"/>
          <w:sz w:val="24"/>
        </w:rPr>
        <w:t xml:space="preserve">Oblikovne i </w:t>
      </w:r>
      <w:proofErr w:type="spellStart"/>
      <w:r w:rsidRPr="00C179D3">
        <w:rPr>
          <w:rFonts w:ascii="Calibri" w:hAnsi="Calibri"/>
          <w:sz w:val="24"/>
        </w:rPr>
        <w:t>funkcikonalne</w:t>
      </w:r>
      <w:proofErr w:type="spellEnd"/>
      <w:r w:rsidRPr="00C179D3">
        <w:rPr>
          <w:rFonts w:ascii="Calibri" w:hAnsi="Calibri"/>
          <w:sz w:val="24"/>
        </w:rPr>
        <w:t xml:space="preserve"> elemente koji nisu navedeni u ovim programskim smjernicama, projektant može predlagati po </w:t>
      </w:r>
      <w:proofErr w:type="spellStart"/>
      <w:r w:rsidRPr="00C179D3">
        <w:rPr>
          <w:rFonts w:ascii="Calibri" w:hAnsi="Calibri"/>
          <w:sz w:val="24"/>
        </w:rPr>
        <w:t>vlastititom</w:t>
      </w:r>
      <w:proofErr w:type="spellEnd"/>
      <w:r w:rsidRPr="00C179D3">
        <w:rPr>
          <w:rFonts w:ascii="Calibri" w:hAnsi="Calibri"/>
          <w:sz w:val="24"/>
        </w:rPr>
        <w:t xml:space="preserve"> viđenju, te ih oblikovati u duhu i skladu s navedenim smjernicama i uvjetima.</w:t>
      </w:r>
    </w:p>
    <w:p w:rsidR="007B3960" w:rsidRPr="00C179D3" w:rsidRDefault="007B3960" w:rsidP="007B3960">
      <w:pPr>
        <w:ind w:firstLine="720"/>
        <w:jc w:val="both"/>
        <w:rPr>
          <w:rFonts w:ascii="Calibri" w:hAnsi="Calibri"/>
          <w:color w:val="FF0000"/>
          <w:sz w:val="24"/>
        </w:rPr>
      </w:pPr>
    </w:p>
    <w:p w:rsidR="007B3960" w:rsidRPr="00C179D3" w:rsidRDefault="007B3960" w:rsidP="007B3960">
      <w:pPr>
        <w:ind w:firstLine="720"/>
        <w:jc w:val="both"/>
        <w:rPr>
          <w:rFonts w:ascii="Calibri" w:hAnsi="Calibri"/>
          <w:color w:val="FF0000"/>
          <w:sz w:val="24"/>
        </w:rPr>
      </w:pPr>
    </w:p>
    <w:p w:rsidR="007B3960" w:rsidRPr="00C179D3" w:rsidRDefault="007B3960" w:rsidP="007B3960">
      <w:pPr>
        <w:ind w:left="567" w:hanging="283"/>
        <w:jc w:val="both"/>
        <w:rPr>
          <w:rFonts w:ascii="Calibri" w:hAnsi="Calibri"/>
          <w:b/>
          <w:sz w:val="24"/>
        </w:rPr>
      </w:pPr>
      <w:r w:rsidRPr="00C179D3">
        <w:rPr>
          <w:rFonts w:ascii="Calibri" w:hAnsi="Calibri"/>
          <w:b/>
          <w:sz w:val="24"/>
        </w:rPr>
        <w:t xml:space="preserve">6.2. Osnovni sadržaji – programski elementi </w:t>
      </w:r>
    </w:p>
    <w:p w:rsidR="007B3960" w:rsidRPr="00C179D3" w:rsidRDefault="007B3960" w:rsidP="007B3960">
      <w:pPr>
        <w:ind w:firstLine="720"/>
        <w:jc w:val="both"/>
        <w:rPr>
          <w:rFonts w:ascii="Calibri" w:hAnsi="Calibri"/>
          <w:sz w:val="24"/>
        </w:rPr>
      </w:pPr>
    </w:p>
    <w:tbl>
      <w:tblPr>
        <w:tblW w:w="0" w:type="auto"/>
        <w:tblInd w:w="108" w:type="dxa"/>
        <w:tblLayout w:type="fixed"/>
        <w:tblLook w:val="0000" w:firstRow="0" w:lastRow="0" w:firstColumn="0" w:lastColumn="0" w:noHBand="0" w:noVBand="0"/>
      </w:tblPr>
      <w:tblGrid>
        <w:gridCol w:w="3686"/>
        <w:gridCol w:w="2410"/>
        <w:gridCol w:w="2268"/>
      </w:tblGrid>
      <w:tr w:rsidR="007B3960" w:rsidRPr="00C179D3" w:rsidTr="00BF1494">
        <w:tc>
          <w:tcPr>
            <w:tcW w:w="3686" w:type="dxa"/>
          </w:tcPr>
          <w:p w:rsidR="007B3960" w:rsidRPr="00C179D3" w:rsidRDefault="007B3960" w:rsidP="00BF1494">
            <w:pPr>
              <w:jc w:val="both"/>
              <w:rPr>
                <w:rFonts w:ascii="Calibri" w:hAnsi="Calibri"/>
                <w:sz w:val="24"/>
              </w:rPr>
            </w:pPr>
            <w:r w:rsidRPr="00C179D3">
              <w:rPr>
                <w:rFonts w:ascii="Calibri" w:hAnsi="Calibri"/>
                <w:sz w:val="24"/>
              </w:rPr>
              <w:t>Površina građevinske čestice</w:t>
            </w:r>
          </w:p>
        </w:tc>
        <w:tc>
          <w:tcPr>
            <w:tcW w:w="2410" w:type="dxa"/>
          </w:tcPr>
          <w:p w:rsidR="007B3960" w:rsidRPr="00C179D3" w:rsidRDefault="007B3960" w:rsidP="00BF1494">
            <w:pPr>
              <w:jc w:val="right"/>
              <w:rPr>
                <w:rFonts w:ascii="Calibri" w:hAnsi="Calibri"/>
                <w:sz w:val="24"/>
                <w:vertAlign w:val="superscript"/>
              </w:rPr>
            </w:pPr>
            <w:r w:rsidRPr="00C179D3">
              <w:rPr>
                <w:rFonts w:ascii="Calibri" w:hAnsi="Calibri"/>
                <w:sz w:val="24"/>
              </w:rPr>
              <w:t>m</w:t>
            </w:r>
            <w:r w:rsidRPr="00C179D3">
              <w:rPr>
                <w:rFonts w:ascii="Calibri" w:hAnsi="Calibri"/>
                <w:sz w:val="24"/>
                <w:vertAlign w:val="superscript"/>
              </w:rPr>
              <w:t>2</w:t>
            </w:r>
          </w:p>
        </w:tc>
        <w:tc>
          <w:tcPr>
            <w:tcW w:w="2268" w:type="dxa"/>
          </w:tcPr>
          <w:p w:rsidR="007B3960" w:rsidRPr="00C179D3" w:rsidRDefault="007B3960" w:rsidP="00BF1494">
            <w:pPr>
              <w:jc w:val="right"/>
              <w:rPr>
                <w:rFonts w:ascii="Calibri" w:hAnsi="Calibri"/>
                <w:sz w:val="24"/>
              </w:rPr>
            </w:pPr>
            <w:r w:rsidRPr="00C179D3">
              <w:rPr>
                <w:rFonts w:ascii="Calibri" w:hAnsi="Calibri"/>
                <w:sz w:val="24"/>
              </w:rPr>
              <w:t>3.641</w:t>
            </w:r>
          </w:p>
        </w:tc>
      </w:tr>
      <w:tr w:rsidR="007B3960" w:rsidRPr="00C179D3" w:rsidTr="00BF1494">
        <w:tc>
          <w:tcPr>
            <w:tcW w:w="3686" w:type="dxa"/>
          </w:tcPr>
          <w:p w:rsidR="007B3960" w:rsidRPr="00C179D3" w:rsidRDefault="007B3960" w:rsidP="00BF1494">
            <w:pPr>
              <w:jc w:val="both"/>
              <w:rPr>
                <w:rFonts w:ascii="Calibri" w:hAnsi="Calibri"/>
                <w:sz w:val="24"/>
              </w:rPr>
            </w:pPr>
            <w:r w:rsidRPr="00C179D3">
              <w:rPr>
                <w:rFonts w:ascii="Calibri" w:hAnsi="Calibri"/>
                <w:sz w:val="24"/>
              </w:rPr>
              <w:t>Broj djece</w:t>
            </w:r>
          </w:p>
        </w:tc>
        <w:tc>
          <w:tcPr>
            <w:tcW w:w="2410" w:type="dxa"/>
          </w:tcPr>
          <w:p w:rsidR="007B3960" w:rsidRPr="00C179D3" w:rsidRDefault="007B3960" w:rsidP="00BF1494">
            <w:pPr>
              <w:jc w:val="right"/>
              <w:rPr>
                <w:rFonts w:ascii="Calibri" w:hAnsi="Calibri"/>
                <w:sz w:val="24"/>
              </w:rPr>
            </w:pPr>
          </w:p>
        </w:tc>
        <w:tc>
          <w:tcPr>
            <w:tcW w:w="2268" w:type="dxa"/>
          </w:tcPr>
          <w:p w:rsidR="007B3960" w:rsidRPr="00C179D3" w:rsidRDefault="007B3960" w:rsidP="00BF1494">
            <w:pPr>
              <w:jc w:val="right"/>
              <w:rPr>
                <w:rFonts w:ascii="Calibri" w:hAnsi="Calibri"/>
                <w:sz w:val="24"/>
              </w:rPr>
            </w:pPr>
            <w:r w:rsidRPr="00C179D3">
              <w:rPr>
                <w:rFonts w:ascii="Calibri" w:hAnsi="Calibri"/>
                <w:sz w:val="24"/>
              </w:rPr>
              <w:t>66 (25+25+16)</w:t>
            </w:r>
          </w:p>
        </w:tc>
      </w:tr>
      <w:tr w:rsidR="007B3960" w:rsidRPr="00C179D3" w:rsidTr="00BF1494">
        <w:tc>
          <w:tcPr>
            <w:tcW w:w="3686" w:type="dxa"/>
          </w:tcPr>
          <w:p w:rsidR="007B3960" w:rsidRPr="00C179D3" w:rsidRDefault="007B3960" w:rsidP="00BF1494">
            <w:pPr>
              <w:jc w:val="both"/>
              <w:rPr>
                <w:rFonts w:ascii="Calibri" w:hAnsi="Calibri"/>
                <w:sz w:val="24"/>
              </w:rPr>
            </w:pPr>
            <w:r w:rsidRPr="00C179D3">
              <w:rPr>
                <w:rFonts w:ascii="Calibri" w:hAnsi="Calibri"/>
                <w:sz w:val="24"/>
              </w:rPr>
              <w:t xml:space="preserve">Tlocrtna površina - </w:t>
            </w:r>
            <w:proofErr w:type="spellStart"/>
            <w:r w:rsidRPr="00C179D3">
              <w:rPr>
                <w:rFonts w:ascii="Calibri" w:hAnsi="Calibri"/>
                <w:sz w:val="24"/>
              </w:rPr>
              <w:t>max</w:t>
            </w:r>
            <w:proofErr w:type="spellEnd"/>
          </w:p>
        </w:tc>
        <w:tc>
          <w:tcPr>
            <w:tcW w:w="2410" w:type="dxa"/>
          </w:tcPr>
          <w:p w:rsidR="007B3960" w:rsidRPr="00C179D3" w:rsidRDefault="007B3960" w:rsidP="00BF1494">
            <w:pPr>
              <w:jc w:val="right"/>
              <w:rPr>
                <w:rFonts w:ascii="Calibri" w:hAnsi="Calibri"/>
                <w:sz w:val="24"/>
                <w:vertAlign w:val="superscript"/>
              </w:rPr>
            </w:pPr>
            <w:r w:rsidRPr="00C179D3">
              <w:rPr>
                <w:rFonts w:ascii="Calibri" w:hAnsi="Calibri"/>
                <w:sz w:val="24"/>
              </w:rPr>
              <w:t>m</w:t>
            </w:r>
            <w:r w:rsidRPr="00C179D3">
              <w:rPr>
                <w:rFonts w:ascii="Calibri" w:hAnsi="Calibri"/>
                <w:sz w:val="24"/>
                <w:vertAlign w:val="superscript"/>
              </w:rPr>
              <w:t>2</w:t>
            </w:r>
          </w:p>
        </w:tc>
        <w:tc>
          <w:tcPr>
            <w:tcW w:w="2268" w:type="dxa"/>
          </w:tcPr>
          <w:p w:rsidR="007B3960" w:rsidRPr="00C179D3" w:rsidRDefault="007B3960" w:rsidP="00BF1494">
            <w:pPr>
              <w:jc w:val="right"/>
              <w:rPr>
                <w:rFonts w:ascii="Calibri" w:hAnsi="Calibri"/>
                <w:sz w:val="24"/>
              </w:rPr>
            </w:pPr>
            <w:r w:rsidRPr="00C179D3">
              <w:rPr>
                <w:rFonts w:ascii="Calibri" w:hAnsi="Calibri"/>
                <w:sz w:val="24"/>
              </w:rPr>
              <w:t>750</w:t>
            </w:r>
          </w:p>
        </w:tc>
      </w:tr>
      <w:tr w:rsidR="007B3960" w:rsidRPr="00C179D3" w:rsidTr="00BF1494">
        <w:tc>
          <w:tcPr>
            <w:tcW w:w="3686" w:type="dxa"/>
          </w:tcPr>
          <w:p w:rsidR="007B3960" w:rsidRPr="00C179D3" w:rsidRDefault="007B3960" w:rsidP="00BF1494">
            <w:pPr>
              <w:jc w:val="both"/>
              <w:rPr>
                <w:rFonts w:ascii="Calibri" w:hAnsi="Calibri"/>
                <w:sz w:val="24"/>
              </w:rPr>
            </w:pPr>
            <w:r w:rsidRPr="00C179D3">
              <w:rPr>
                <w:rFonts w:ascii="Calibri" w:hAnsi="Calibri"/>
                <w:sz w:val="24"/>
              </w:rPr>
              <w:t>Površina terena po djetetu</w:t>
            </w:r>
          </w:p>
        </w:tc>
        <w:tc>
          <w:tcPr>
            <w:tcW w:w="2410" w:type="dxa"/>
          </w:tcPr>
          <w:p w:rsidR="007B3960" w:rsidRPr="00C179D3" w:rsidRDefault="007B3960" w:rsidP="00BF1494">
            <w:pPr>
              <w:jc w:val="right"/>
              <w:rPr>
                <w:rFonts w:ascii="Calibri" w:hAnsi="Calibri"/>
                <w:sz w:val="24"/>
                <w:vertAlign w:val="superscript"/>
              </w:rPr>
            </w:pPr>
            <w:r w:rsidRPr="00C179D3">
              <w:rPr>
                <w:rFonts w:ascii="Calibri" w:hAnsi="Calibri"/>
                <w:sz w:val="24"/>
              </w:rPr>
              <w:t>m</w:t>
            </w:r>
            <w:r w:rsidRPr="00C179D3">
              <w:rPr>
                <w:rFonts w:ascii="Calibri" w:hAnsi="Calibri"/>
                <w:sz w:val="24"/>
                <w:vertAlign w:val="superscript"/>
              </w:rPr>
              <w:t>2</w:t>
            </w:r>
          </w:p>
        </w:tc>
        <w:tc>
          <w:tcPr>
            <w:tcW w:w="2268" w:type="dxa"/>
          </w:tcPr>
          <w:p w:rsidR="007B3960" w:rsidRPr="00C179D3" w:rsidRDefault="007B3960" w:rsidP="00BF1494">
            <w:pPr>
              <w:jc w:val="right"/>
              <w:rPr>
                <w:rFonts w:ascii="Calibri" w:hAnsi="Calibri"/>
                <w:sz w:val="24"/>
              </w:rPr>
            </w:pPr>
            <w:r w:rsidRPr="00C179D3">
              <w:rPr>
                <w:rFonts w:ascii="Calibri" w:hAnsi="Calibri"/>
                <w:sz w:val="24"/>
              </w:rPr>
              <w:t>55</w:t>
            </w:r>
          </w:p>
        </w:tc>
      </w:tr>
      <w:tr w:rsidR="007B3960" w:rsidRPr="00C179D3" w:rsidTr="00BF1494">
        <w:tc>
          <w:tcPr>
            <w:tcW w:w="3686" w:type="dxa"/>
          </w:tcPr>
          <w:p w:rsidR="007B3960" w:rsidRPr="00C179D3" w:rsidRDefault="007B3960" w:rsidP="00BF1494">
            <w:pPr>
              <w:jc w:val="both"/>
              <w:rPr>
                <w:rFonts w:ascii="Calibri" w:hAnsi="Calibri"/>
                <w:sz w:val="24"/>
              </w:rPr>
            </w:pPr>
            <w:r w:rsidRPr="00C179D3">
              <w:rPr>
                <w:rFonts w:ascii="Calibri" w:hAnsi="Calibri"/>
                <w:sz w:val="24"/>
              </w:rPr>
              <w:t>Broj etaža</w:t>
            </w:r>
          </w:p>
        </w:tc>
        <w:tc>
          <w:tcPr>
            <w:tcW w:w="2410" w:type="dxa"/>
          </w:tcPr>
          <w:p w:rsidR="007B3960" w:rsidRPr="00C179D3" w:rsidRDefault="007B3960" w:rsidP="00BF1494">
            <w:pPr>
              <w:jc w:val="right"/>
              <w:rPr>
                <w:rFonts w:ascii="Calibri" w:hAnsi="Calibri"/>
                <w:sz w:val="24"/>
              </w:rPr>
            </w:pPr>
          </w:p>
        </w:tc>
        <w:tc>
          <w:tcPr>
            <w:tcW w:w="2268" w:type="dxa"/>
          </w:tcPr>
          <w:p w:rsidR="007B3960" w:rsidRPr="00C179D3" w:rsidRDefault="007B3960" w:rsidP="00BF1494">
            <w:pPr>
              <w:jc w:val="right"/>
              <w:rPr>
                <w:rFonts w:ascii="Calibri" w:hAnsi="Calibri"/>
                <w:sz w:val="24"/>
              </w:rPr>
            </w:pPr>
            <w:r w:rsidRPr="00C179D3">
              <w:rPr>
                <w:rFonts w:ascii="Calibri" w:hAnsi="Calibri"/>
                <w:sz w:val="24"/>
              </w:rPr>
              <w:t>P /eventualno P+1/</w:t>
            </w:r>
          </w:p>
        </w:tc>
      </w:tr>
      <w:tr w:rsidR="007B3960" w:rsidRPr="00C179D3" w:rsidTr="00BF1494">
        <w:tc>
          <w:tcPr>
            <w:tcW w:w="3686" w:type="dxa"/>
          </w:tcPr>
          <w:p w:rsidR="007B3960" w:rsidRPr="00C179D3" w:rsidRDefault="007B3960" w:rsidP="00BF1494">
            <w:pPr>
              <w:jc w:val="both"/>
              <w:rPr>
                <w:rFonts w:ascii="Calibri" w:hAnsi="Calibri"/>
                <w:sz w:val="24"/>
              </w:rPr>
            </w:pPr>
            <w:r w:rsidRPr="00C179D3">
              <w:rPr>
                <w:rFonts w:ascii="Calibri" w:hAnsi="Calibri"/>
                <w:sz w:val="24"/>
              </w:rPr>
              <w:t>Broj parkirališnih mjesta</w:t>
            </w:r>
          </w:p>
        </w:tc>
        <w:tc>
          <w:tcPr>
            <w:tcW w:w="2410" w:type="dxa"/>
          </w:tcPr>
          <w:p w:rsidR="007B3960" w:rsidRPr="00C179D3" w:rsidRDefault="007B3960" w:rsidP="00BF1494">
            <w:pPr>
              <w:jc w:val="right"/>
              <w:rPr>
                <w:rFonts w:ascii="Calibri" w:hAnsi="Calibri"/>
                <w:sz w:val="24"/>
              </w:rPr>
            </w:pPr>
            <w:r w:rsidRPr="00C179D3">
              <w:rPr>
                <w:rFonts w:ascii="Calibri" w:hAnsi="Calibri"/>
                <w:sz w:val="24"/>
              </w:rPr>
              <w:t>min</w:t>
            </w:r>
          </w:p>
        </w:tc>
        <w:tc>
          <w:tcPr>
            <w:tcW w:w="2268" w:type="dxa"/>
          </w:tcPr>
          <w:p w:rsidR="007B3960" w:rsidRPr="00C179D3" w:rsidRDefault="007B3960" w:rsidP="00BF1494">
            <w:pPr>
              <w:jc w:val="right"/>
              <w:rPr>
                <w:rFonts w:ascii="Calibri" w:hAnsi="Calibri"/>
                <w:sz w:val="24"/>
              </w:rPr>
            </w:pPr>
            <w:r w:rsidRPr="00C179D3">
              <w:rPr>
                <w:rFonts w:ascii="Calibri" w:hAnsi="Calibri"/>
                <w:sz w:val="24"/>
              </w:rPr>
              <w:t>7</w:t>
            </w:r>
          </w:p>
        </w:tc>
      </w:tr>
    </w:tbl>
    <w:p w:rsidR="007B3960" w:rsidRPr="00C179D3" w:rsidRDefault="007B3960" w:rsidP="007B3960">
      <w:pPr>
        <w:ind w:firstLine="720"/>
        <w:jc w:val="both"/>
        <w:rPr>
          <w:rFonts w:ascii="Calibri" w:hAnsi="Calibri"/>
          <w:sz w:val="24"/>
        </w:rPr>
      </w:pPr>
    </w:p>
    <w:p w:rsidR="007B3960" w:rsidRPr="00C179D3" w:rsidRDefault="007B3960" w:rsidP="007B3960">
      <w:pPr>
        <w:ind w:firstLine="720"/>
        <w:jc w:val="both"/>
        <w:rPr>
          <w:rFonts w:ascii="Calibri" w:hAnsi="Calibri"/>
          <w:b/>
          <w:sz w:val="24"/>
        </w:rPr>
      </w:pPr>
      <w:r w:rsidRPr="00C179D3">
        <w:rPr>
          <w:rFonts w:ascii="Calibri" w:hAnsi="Calibri"/>
          <w:b/>
          <w:sz w:val="24"/>
        </w:rPr>
        <w:t>Građevni program dječjeg vrtića i jaslica</w:t>
      </w:r>
    </w:p>
    <w:p w:rsidR="007B3960" w:rsidRPr="00C179D3" w:rsidRDefault="007B3960" w:rsidP="007B3960">
      <w:pPr>
        <w:ind w:firstLine="720"/>
        <w:jc w:val="both"/>
        <w:rPr>
          <w:rFonts w:ascii="Calibri" w:hAnsi="Calibri"/>
          <w:b/>
          <w:sz w:val="24"/>
        </w:rPr>
      </w:pPr>
    </w:p>
    <w:tbl>
      <w:tblPr>
        <w:tblW w:w="0" w:type="auto"/>
        <w:tblInd w:w="108" w:type="dxa"/>
        <w:tblLayout w:type="fixed"/>
        <w:tblLook w:val="0000" w:firstRow="0" w:lastRow="0" w:firstColumn="0" w:lastColumn="0" w:noHBand="0" w:noVBand="0"/>
      </w:tblPr>
      <w:tblGrid>
        <w:gridCol w:w="3686"/>
        <w:gridCol w:w="2410"/>
        <w:gridCol w:w="2268"/>
      </w:tblGrid>
      <w:tr w:rsidR="007B3960" w:rsidRPr="00C179D3" w:rsidTr="00BF1494">
        <w:tc>
          <w:tcPr>
            <w:tcW w:w="3686" w:type="dxa"/>
          </w:tcPr>
          <w:p w:rsidR="007B3960" w:rsidRPr="00C179D3" w:rsidRDefault="007B3960" w:rsidP="00BF1494">
            <w:pPr>
              <w:jc w:val="both"/>
              <w:rPr>
                <w:rFonts w:ascii="Calibri" w:hAnsi="Calibri"/>
                <w:sz w:val="24"/>
              </w:rPr>
            </w:pPr>
            <w:r w:rsidRPr="00C179D3">
              <w:rPr>
                <w:rFonts w:ascii="Calibri" w:hAnsi="Calibri"/>
                <w:sz w:val="24"/>
              </w:rPr>
              <w:t>- Broj jasličkih jedinica</w:t>
            </w:r>
          </w:p>
        </w:tc>
        <w:tc>
          <w:tcPr>
            <w:tcW w:w="2410" w:type="dxa"/>
          </w:tcPr>
          <w:p w:rsidR="007B3960" w:rsidRPr="00C179D3" w:rsidRDefault="007B3960" w:rsidP="00BF1494">
            <w:pPr>
              <w:jc w:val="right"/>
              <w:rPr>
                <w:rFonts w:ascii="Calibri" w:hAnsi="Calibri"/>
                <w:sz w:val="24"/>
              </w:rPr>
            </w:pPr>
          </w:p>
        </w:tc>
        <w:tc>
          <w:tcPr>
            <w:tcW w:w="2268" w:type="dxa"/>
          </w:tcPr>
          <w:p w:rsidR="007B3960" w:rsidRPr="00C179D3" w:rsidRDefault="007B3960" w:rsidP="00BF1494">
            <w:pPr>
              <w:jc w:val="center"/>
              <w:rPr>
                <w:rFonts w:ascii="Calibri" w:hAnsi="Calibri"/>
                <w:sz w:val="24"/>
              </w:rPr>
            </w:pPr>
            <w:r w:rsidRPr="00C179D3">
              <w:rPr>
                <w:rFonts w:ascii="Calibri" w:hAnsi="Calibri"/>
                <w:sz w:val="24"/>
              </w:rPr>
              <w:t>1</w:t>
            </w:r>
          </w:p>
        </w:tc>
      </w:tr>
      <w:tr w:rsidR="007B3960" w:rsidRPr="00C179D3" w:rsidTr="00BF1494">
        <w:tc>
          <w:tcPr>
            <w:tcW w:w="3686" w:type="dxa"/>
          </w:tcPr>
          <w:p w:rsidR="007B3960" w:rsidRPr="00C179D3" w:rsidRDefault="007B3960" w:rsidP="00BF1494">
            <w:pPr>
              <w:jc w:val="both"/>
              <w:rPr>
                <w:rFonts w:ascii="Calibri" w:hAnsi="Calibri"/>
                <w:sz w:val="24"/>
              </w:rPr>
            </w:pPr>
            <w:r w:rsidRPr="00C179D3">
              <w:rPr>
                <w:rFonts w:ascii="Calibri" w:hAnsi="Calibri"/>
                <w:sz w:val="24"/>
              </w:rPr>
              <w:t>- Broj vrtićkih jedinica</w:t>
            </w:r>
          </w:p>
        </w:tc>
        <w:tc>
          <w:tcPr>
            <w:tcW w:w="2410" w:type="dxa"/>
          </w:tcPr>
          <w:p w:rsidR="007B3960" w:rsidRPr="00C179D3" w:rsidRDefault="007B3960" w:rsidP="00BF1494">
            <w:pPr>
              <w:jc w:val="right"/>
              <w:rPr>
                <w:rFonts w:ascii="Calibri" w:hAnsi="Calibri"/>
                <w:sz w:val="24"/>
              </w:rPr>
            </w:pPr>
          </w:p>
        </w:tc>
        <w:tc>
          <w:tcPr>
            <w:tcW w:w="2268" w:type="dxa"/>
          </w:tcPr>
          <w:p w:rsidR="007B3960" w:rsidRPr="00C179D3" w:rsidRDefault="007B3960" w:rsidP="00BF1494">
            <w:pPr>
              <w:jc w:val="center"/>
              <w:rPr>
                <w:rFonts w:ascii="Calibri" w:hAnsi="Calibri"/>
                <w:sz w:val="24"/>
              </w:rPr>
            </w:pPr>
            <w:r w:rsidRPr="00C179D3">
              <w:rPr>
                <w:rFonts w:ascii="Calibri" w:hAnsi="Calibri"/>
                <w:sz w:val="24"/>
              </w:rPr>
              <w:t>2</w:t>
            </w:r>
          </w:p>
        </w:tc>
      </w:tr>
    </w:tbl>
    <w:p w:rsidR="007B3960" w:rsidRPr="00C179D3" w:rsidRDefault="007B3960" w:rsidP="007B3960">
      <w:pPr>
        <w:ind w:firstLine="720"/>
        <w:jc w:val="both"/>
        <w:rPr>
          <w:rFonts w:ascii="Calibri" w:hAnsi="Calibri"/>
          <w:b/>
          <w:sz w:val="24"/>
        </w:rPr>
      </w:pPr>
    </w:p>
    <w:p w:rsidR="007B3960" w:rsidRPr="00C179D3" w:rsidRDefault="007B3960" w:rsidP="007B3960">
      <w:pPr>
        <w:ind w:firstLine="720"/>
        <w:jc w:val="both"/>
        <w:rPr>
          <w:rFonts w:ascii="Calibri" w:hAnsi="Calibri"/>
          <w:sz w:val="24"/>
        </w:rPr>
      </w:pPr>
    </w:p>
    <w:tbl>
      <w:tblPr>
        <w:tblW w:w="0" w:type="auto"/>
        <w:tblInd w:w="108" w:type="dxa"/>
        <w:tblLayout w:type="fixed"/>
        <w:tblLook w:val="0000" w:firstRow="0" w:lastRow="0" w:firstColumn="0" w:lastColumn="0" w:noHBand="0" w:noVBand="0"/>
      </w:tblPr>
      <w:tblGrid>
        <w:gridCol w:w="851"/>
        <w:gridCol w:w="4536"/>
        <w:gridCol w:w="1134"/>
        <w:gridCol w:w="850"/>
        <w:gridCol w:w="993"/>
      </w:tblGrid>
      <w:tr w:rsidR="007B3960" w:rsidRPr="00C179D3" w:rsidTr="00BF1494">
        <w:tc>
          <w:tcPr>
            <w:tcW w:w="851" w:type="dxa"/>
          </w:tcPr>
          <w:p w:rsidR="007B3960" w:rsidRPr="00C179D3" w:rsidRDefault="007B3960" w:rsidP="00BF1494">
            <w:pPr>
              <w:jc w:val="both"/>
              <w:rPr>
                <w:rFonts w:ascii="Calibri" w:hAnsi="Calibri"/>
                <w:b/>
                <w:sz w:val="24"/>
              </w:rPr>
            </w:pPr>
            <w:r w:rsidRPr="00C179D3">
              <w:rPr>
                <w:rFonts w:ascii="Calibri" w:hAnsi="Calibri"/>
                <w:b/>
                <w:sz w:val="24"/>
              </w:rPr>
              <w:t>1.0.</w:t>
            </w:r>
          </w:p>
        </w:tc>
        <w:tc>
          <w:tcPr>
            <w:tcW w:w="5670" w:type="dxa"/>
            <w:gridSpan w:val="2"/>
          </w:tcPr>
          <w:p w:rsidR="007B3960" w:rsidRPr="00C179D3" w:rsidRDefault="007B3960" w:rsidP="00BF1494">
            <w:pPr>
              <w:rPr>
                <w:rFonts w:ascii="Calibri" w:hAnsi="Calibri"/>
                <w:b/>
                <w:sz w:val="24"/>
              </w:rPr>
            </w:pPr>
            <w:r w:rsidRPr="00C179D3">
              <w:rPr>
                <w:rFonts w:ascii="Calibri" w:hAnsi="Calibri"/>
                <w:b/>
                <w:sz w:val="24"/>
              </w:rPr>
              <w:t xml:space="preserve">Ulaz </w:t>
            </w:r>
          </w:p>
        </w:tc>
        <w:tc>
          <w:tcPr>
            <w:tcW w:w="850" w:type="dxa"/>
          </w:tcPr>
          <w:p w:rsidR="007B3960" w:rsidRPr="00C179D3" w:rsidRDefault="007B3960" w:rsidP="00BF1494">
            <w:pPr>
              <w:jc w:val="center"/>
              <w:rPr>
                <w:rFonts w:ascii="Calibri" w:hAnsi="Calibri"/>
                <w:b/>
                <w:sz w:val="24"/>
              </w:rPr>
            </w:pPr>
          </w:p>
        </w:tc>
        <w:tc>
          <w:tcPr>
            <w:tcW w:w="993" w:type="dxa"/>
          </w:tcPr>
          <w:p w:rsidR="007B3960" w:rsidRPr="00C179D3" w:rsidRDefault="007B3960" w:rsidP="00BF1494">
            <w:pPr>
              <w:jc w:val="right"/>
              <w:rPr>
                <w:rFonts w:ascii="Calibri" w:hAnsi="Calibri"/>
                <w:b/>
                <w:sz w:val="24"/>
              </w:rPr>
            </w:pP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1.1.</w:t>
            </w:r>
          </w:p>
        </w:tc>
        <w:tc>
          <w:tcPr>
            <w:tcW w:w="5670" w:type="dxa"/>
            <w:gridSpan w:val="2"/>
          </w:tcPr>
          <w:p w:rsidR="007B3960" w:rsidRPr="00C179D3" w:rsidRDefault="007B3960" w:rsidP="00BF1494">
            <w:pPr>
              <w:rPr>
                <w:rFonts w:ascii="Calibri" w:hAnsi="Calibri"/>
                <w:sz w:val="22"/>
                <w:szCs w:val="22"/>
              </w:rPr>
            </w:pPr>
            <w:r w:rsidRPr="00C179D3">
              <w:rPr>
                <w:rFonts w:ascii="Calibri" w:hAnsi="Calibri"/>
                <w:sz w:val="22"/>
                <w:szCs w:val="22"/>
              </w:rPr>
              <w:t>Ulaz (vjetrobran, ulazni prostor sa spremištem za dječja kolica)</w:t>
            </w:r>
          </w:p>
        </w:tc>
        <w:tc>
          <w:tcPr>
            <w:tcW w:w="850" w:type="dxa"/>
          </w:tcPr>
          <w:p w:rsidR="007B3960" w:rsidRPr="00C179D3" w:rsidRDefault="007B3960" w:rsidP="00BF1494">
            <w:pPr>
              <w:jc w:val="center"/>
              <w:rPr>
                <w:rFonts w:ascii="Calibri" w:hAnsi="Calibri"/>
                <w:sz w:val="22"/>
                <w:szCs w:val="22"/>
              </w:rPr>
            </w:pPr>
          </w:p>
        </w:tc>
        <w:tc>
          <w:tcPr>
            <w:tcW w:w="993" w:type="dxa"/>
          </w:tcPr>
          <w:p w:rsidR="007B3960" w:rsidRPr="00C179D3" w:rsidRDefault="007B3960" w:rsidP="00BF1494">
            <w:pPr>
              <w:jc w:val="right"/>
              <w:rPr>
                <w:rFonts w:ascii="Calibri" w:hAnsi="Calibri"/>
                <w:sz w:val="22"/>
                <w:szCs w:val="22"/>
              </w:rPr>
            </w:pP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1.2.</w:t>
            </w:r>
          </w:p>
        </w:tc>
        <w:tc>
          <w:tcPr>
            <w:tcW w:w="5670" w:type="dxa"/>
            <w:gridSpan w:val="2"/>
          </w:tcPr>
          <w:p w:rsidR="007B3960" w:rsidRPr="00C179D3" w:rsidRDefault="007B3960" w:rsidP="00BF1494">
            <w:pPr>
              <w:rPr>
                <w:rFonts w:ascii="Calibri" w:hAnsi="Calibri"/>
                <w:sz w:val="22"/>
                <w:szCs w:val="22"/>
              </w:rPr>
            </w:pPr>
            <w:r w:rsidRPr="00C179D3">
              <w:rPr>
                <w:rFonts w:ascii="Calibri" w:hAnsi="Calibri"/>
                <w:sz w:val="22"/>
                <w:szCs w:val="22"/>
              </w:rPr>
              <w:t>Prostorija za pregled djece i smještaj oboljelog djeteta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3" w:type="dxa"/>
          </w:tcPr>
          <w:p w:rsidR="007B3960" w:rsidRPr="00C179D3" w:rsidRDefault="007B3960" w:rsidP="00BF1494">
            <w:pPr>
              <w:jc w:val="right"/>
              <w:rPr>
                <w:rFonts w:ascii="Calibri" w:hAnsi="Calibri"/>
                <w:sz w:val="22"/>
                <w:szCs w:val="22"/>
              </w:rPr>
            </w:pPr>
            <w:r w:rsidRPr="00C179D3">
              <w:rPr>
                <w:rFonts w:ascii="Calibri" w:hAnsi="Calibri"/>
                <w:sz w:val="22"/>
                <w:szCs w:val="22"/>
              </w:rPr>
              <w:t>8</w:t>
            </w:r>
          </w:p>
        </w:tc>
      </w:tr>
      <w:tr w:rsidR="007B3960" w:rsidRPr="00C179D3" w:rsidTr="00BF1494">
        <w:tc>
          <w:tcPr>
            <w:tcW w:w="851" w:type="dxa"/>
          </w:tcPr>
          <w:p w:rsidR="007B3960" w:rsidRPr="00C179D3" w:rsidRDefault="007B3960" w:rsidP="00BF1494">
            <w:pPr>
              <w:jc w:val="both"/>
              <w:rPr>
                <w:rFonts w:ascii="Calibri" w:hAnsi="Calibri"/>
                <w:b/>
                <w:sz w:val="24"/>
              </w:rPr>
            </w:pPr>
          </w:p>
        </w:tc>
        <w:tc>
          <w:tcPr>
            <w:tcW w:w="5670" w:type="dxa"/>
            <w:gridSpan w:val="2"/>
          </w:tcPr>
          <w:p w:rsidR="007B3960" w:rsidRPr="00C179D3" w:rsidRDefault="007B3960" w:rsidP="00BF1494">
            <w:pPr>
              <w:rPr>
                <w:rFonts w:ascii="Calibri" w:hAnsi="Calibri"/>
                <w:b/>
                <w:sz w:val="24"/>
              </w:rPr>
            </w:pPr>
          </w:p>
        </w:tc>
        <w:tc>
          <w:tcPr>
            <w:tcW w:w="850" w:type="dxa"/>
          </w:tcPr>
          <w:p w:rsidR="007B3960" w:rsidRPr="00C179D3" w:rsidRDefault="007B3960" w:rsidP="00BF1494">
            <w:pPr>
              <w:jc w:val="center"/>
              <w:rPr>
                <w:rFonts w:ascii="Calibri" w:hAnsi="Calibri"/>
                <w:b/>
                <w:sz w:val="24"/>
              </w:rPr>
            </w:pPr>
          </w:p>
        </w:tc>
        <w:tc>
          <w:tcPr>
            <w:tcW w:w="993" w:type="dxa"/>
          </w:tcPr>
          <w:p w:rsidR="007B3960" w:rsidRPr="00C179D3" w:rsidRDefault="007B3960" w:rsidP="00BF1494">
            <w:pPr>
              <w:jc w:val="right"/>
              <w:rPr>
                <w:rFonts w:ascii="Calibri" w:hAnsi="Calibri"/>
                <w:b/>
                <w:sz w:val="24"/>
              </w:rPr>
            </w:pPr>
          </w:p>
        </w:tc>
      </w:tr>
      <w:tr w:rsidR="007B3960" w:rsidRPr="00C179D3" w:rsidTr="00BF1494">
        <w:tc>
          <w:tcPr>
            <w:tcW w:w="851" w:type="dxa"/>
          </w:tcPr>
          <w:p w:rsidR="007B3960" w:rsidRPr="00C179D3" w:rsidRDefault="007B3960" w:rsidP="00BF1494">
            <w:pPr>
              <w:jc w:val="both"/>
              <w:rPr>
                <w:rFonts w:ascii="Calibri" w:hAnsi="Calibri"/>
                <w:b/>
                <w:sz w:val="24"/>
              </w:rPr>
            </w:pPr>
            <w:r w:rsidRPr="00C179D3">
              <w:rPr>
                <w:rFonts w:ascii="Calibri" w:hAnsi="Calibri"/>
                <w:b/>
                <w:sz w:val="24"/>
              </w:rPr>
              <w:t>2.0.</w:t>
            </w:r>
          </w:p>
        </w:tc>
        <w:tc>
          <w:tcPr>
            <w:tcW w:w="5670" w:type="dxa"/>
            <w:gridSpan w:val="2"/>
          </w:tcPr>
          <w:p w:rsidR="007B3960" w:rsidRPr="00C179D3" w:rsidRDefault="007B3960" w:rsidP="00BF1494">
            <w:pPr>
              <w:rPr>
                <w:rFonts w:ascii="Calibri" w:hAnsi="Calibri"/>
                <w:b/>
                <w:sz w:val="24"/>
              </w:rPr>
            </w:pPr>
            <w:r w:rsidRPr="00C179D3">
              <w:rPr>
                <w:rFonts w:ascii="Calibri" w:hAnsi="Calibri"/>
                <w:b/>
                <w:sz w:val="24"/>
              </w:rPr>
              <w:t>Skupna jedinica dječjih jaslica</w:t>
            </w:r>
          </w:p>
        </w:tc>
        <w:tc>
          <w:tcPr>
            <w:tcW w:w="850" w:type="dxa"/>
          </w:tcPr>
          <w:p w:rsidR="007B3960" w:rsidRPr="00C179D3" w:rsidRDefault="007B3960" w:rsidP="00BF1494">
            <w:pPr>
              <w:jc w:val="center"/>
              <w:rPr>
                <w:rFonts w:ascii="Calibri" w:hAnsi="Calibri"/>
                <w:b/>
                <w:sz w:val="24"/>
              </w:rPr>
            </w:pPr>
          </w:p>
        </w:tc>
        <w:tc>
          <w:tcPr>
            <w:tcW w:w="993" w:type="dxa"/>
          </w:tcPr>
          <w:p w:rsidR="007B3960" w:rsidRPr="00C179D3" w:rsidRDefault="007B3960" w:rsidP="00BF1494">
            <w:pPr>
              <w:jc w:val="right"/>
              <w:rPr>
                <w:rFonts w:ascii="Calibri" w:hAnsi="Calibri"/>
                <w:b/>
                <w:sz w:val="24"/>
              </w:rPr>
            </w:pP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2.1.</w:t>
            </w:r>
          </w:p>
        </w:tc>
        <w:tc>
          <w:tcPr>
            <w:tcW w:w="4536" w:type="dxa"/>
          </w:tcPr>
          <w:p w:rsidR="007B3960" w:rsidRPr="00C179D3" w:rsidRDefault="007B3960" w:rsidP="00BF1494">
            <w:pPr>
              <w:rPr>
                <w:rFonts w:ascii="Calibri" w:hAnsi="Calibri"/>
                <w:sz w:val="22"/>
                <w:szCs w:val="22"/>
              </w:rPr>
            </w:pPr>
            <w:r w:rsidRPr="00C179D3">
              <w:rPr>
                <w:rFonts w:ascii="Calibri" w:hAnsi="Calibri"/>
                <w:sz w:val="22"/>
                <w:szCs w:val="22"/>
              </w:rPr>
              <w:t>Garderoba</w:t>
            </w:r>
          </w:p>
        </w:tc>
        <w:tc>
          <w:tcPr>
            <w:tcW w:w="1134" w:type="dxa"/>
          </w:tcPr>
          <w:p w:rsidR="007B3960" w:rsidRPr="00C179D3" w:rsidRDefault="007B3960" w:rsidP="00BF1494">
            <w:pPr>
              <w:rPr>
                <w:rFonts w:ascii="Calibri" w:hAnsi="Calibri"/>
                <w:sz w:val="22"/>
                <w:szCs w:val="22"/>
              </w:rPr>
            </w:pP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3" w:type="dxa"/>
          </w:tcPr>
          <w:p w:rsidR="007B3960" w:rsidRPr="00C179D3" w:rsidRDefault="007B3960" w:rsidP="00BF1494">
            <w:pPr>
              <w:jc w:val="right"/>
              <w:rPr>
                <w:rFonts w:ascii="Calibri" w:hAnsi="Calibri"/>
                <w:sz w:val="22"/>
                <w:szCs w:val="22"/>
              </w:rPr>
            </w:pPr>
            <w:r w:rsidRPr="00C179D3">
              <w:rPr>
                <w:rFonts w:ascii="Calibri" w:hAnsi="Calibri"/>
                <w:sz w:val="22"/>
                <w:szCs w:val="22"/>
              </w:rPr>
              <w:t>14</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2.2.</w:t>
            </w:r>
          </w:p>
        </w:tc>
        <w:tc>
          <w:tcPr>
            <w:tcW w:w="4536" w:type="dxa"/>
          </w:tcPr>
          <w:p w:rsidR="007B3960" w:rsidRPr="00C179D3" w:rsidRDefault="007B3960" w:rsidP="00BF1494">
            <w:pPr>
              <w:rPr>
                <w:rFonts w:ascii="Calibri" w:hAnsi="Calibri"/>
                <w:sz w:val="22"/>
                <w:szCs w:val="22"/>
              </w:rPr>
            </w:pPr>
            <w:r w:rsidRPr="00C179D3">
              <w:rPr>
                <w:rFonts w:ascii="Calibri" w:hAnsi="Calibri"/>
                <w:sz w:val="22"/>
                <w:szCs w:val="22"/>
              </w:rPr>
              <w:t>Prostor za njegu djece sa sanitarnim uređajima</w:t>
            </w:r>
          </w:p>
        </w:tc>
        <w:tc>
          <w:tcPr>
            <w:tcW w:w="1134" w:type="dxa"/>
          </w:tcPr>
          <w:p w:rsidR="007B3960" w:rsidRPr="00C179D3" w:rsidRDefault="007B3960" w:rsidP="00BF1494">
            <w:pPr>
              <w:rPr>
                <w:rFonts w:ascii="Calibri" w:hAnsi="Calibri"/>
                <w:sz w:val="22"/>
                <w:szCs w:val="22"/>
              </w:rPr>
            </w:pP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3" w:type="dxa"/>
          </w:tcPr>
          <w:p w:rsidR="007B3960" w:rsidRPr="00C179D3" w:rsidRDefault="007B3960" w:rsidP="00BF1494">
            <w:pPr>
              <w:jc w:val="right"/>
              <w:rPr>
                <w:rFonts w:ascii="Calibri" w:hAnsi="Calibri"/>
                <w:sz w:val="22"/>
                <w:szCs w:val="22"/>
              </w:rPr>
            </w:pPr>
            <w:r w:rsidRPr="00C179D3">
              <w:rPr>
                <w:rFonts w:ascii="Calibri" w:hAnsi="Calibri"/>
                <w:sz w:val="22"/>
                <w:szCs w:val="22"/>
              </w:rPr>
              <w:t>14</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2.3.</w:t>
            </w:r>
          </w:p>
        </w:tc>
        <w:tc>
          <w:tcPr>
            <w:tcW w:w="4536" w:type="dxa"/>
          </w:tcPr>
          <w:p w:rsidR="007B3960" w:rsidRPr="00C179D3" w:rsidRDefault="007B3960" w:rsidP="00BF1494">
            <w:pPr>
              <w:rPr>
                <w:rFonts w:ascii="Calibri" w:hAnsi="Calibri"/>
                <w:sz w:val="22"/>
                <w:szCs w:val="22"/>
              </w:rPr>
            </w:pPr>
            <w:r w:rsidRPr="00C179D3">
              <w:rPr>
                <w:rFonts w:ascii="Calibri" w:hAnsi="Calibri"/>
                <w:sz w:val="22"/>
                <w:szCs w:val="22"/>
              </w:rPr>
              <w:t>Skupna soba</w:t>
            </w:r>
          </w:p>
        </w:tc>
        <w:tc>
          <w:tcPr>
            <w:tcW w:w="1134" w:type="dxa"/>
          </w:tcPr>
          <w:p w:rsidR="007B3960" w:rsidRPr="00C179D3" w:rsidRDefault="007B3960" w:rsidP="00BF1494">
            <w:pPr>
              <w:rPr>
                <w:rFonts w:ascii="Calibri" w:hAnsi="Calibri"/>
                <w:sz w:val="22"/>
                <w:szCs w:val="22"/>
              </w:rPr>
            </w:pPr>
          </w:p>
        </w:tc>
        <w:tc>
          <w:tcPr>
            <w:tcW w:w="850" w:type="dxa"/>
          </w:tcPr>
          <w:p w:rsidR="007B3960" w:rsidRPr="00C179D3" w:rsidRDefault="007B3960" w:rsidP="00BF1494">
            <w:pPr>
              <w:jc w:val="center"/>
              <w:rPr>
                <w:rFonts w:ascii="Calibri" w:hAnsi="Calibri"/>
                <w:sz w:val="22"/>
                <w:szCs w:val="22"/>
                <w:vertAlign w:val="superscript"/>
              </w:rPr>
            </w:pPr>
            <w:r w:rsidRPr="00C179D3">
              <w:rPr>
                <w:rFonts w:ascii="Calibri" w:hAnsi="Calibri"/>
                <w:sz w:val="22"/>
                <w:szCs w:val="22"/>
              </w:rPr>
              <w:t>m</w:t>
            </w:r>
            <w:r w:rsidRPr="00C179D3">
              <w:rPr>
                <w:rFonts w:ascii="Calibri" w:hAnsi="Calibri"/>
                <w:sz w:val="22"/>
                <w:szCs w:val="22"/>
                <w:vertAlign w:val="superscript"/>
              </w:rPr>
              <w:t>2</w:t>
            </w:r>
          </w:p>
        </w:tc>
        <w:tc>
          <w:tcPr>
            <w:tcW w:w="993" w:type="dxa"/>
          </w:tcPr>
          <w:p w:rsidR="007B3960" w:rsidRPr="00C179D3" w:rsidRDefault="007B3960" w:rsidP="00BF1494">
            <w:pPr>
              <w:jc w:val="right"/>
              <w:rPr>
                <w:rFonts w:ascii="Calibri" w:hAnsi="Calibri"/>
                <w:sz w:val="22"/>
                <w:szCs w:val="22"/>
              </w:rPr>
            </w:pPr>
            <w:r w:rsidRPr="00C179D3">
              <w:rPr>
                <w:rFonts w:ascii="Calibri" w:hAnsi="Calibri"/>
                <w:sz w:val="22"/>
                <w:szCs w:val="22"/>
              </w:rPr>
              <w:t>60</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2.4.</w:t>
            </w:r>
          </w:p>
        </w:tc>
        <w:tc>
          <w:tcPr>
            <w:tcW w:w="5670" w:type="dxa"/>
            <w:gridSpan w:val="2"/>
          </w:tcPr>
          <w:p w:rsidR="007B3960" w:rsidRPr="00C179D3" w:rsidRDefault="007B3960" w:rsidP="00BF1494">
            <w:pPr>
              <w:rPr>
                <w:rFonts w:ascii="Calibri" w:hAnsi="Calibri"/>
                <w:sz w:val="22"/>
                <w:szCs w:val="22"/>
              </w:rPr>
            </w:pPr>
            <w:r w:rsidRPr="00C179D3">
              <w:rPr>
                <w:rFonts w:ascii="Calibri" w:hAnsi="Calibri"/>
                <w:sz w:val="22"/>
                <w:szCs w:val="22"/>
              </w:rPr>
              <w:t xml:space="preserve">Terasa /djelomično natkrivena/ vel. </w:t>
            </w:r>
            <w:smartTag w:uri="urn:schemas-microsoft-com:office:smarttags" w:element="metricconverter">
              <w:smartTagPr>
                <w:attr w:name="ProductID" w:val="24 m2"/>
              </w:smartTagPr>
              <w:r w:rsidRPr="00C179D3">
                <w:rPr>
                  <w:rFonts w:ascii="Calibri" w:hAnsi="Calibri"/>
                  <w:sz w:val="22"/>
                  <w:szCs w:val="22"/>
                </w:rPr>
                <w:t>24 m</w:t>
              </w:r>
              <w:r w:rsidRPr="00C179D3">
                <w:rPr>
                  <w:rFonts w:ascii="Calibri" w:hAnsi="Calibri"/>
                  <w:sz w:val="22"/>
                  <w:szCs w:val="22"/>
                  <w:vertAlign w:val="superscript"/>
                </w:rPr>
                <w:t>2</w:t>
              </w:r>
            </w:smartTag>
            <w:r w:rsidRPr="00C179D3">
              <w:rPr>
                <w:rFonts w:ascii="Calibri" w:hAnsi="Calibri"/>
                <w:sz w:val="22"/>
                <w:szCs w:val="22"/>
              </w:rPr>
              <w:t xml:space="preserve"> (u obračun površina uzima se 25% površine)</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3" w:type="dxa"/>
          </w:tcPr>
          <w:p w:rsidR="007B3960" w:rsidRPr="00C179D3" w:rsidRDefault="007B3960" w:rsidP="00BF1494">
            <w:pPr>
              <w:jc w:val="right"/>
              <w:rPr>
                <w:rFonts w:ascii="Calibri" w:hAnsi="Calibri"/>
                <w:sz w:val="22"/>
                <w:szCs w:val="22"/>
              </w:rPr>
            </w:pPr>
            <w:r w:rsidRPr="00C179D3">
              <w:rPr>
                <w:rFonts w:ascii="Calibri" w:hAnsi="Calibri"/>
                <w:sz w:val="22"/>
                <w:szCs w:val="22"/>
              </w:rPr>
              <w:t>6</w:t>
            </w:r>
          </w:p>
        </w:tc>
      </w:tr>
      <w:tr w:rsidR="007B3960" w:rsidRPr="00C179D3" w:rsidTr="00BF1494">
        <w:tc>
          <w:tcPr>
            <w:tcW w:w="851" w:type="dxa"/>
          </w:tcPr>
          <w:p w:rsidR="007B3960" w:rsidRPr="00C179D3" w:rsidRDefault="007B3960" w:rsidP="00BF1494">
            <w:pPr>
              <w:jc w:val="both"/>
              <w:rPr>
                <w:rFonts w:ascii="Calibri" w:hAnsi="Calibri"/>
                <w:sz w:val="24"/>
              </w:rPr>
            </w:pPr>
          </w:p>
        </w:tc>
        <w:tc>
          <w:tcPr>
            <w:tcW w:w="5670" w:type="dxa"/>
            <w:gridSpan w:val="2"/>
          </w:tcPr>
          <w:p w:rsidR="007B3960" w:rsidRPr="00C179D3" w:rsidRDefault="007B3960" w:rsidP="00BF1494">
            <w:pPr>
              <w:jc w:val="right"/>
              <w:rPr>
                <w:rFonts w:ascii="Calibri" w:hAnsi="Calibri"/>
                <w:b/>
                <w:sz w:val="24"/>
              </w:rPr>
            </w:pPr>
            <w:r w:rsidRPr="00C179D3">
              <w:rPr>
                <w:rFonts w:ascii="Calibri" w:hAnsi="Calibri"/>
                <w:b/>
                <w:sz w:val="24"/>
              </w:rPr>
              <w:t>UKUPNO:</w:t>
            </w:r>
          </w:p>
        </w:tc>
        <w:tc>
          <w:tcPr>
            <w:tcW w:w="850" w:type="dxa"/>
          </w:tcPr>
          <w:p w:rsidR="007B3960" w:rsidRPr="00C179D3" w:rsidRDefault="007B3960" w:rsidP="00BF1494">
            <w:pPr>
              <w:jc w:val="center"/>
              <w:rPr>
                <w:rFonts w:ascii="Calibri" w:hAnsi="Calibri"/>
                <w:b/>
                <w:sz w:val="22"/>
                <w:szCs w:val="22"/>
              </w:rPr>
            </w:pPr>
            <w:r w:rsidRPr="00C179D3">
              <w:rPr>
                <w:rFonts w:ascii="Calibri" w:hAnsi="Calibri"/>
                <w:b/>
                <w:sz w:val="22"/>
                <w:szCs w:val="22"/>
              </w:rPr>
              <w:t>m</w:t>
            </w:r>
            <w:r w:rsidRPr="00C179D3">
              <w:rPr>
                <w:rFonts w:ascii="Calibri" w:hAnsi="Calibri"/>
                <w:b/>
                <w:sz w:val="22"/>
                <w:szCs w:val="22"/>
                <w:vertAlign w:val="superscript"/>
              </w:rPr>
              <w:t>2</w:t>
            </w:r>
          </w:p>
        </w:tc>
        <w:tc>
          <w:tcPr>
            <w:tcW w:w="993" w:type="dxa"/>
          </w:tcPr>
          <w:p w:rsidR="007B3960" w:rsidRPr="00C179D3" w:rsidRDefault="007B3960" w:rsidP="00BF1494">
            <w:pPr>
              <w:jc w:val="right"/>
              <w:rPr>
                <w:rFonts w:ascii="Calibri" w:hAnsi="Calibri"/>
                <w:b/>
                <w:sz w:val="24"/>
              </w:rPr>
            </w:pPr>
            <w:r w:rsidRPr="00C179D3">
              <w:rPr>
                <w:rFonts w:ascii="Calibri" w:hAnsi="Calibri"/>
                <w:b/>
                <w:sz w:val="24"/>
              </w:rPr>
              <w:t>94</w:t>
            </w:r>
          </w:p>
        </w:tc>
      </w:tr>
    </w:tbl>
    <w:p w:rsidR="007B3960" w:rsidRPr="00C179D3" w:rsidRDefault="007B3960" w:rsidP="007B3960">
      <w:pPr>
        <w:ind w:firstLine="720"/>
        <w:jc w:val="both"/>
        <w:rPr>
          <w:rFonts w:ascii="Calibri" w:hAnsi="Calibri"/>
          <w:sz w:val="24"/>
        </w:rPr>
      </w:pPr>
    </w:p>
    <w:tbl>
      <w:tblPr>
        <w:tblW w:w="0" w:type="auto"/>
        <w:tblInd w:w="108" w:type="dxa"/>
        <w:tblLayout w:type="fixed"/>
        <w:tblLook w:val="0000" w:firstRow="0" w:lastRow="0" w:firstColumn="0" w:lastColumn="0" w:noHBand="0" w:noVBand="0"/>
      </w:tblPr>
      <w:tblGrid>
        <w:gridCol w:w="855"/>
        <w:gridCol w:w="4557"/>
        <w:gridCol w:w="1139"/>
        <w:gridCol w:w="854"/>
        <w:gridCol w:w="998"/>
      </w:tblGrid>
      <w:tr w:rsidR="007B3960" w:rsidRPr="00C179D3" w:rsidTr="00BF1494">
        <w:trPr>
          <w:trHeight w:val="311"/>
        </w:trPr>
        <w:tc>
          <w:tcPr>
            <w:tcW w:w="855" w:type="dxa"/>
          </w:tcPr>
          <w:p w:rsidR="007B3960" w:rsidRPr="00C179D3" w:rsidRDefault="007B3960" w:rsidP="00BF1494">
            <w:pPr>
              <w:jc w:val="both"/>
              <w:rPr>
                <w:rFonts w:ascii="Calibri" w:hAnsi="Calibri"/>
                <w:b/>
                <w:sz w:val="24"/>
              </w:rPr>
            </w:pPr>
            <w:r w:rsidRPr="00C179D3">
              <w:rPr>
                <w:rFonts w:ascii="Calibri" w:hAnsi="Calibri"/>
                <w:b/>
                <w:sz w:val="24"/>
              </w:rPr>
              <w:t>3.0.</w:t>
            </w:r>
          </w:p>
        </w:tc>
        <w:tc>
          <w:tcPr>
            <w:tcW w:w="5696" w:type="dxa"/>
            <w:gridSpan w:val="2"/>
          </w:tcPr>
          <w:p w:rsidR="007B3960" w:rsidRPr="00C179D3" w:rsidRDefault="007B3960" w:rsidP="00BF1494">
            <w:pPr>
              <w:rPr>
                <w:rFonts w:ascii="Calibri" w:hAnsi="Calibri"/>
                <w:b/>
                <w:sz w:val="24"/>
              </w:rPr>
            </w:pPr>
            <w:r w:rsidRPr="00C179D3">
              <w:rPr>
                <w:rFonts w:ascii="Calibri" w:hAnsi="Calibri"/>
                <w:b/>
                <w:sz w:val="24"/>
              </w:rPr>
              <w:t>Skupna jedinica dječjeg vrtića</w:t>
            </w:r>
          </w:p>
        </w:tc>
        <w:tc>
          <w:tcPr>
            <w:tcW w:w="854" w:type="dxa"/>
          </w:tcPr>
          <w:p w:rsidR="007B3960" w:rsidRPr="00C179D3" w:rsidRDefault="007B3960" w:rsidP="00BF1494">
            <w:pPr>
              <w:jc w:val="center"/>
              <w:rPr>
                <w:rFonts w:ascii="Calibri" w:hAnsi="Calibri"/>
                <w:b/>
                <w:sz w:val="24"/>
              </w:rPr>
            </w:pPr>
          </w:p>
        </w:tc>
        <w:tc>
          <w:tcPr>
            <w:tcW w:w="998" w:type="dxa"/>
          </w:tcPr>
          <w:p w:rsidR="007B3960" w:rsidRPr="00C179D3" w:rsidRDefault="007B3960" w:rsidP="00BF1494">
            <w:pPr>
              <w:jc w:val="right"/>
              <w:rPr>
                <w:rFonts w:ascii="Calibri" w:hAnsi="Calibri"/>
                <w:b/>
                <w:sz w:val="24"/>
              </w:rPr>
            </w:pPr>
          </w:p>
        </w:tc>
      </w:tr>
      <w:tr w:rsidR="007B3960" w:rsidRPr="00C179D3" w:rsidTr="00BF1494">
        <w:trPr>
          <w:trHeight w:val="284"/>
        </w:trPr>
        <w:tc>
          <w:tcPr>
            <w:tcW w:w="855" w:type="dxa"/>
          </w:tcPr>
          <w:p w:rsidR="007B3960" w:rsidRPr="00C179D3" w:rsidRDefault="007B3960" w:rsidP="00BF1494">
            <w:pPr>
              <w:jc w:val="right"/>
              <w:rPr>
                <w:rFonts w:ascii="Calibri" w:hAnsi="Calibri"/>
                <w:sz w:val="22"/>
                <w:szCs w:val="22"/>
              </w:rPr>
            </w:pPr>
            <w:r w:rsidRPr="00C179D3">
              <w:rPr>
                <w:rFonts w:ascii="Calibri" w:hAnsi="Calibri"/>
                <w:sz w:val="22"/>
                <w:szCs w:val="22"/>
              </w:rPr>
              <w:t>3.1.</w:t>
            </w:r>
          </w:p>
        </w:tc>
        <w:tc>
          <w:tcPr>
            <w:tcW w:w="4557" w:type="dxa"/>
          </w:tcPr>
          <w:p w:rsidR="007B3960" w:rsidRPr="00C179D3" w:rsidRDefault="007B3960" w:rsidP="00BF1494">
            <w:pPr>
              <w:rPr>
                <w:rFonts w:ascii="Calibri" w:hAnsi="Calibri"/>
                <w:sz w:val="22"/>
                <w:szCs w:val="22"/>
              </w:rPr>
            </w:pPr>
            <w:r w:rsidRPr="00C179D3">
              <w:rPr>
                <w:rFonts w:ascii="Calibri" w:hAnsi="Calibri"/>
                <w:sz w:val="22"/>
                <w:szCs w:val="22"/>
              </w:rPr>
              <w:t xml:space="preserve">Garderoba </w:t>
            </w:r>
          </w:p>
        </w:tc>
        <w:tc>
          <w:tcPr>
            <w:tcW w:w="1139" w:type="dxa"/>
          </w:tcPr>
          <w:p w:rsidR="007B3960" w:rsidRPr="00C179D3" w:rsidRDefault="007B3960" w:rsidP="00BF1494">
            <w:pPr>
              <w:rPr>
                <w:rFonts w:ascii="Calibri" w:hAnsi="Calibri"/>
                <w:sz w:val="22"/>
                <w:szCs w:val="22"/>
              </w:rPr>
            </w:pPr>
            <w:r w:rsidRPr="00C179D3">
              <w:rPr>
                <w:rFonts w:ascii="Calibri" w:hAnsi="Calibri"/>
                <w:sz w:val="22"/>
                <w:szCs w:val="22"/>
              </w:rPr>
              <w:t>2 x 14</w:t>
            </w:r>
          </w:p>
        </w:tc>
        <w:tc>
          <w:tcPr>
            <w:tcW w:w="854"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8" w:type="dxa"/>
          </w:tcPr>
          <w:p w:rsidR="007B3960" w:rsidRPr="00C179D3" w:rsidRDefault="007B3960" w:rsidP="00BF1494">
            <w:pPr>
              <w:jc w:val="right"/>
              <w:rPr>
                <w:rFonts w:ascii="Calibri" w:hAnsi="Calibri"/>
                <w:sz w:val="22"/>
                <w:szCs w:val="22"/>
              </w:rPr>
            </w:pPr>
            <w:r w:rsidRPr="00C179D3">
              <w:rPr>
                <w:rFonts w:ascii="Calibri" w:hAnsi="Calibri"/>
                <w:sz w:val="22"/>
                <w:szCs w:val="22"/>
              </w:rPr>
              <w:t>28</w:t>
            </w:r>
          </w:p>
        </w:tc>
      </w:tr>
      <w:tr w:rsidR="007B3960" w:rsidRPr="00C179D3" w:rsidTr="00BF1494">
        <w:trPr>
          <w:trHeight w:val="297"/>
        </w:trPr>
        <w:tc>
          <w:tcPr>
            <w:tcW w:w="855" w:type="dxa"/>
          </w:tcPr>
          <w:p w:rsidR="007B3960" w:rsidRPr="00C179D3" w:rsidRDefault="007B3960" w:rsidP="00BF1494">
            <w:pPr>
              <w:jc w:val="right"/>
              <w:rPr>
                <w:rFonts w:ascii="Calibri" w:hAnsi="Calibri"/>
                <w:sz w:val="22"/>
                <w:szCs w:val="22"/>
              </w:rPr>
            </w:pPr>
            <w:r w:rsidRPr="00C179D3">
              <w:rPr>
                <w:rFonts w:ascii="Calibri" w:hAnsi="Calibri"/>
                <w:sz w:val="22"/>
                <w:szCs w:val="22"/>
              </w:rPr>
              <w:t>3.2.</w:t>
            </w:r>
          </w:p>
        </w:tc>
        <w:tc>
          <w:tcPr>
            <w:tcW w:w="4557" w:type="dxa"/>
          </w:tcPr>
          <w:p w:rsidR="007B3960" w:rsidRPr="00C179D3" w:rsidRDefault="007B3960" w:rsidP="00BF1494">
            <w:pPr>
              <w:rPr>
                <w:rFonts w:ascii="Calibri" w:hAnsi="Calibri"/>
                <w:sz w:val="22"/>
                <w:szCs w:val="22"/>
              </w:rPr>
            </w:pPr>
            <w:r w:rsidRPr="00C179D3">
              <w:rPr>
                <w:rFonts w:ascii="Calibri" w:hAnsi="Calibri"/>
                <w:sz w:val="22"/>
                <w:szCs w:val="22"/>
              </w:rPr>
              <w:t>Prostor sanitarnih uređaja</w:t>
            </w:r>
          </w:p>
        </w:tc>
        <w:tc>
          <w:tcPr>
            <w:tcW w:w="1139" w:type="dxa"/>
          </w:tcPr>
          <w:p w:rsidR="007B3960" w:rsidRPr="00C179D3" w:rsidRDefault="007B3960" w:rsidP="00BF1494">
            <w:pPr>
              <w:rPr>
                <w:rFonts w:ascii="Calibri" w:hAnsi="Calibri"/>
                <w:sz w:val="22"/>
                <w:szCs w:val="22"/>
              </w:rPr>
            </w:pPr>
            <w:r w:rsidRPr="00C179D3">
              <w:rPr>
                <w:rFonts w:ascii="Calibri" w:hAnsi="Calibri"/>
                <w:sz w:val="22"/>
                <w:szCs w:val="22"/>
              </w:rPr>
              <w:t>2 x 14</w:t>
            </w:r>
          </w:p>
        </w:tc>
        <w:tc>
          <w:tcPr>
            <w:tcW w:w="854"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8" w:type="dxa"/>
          </w:tcPr>
          <w:p w:rsidR="007B3960" w:rsidRPr="00C179D3" w:rsidRDefault="007B3960" w:rsidP="00BF1494">
            <w:pPr>
              <w:jc w:val="right"/>
              <w:rPr>
                <w:rFonts w:ascii="Calibri" w:hAnsi="Calibri"/>
                <w:sz w:val="22"/>
                <w:szCs w:val="22"/>
              </w:rPr>
            </w:pPr>
            <w:r w:rsidRPr="00C179D3">
              <w:rPr>
                <w:rFonts w:ascii="Calibri" w:hAnsi="Calibri"/>
                <w:sz w:val="22"/>
                <w:szCs w:val="22"/>
              </w:rPr>
              <w:t>28</w:t>
            </w:r>
          </w:p>
        </w:tc>
      </w:tr>
      <w:tr w:rsidR="007B3960" w:rsidRPr="00C179D3" w:rsidTr="00BF1494">
        <w:trPr>
          <w:trHeight w:val="297"/>
        </w:trPr>
        <w:tc>
          <w:tcPr>
            <w:tcW w:w="855" w:type="dxa"/>
          </w:tcPr>
          <w:p w:rsidR="007B3960" w:rsidRPr="00C179D3" w:rsidRDefault="007B3960" w:rsidP="00BF1494">
            <w:pPr>
              <w:jc w:val="right"/>
              <w:rPr>
                <w:rFonts w:ascii="Calibri" w:hAnsi="Calibri"/>
                <w:sz w:val="22"/>
                <w:szCs w:val="22"/>
              </w:rPr>
            </w:pPr>
            <w:r w:rsidRPr="00C179D3">
              <w:rPr>
                <w:rFonts w:ascii="Calibri" w:hAnsi="Calibri"/>
                <w:sz w:val="22"/>
                <w:szCs w:val="22"/>
              </w:rPr>
              <w:t>3.3.</w:t>
            </w:r>
          </w:p>
        </w:tc>
        <w:tc>
          <w:tcPr>
            <w:tcW w:w="4557" w:type="dxa"/>
          </w:tcPr>
          <w:p w:rsidR="007B3960" w:rsidRPr="00C179D3" w:rsidRDefault="007B3960" w:rsidP="00BF1494">
            <w:pPr>
              <w:rPr>
                <w:rFonts w:ascii="Calibri" w:hAnsi="Calibri"/>
                <w:sz w:val="22"/>
                <w:szCs w:val="22"/>
              </w:rPr>
            </w:pPr>
            <w:r w:rsidRPr="00C179D3">
              <w:rPr>
                <w:rFonts w:ascii="Calibri" w:hAnsi="Calibri"/>
                <w:sz w:val="22"/>
                <w:szCs w:val="22"/>
              </w:rPr>
              <w:t>Skupna soba</w:t>
            </w:r>
          </w:p>
        </w:tc>
        <w:tc>
          <w:tcPr>
            <w:tcW w:w="1139" w:type="dxa"/>
          </w:tcPr>
          <w:p w:rsidR="007B3960" w:rsidRPr="00C179D3" w:rsidRDefault="007B3960" w:rsidP="00BF1494">
            <w:pPr>
              <w:rPr>
                <w:rFonts w:ascii="Calibri" w:hAnsi="Calibri"/>
                <w:sz w:val="22"/>
                <w:szCs w:val="22"/>
              </w:rPr>
            </w:pPr>
            <w:r w:rsidRPr="00C179D3">
              <w:rPr>
                <w:rFonts w:ascii="Calibri" w:hAnsi="Calibri"/>
                <w:sz w:val="22"/>
                <w:szCs w:val="22"/>
              </w:rPr>
              <w:t>2 x 60</w:t>
            </w:r>
          </w:p>
        </w:tc>
        <w:tc>
          <w:tcPr>
            <w:tcW w:w="854"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8" w:type="dxa"/>
          </w:tcPr>
          <w:p w:rsidR="007B3960" w:rsidRPr="00C179D3" w:rsidRDefault="007B3960" w:rsidP="00BF1494">
            <w:pPr>
              <w:jc w:val="right"/>
              <w:rPr>
                <w:rFonts w:ascii="Calibri" w:hAnsi="Calibri"/>
                <w:sz w:val="22"/>
                <w:szCs w:val="22"/>
              </w:rPr>
            </w:pPr>
            <w:r w:rsidRPr="00C179D3">
              <w:rPr>
                <w:rFonts w:ascii="Calibri" w:hAnsi="Calibri"/>
                <w:sz w:val="22"/>
                <w:szCs w:val="22"/>
              </w:rPr>
              <w:t>120</w:t>
            </w:r>
          </w:p>
        </w:tc>
      </w:tr>
      <w:tr w:rsidR="007B3960" w:rsidRPr="00C179D3" w:rsidTr="00BF1494">
        <w:trPr>
          <w:trHeight w:val="284"/>
        </w:trPr>
        <w:tc>
          <w:tcPr>
            <w:tcW w:w="855" w:type="dxa"/>
          </w:tcPr>
          <w:p w:rsidR="007B3960" w:rsidRPr="00C179D3" w:rsidRDefault="007B3960" w:rsidP="00BF1494">
            <w:pPr>
              <w:jc w:val="right"/>
              <w:rPr>
                <w:rFonts w:ascii="Calibri" w:hAnsi="Calibri"/>
                <w:sz w:val="22"/>
                <w:szCs w:val="22"/>
              </w:rPr>
            </w:pPr>
            <w:r w:rsidRPr="00C179D3">
              <w:rPr>
                <w:rFonts w:ascii="Calibri" w:hAnsi="Calibri"/>
                <w:sz w:val="22"/>
                <w:szCs w:val="22"/>
              </w:rPr>
              <w:t>3.4.</w:t>
            </w:r>
          </w:p>
        </w:tc>
        <w:tc>
          <w:tcPr>
            <w:tcW w:w="4557" w:type="dxa"/>
          </w:tcPr>
          <w:p w:rsidR="007B3960" w:rsidRPr="00C179D3" w:rsidRDefault="007B3960" w:rsidP="00BF1494">
            <w:pPr>
              <w:rPr>
                <w:rFonts w:ascii="Calibri" w:hAnsi="Calibri"/>
                <w:sz w:val="22"/>
                <w:szCs w:val="22"/>
              </w:rPr>
            </w:pPr>
            <w:r w:rsidRPr="00C179D3">
              <w:rPr>
                <w:rFonts w:ascii="Calibri" w:hAnsi="Calibri"/>
                <w:sz w:val="22"/>
                <w:szCs w:val="22"/>
              </w:rPr>
              <w:t>Terasa /djelomično natkrivena/ vel. 24 m</w:t>
            </w:r>
            <w:r w:rsidRPr="00C179D3">
              <w:rPr>
                <w:rFonts w:ascii="Calibri" w:hAnsi="Calibri"/>
                <w:sz w:val="22"/>
                <w:szCs w:val="22"/>
                <w:vertAlign w:val="superscript"/>
              </w:rPr>
              <w:t xml:space="preserve">2 </w:t>
            </w:r>
          </w:p>
        </w:tc>
        <w:tc>
          <w:tcPr>
            <w:tcW w:w="1139" w:type="dxa"/>
          </w:tcPr>
          <w:p w:rsidR="007B3960" w:rsidRPr="00C179D3" w:rsidRDefault="007B3960" w:rsidP="00BF1494">
            <w:pPr>
              <w:rPr>
                <w:rFonts w:ascii="Calibri" w:hAnsi="Calibri"/>
                <w:sz w:val="22"/>
                <w:szCs w:val="22"/>
              </w:rPr>
            </w:pPr>
            <w:r w:rsidRPr="00C179D3">
              <w:rPr>
                <w:rFonts w:ascii="Calibri" w:hAnsi="Calibri"/>
                <w:sz w:val="22"/>
                <w:szCs w:val="22"/>
              </w:rPr>
              <w:t>2 x 6</w:t>
            </w:r>
          </w:p>
        </w:tc>
        <w:tc>
          <w:tcPr>
            <w:tcW w:w="854"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8" w:type="dxa"/>
          </w:tcPr>
          <w:p w:rsidR="007B3960" w:rsidRPr="00C179D3" w:rsidRDefault="007B3960" w:rsidP="00BF1494">
            <w:pPr>
              <w:jc w:val="right"/>
              <w:rPr>
                <w:rFonts w:ascii="Calibri" w:hAnsi="Calibri"/>
                <w:sz w:val="22"/>
                <w:szCs w:val="22"/>
              </w:rPr>
            </w:pPr>
            <w:r w:rsidRPr="00C179D3">
              <w:rPr>
                <w:rFonts w:ascii="Calibri" w:hAnsi="Calibri"/>
                <w:sz w:val="22"/>
                <w:szCs w:val="22"/>
              </w:rPr>
              <w:t>12</w:t>
            </w:r>
          </w:p>
        </w:tc>
      </w:tr>
      <w:tr w:rsidR="007B3960" w:rsidRPr="00C179D3" w:rsidTr="00BF1494">
        <w:trPr>
          <w:trHeight w:val="284"/>
        </w:trPr>
        <w:tc>
          <w:tcPr>
            <w:tcW w:w="855" w:type="dxa"/>
          </w:tcPr>
          <w:p w:rsidR="007B3960" w:rsidRPr="00C179D3" w:rsidRDefault="007B3960" w:rsidP="00BF1494">
            <w:pPr>
              <w:jc w:val="right"/>
              <w:rPr>
                <w:rFonts w:ascii="Calibri" w:hAnsi="Calibri"/>
                <w:sz w:val="22"/>
                <w:szCs w:val="22"/>
              </w:rPr>
            </w:pPr>
          </w:p>
        </w:tc>
        <w:tc>
          <w:tcPr>
            <w:tcW w:w="5696" w:type="dxa"/>
            <w:gridSpan w:val="2"/>
          </w:tcPr>
          <w:p w:rsidR="007B3960" w:rsidRPr="00C179D3" w:rsidRDefault="007B3960" w:rsidP="00BF1494">
            <w:pPr>
              <w:rPr>
                <w:rFonts w:ascii="Calibri" w:hAnsi="Calibri"/>
                <w:sz w:val="22"/>
                <w:szCs w:val="22"/>
              </w:rPr>
            </w:pPr>
            <w:r w:rsidRPr="00C179D3">
              <w:rPr>
                <w:rFonts w:ascii="Calibri" w:hAnsi="Calibri"/>
                <w:sz w:val="22"/>
                <w:szCs w:val="22"/>
              </w:rPr>
              <w:t>(u obračun površina uzima se 25% površine)</w:t>
            </w:r>
          </w:p>
        </w:tc>
        <w:tc>
          <w:tcPr>
            <w:tcW w:w="854" w:type="dxa"/>
          </w:tcPr>
          <w:p w:rsidR="007B3960" w:rsidRPr="00C179D3" w:rsidRDefault="007B3960" w:rsidP="00BF1494">
            <w:pPr>
              <w:jc w:val="center"/>
              <w:rPr>
                <w:rFonts w:ascii="Calibri" w:hAnsi="Calibri"/>
                <w:sz w:val="22"/>
                <w:szCs w:val="22"/>
              </w:rPr>
            </w:pPr>
          </w:p>
        </w:tc>
        <w:tc>
          <w:tcPr>
            <w:tcW w:w="998" w:type="dxa"/>
          </w:tcPr>
          <w:p w:rsidR="007B3960" w:rsidRPr="00C179D3" w:rsidRDefault="007B3960" w:rsidP="00BF1494">
            <w:pPr>
              <w:jc w:val="right"/>
              <w:rPr>
                <w:rFonts w:ascii="Calibri" w:hAnsi="Calibri"/>
                <w:sz w:val="22"/>
                <w:szCs w:val="22"/>
              </w:rPr>
            </w:pPr>
          </w:p>
        </w:tc>
      </w:tr>
      <w:tr w:rsidR="007B3960" w:rsidRPr="00C179D3" w:rsidTr="00BF1494">
        <w:trPr>
          <w:trHeight w:val="325"/>
        </w:trPr>
        <w:tc>
          <w:tcPr>
            <w:tcW w:w="855" w:type="dxa"/>
          </w:tcPr>
          <w:p w:rsidR="007B3960" w:rsidRPr="00C179D3" w:rsidRDefault="007B3960" w:rsidP="00BF1494">
            <w:pPr>
              <w:jc w:val="right"/>
              <w:rPr>
                <w:rFonts w:ascii="Calibri" w:hAnsi="Calibri"/>
                <w:sz w:val="22"/>
                <w:szCs w:val="22"/>
              </w:rPr>
            </w:pPr>
          </w:p>
        </w:tc>
        <w:tc>
          <w:tcPr>
            <w:tcW w:w="5696" w:type="dxa"/>
            <w:gridSpan w:val="2"/>
          </w:tcPr>
          <w:p w:rsidR="007B3960" w:rsidRPr="00C179D3" w:rsidRDefault="007B3960" w:rsidP="00BF1494">
            <w:pPr>
              <w:jc w:val="right"/>
              <w:rPr>
                <w:rFonts w:ascii="Calibri" w:hAnsi="Calibri"/>
                <w:sz w:val="22"/>
                <w:szCs w:val="22"/>
              </w:rPr>
            </w:pPr>
            <w:r w:rsidRPr="00C179D3">
              <w:rPr>
                <w:rFonts w:ascii="Calibri" w:hAnsi="Calibri"/>
                <w:b/>
                <w:sz w:val="24"/>
              </w:rPr>
              <w:t>UKUPNO:</w:t>
            </w:r>
          </w:p>
        </w:tc>
        <w:tc>
          <w:tcPr>
            <w:tcW w:w="854" w:type="dxa"/>
          </w:tcPr>
          <w:p w:rsidR="007B3960" w:rsidRPr="00C179D3" w:rsidRDefault="007B3960" w:rsidP="00BF1494">
            <w:pPr>
              <w:jc w:val="center"/>
              <w:rPr>
                <w:rFonts w:ascii="Calibri" w:hAnsi="Calibri"/>
                <w:sz w:val="22"/>
                <w:szCs w:val="22"/>
              </w:rPr>
            </w:pPr>
            <w:r w:rsidRPr="00C179D3">
              <w:rPr>
                <w:rFonts w:ascii="Calibri" w:hAnsi="Calibri"/>
                <w:b/>
                <w:sz w:val="22"/>
                <w:szCs w:val="22"/>
              </w:rPr>
              <w:t>m</w:t>
            </w:r>
            <w:r w:rsidRPr="00C179D3">
              <w:rPr>
                <w:rFonts w:ascii="Calibri" w:hAnsi="Calibri"/>
                <w:b/>
                <w:sz w:val="22"/>
                <w:szCs w:val="22"/>
                <w:vertAlign w:val="superscript"/>
              </w:rPr>
              <w:t>2</w:t>
            </w:r>
          </w:p>
        </w:tc>
        <w:tc>
          <w:tcPr>
            <w:tcW w:w="998" w:type="dxa"/>
          </w:tcPr>
          <w:p w:rsidR="007B3960" w:rsidRPr="00C179D3" w:rsidRDefault="007B3960" w:rsidP="00BF1494">
            <w:pPr>
              <w:jc w:val="right"/>
              <w:rPr>
                <w:rFonts w:ascii="Calibri" w:hAnsi="Calibri"/>
                <w:b/>
                <w:sz w:val="22"/>
                <w:szCs w:val="22"/>
              </w:rPr>
            </w:pPr>
            <w:r w:rsidRPr="00C179D3">
              <w:rPr>
                <w:rFonts w:ascii="Calibri" w:hAnsi="Calibri"/>
                <w:b/>
                <w:sz w:val="24"/>
              </w:rPr>
              <w:t>188</w:t>
            </w:r>
          </w:p>
        </w:tc>
      </w:tr>
      <w:tr w:rsidR="007B3960" w:rsidRPr="00C179D3" w:rsidTr="00BF1494">
        <w:trPr>
          <w:trHeight w:val="325"/>
        </w:trPr>
        <w:tc>
          <w:tcPr>
            <w:tcW w:w="855" w:type="dxa"/>
          </w:tcPr>
          <w:p w:rsidR="007B3960" w:rsidRPr="00C179D3" w:rsidRDefault="007B3960" w:rsidP="00BF1494">
            <w:pPr>
              <w:jc w:val="both"/>
              <w:rPr>
                <w:rFonts w:ascii="Calibri" w:hAnsi="Calibri"/>
                <w:sz w:val="24"/>
              </w:rPr>
            </w:pPr>
          </w:p>
        </w:tc>
        <w:tc>
          <w:tcPr>
            <w:tcW w:w="5696" w:type="dxa"/>
            <w:gridSpan w:val="2"/>
          </w:tcPr>
          <w:p w:rsidR="007B3960" w:rsidRPr="00C179D3" w:rsidRDefault="007B3960" w:rsidP="00BF1494">
            <w:pPr>
              <w:jc w:val="right"/>
              <w:rPr>
                <w:rFonts w:ascii="Calibri" w:hAnsi="Calibri"/>
                <w:b/>
                <w:sz w:val="24"/>
              </w:rPr>
            </w:pPr>
          </w:p>
        </w:tc>
        <w:tc>
          <w:tcPr>
            <w:tcW w:w="854" w:type="dxa"/>
          </w:tcPr>
          <w:p w:rsidR="007B3960" w:rsidRPr="00C179D3" w:rsidRDefault="007B3960" w:rsidP="00BF1494">
            <w:pPr>
              <w:jc w:val="center"/>
              <w:rPr>
                <w:rFonts w:ascii="Calibri" w:hAnsi="Calibri"/>
                <w:b/>
                <w:sz w:val="22"/>
                <w:szCs w:val="22"/>
              </w:rPr>
            </w:pPr>
          </w:p>
        </w:tc>
        <w:tc>
          <w:tcPr>
            <w:tcW w:w="998" w:type="dxa"/>
          </w:tcPr>
          <w:p w:rsidR="007B3960" w:rsidRPr="00C179D3" w:rsidRDefault="007B3960" w:rsidP="00BF1494">
            <w:pPr>
              <w:jc w:val="right"/>
              <w:rPr>
                <w:rFonts w:ascii="Calibri" w:hAnsi="Calibri"/>
                <w:sz w:val="24"/>
              </w:rPr>
            </w:pPr>
          </w:p>
        </w:tc>
      </w:tr>
    </w:tbl>
    <w:p w:rsidR="007B3960" w:rsidRPr="00C179D3" w:rsidRDefault="007B3960" w:rsidP="007B3960">
      <w:pPr>
        <w:ind w:firstLine="720"/>
        <w:jc w:val="both"/>
        <w:rPr>
          <w:rFonts w:ascii="Calibri" w:hAnsi="Calibri"/>
          <w:sz w:val="24"/>
        </w:rPr>
      </w:pPr>
    </w:p>
    <w:tbl>
      <w:tblPr>
        <w:tblW w:w="0" w:type="auto"/>
        <w:tblInd w:w="108" w:type="dxa"/>
        <w:tblLayout w:type="fixed"/>
        <w:tblLook w:val="0000" w:firstRow="0" w:lastRow="0" w:firstColumn="0" w:lastColumn="0" w:noHBand="0" w:noVBand="0"/>
      </w:tblPr>
      <w:tblGrid>
        <w:gridCol w:w="851"/>
        <w:gridCol w:w="5670"/>
        <w:gridCol w:w="850"/>
        <w:gridCol w:w="992"/>
      </w:tblGrid>
      <w:tr w:rsidR="007B3960" w:rsidRPr="00C179D3" w:rsidTr="00BF1494">
        <w:tc>
          <w:tcPr>
            <w:tcW w:w="851" w:type="dxa"/>
          </w:tcPr>
          <w:p w:rsidR="007B3960" w:rsidRPr="00C179D3" w:rsidRDefault="007B3960" w:rsidP="00BF1494">
            <w:pPr>
              <w:jc w:val="both"/>
              <w:rPr>
                <w:rFonts w:ascii="Calibri" w:hAnsi="Calibri"/>
                <w:b/>
                <w:sz w:val="24"/>
              </w:rPr>
            </w:pPr>
            <w:r w:rsidRPr="00C179D3">
              <w:rPr>
                <w:rFonts w:ascii="Calibri" w:hAnsi="Calibri"/>
                <w:b/>
                <w:sz w:val="24"/>
              </w:rPr>
              <w:t>4.0.</w:t>
            </w:r>
          </w:p>
        </w:tc>
        <w:tc>
          <w:tcPr>
            <w:tcW w:w="5670" w:type="dxa"/>
          </w:tcPr>
          <w:p w:rsidR="007B3960" w:rsidRPr="00C179D3" w:rsidRDefault="007B3960" w:rsidP="00BF1494">
            <w:pPr>
              <w:rPr>
                <w:rFonts w:ascii="Calibri" w:hAnsi="Calibri"/>
                <w:b/>
                <w:sz w:val="24"/>
              </w:rPr>
            </w:pPr>
            <w:r w:rsidRPr="00C179D3">
              <w:rPr>
                <w:rFonts w:ascii="Calibri" w:hAnsi="Calibri"/>
                <w:b/>
                <w:sz w:val="24"/>
              </w:rPr>
              <w:t xml:space="preserve">Prostor za više namjena </w:t>
            </w:r>
          </w:p>
        </w:tc>
        <w:tc>
          <w:tcPr>
            <w:tcW w:w="850" w:type="dxa"/>
          </w:tcPr>
          <w:p w:rsidR="007B3960" w:rsidRPr="00C179D3" w:rsidRDefault="007B3960" w:rsidP="00BF1494">
            <w:pPr>
              <w:jc w:val="center"/>
              <w:rPr>
                <w:rFonts w:ascii="Calibri" w:hAnsi="Calibri"/>
                <w:b/>
                <w:sz w:val="24"/>
              </w:rPr>
            </w:pPr>
          </w:p>
        </w:tc>
        <w:tc>
          <w:tcPr>
            <w:tcW w:w="992" w:type="dxa"/>
          </w:tcPr>
          <w:p w:rsidR="007B3960" w:rsidRPr="00C179D3" w:rsidRDefault="007B3960" w:rsidP="00BF1494">
            <w:pPr>
              <w:jc w:val="right"/>
              <w:rPr>
                <w:rFonts w:ascii="Calibri" w:hAnsi="Calibri"/>
                <w:b/>
                <w:sz w:val="24"/>
              </w:rPr>
            </w:pP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4.1.</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Dvorana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80</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4.2.</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Spremište rekvizita i opreme</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6</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4.3.</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 xml:space="preserve">Spremište za vanjska igrališta </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6</w:t>
            </w:r>
          </w:p>
        </w:tc>
      </w:tr>
      <w:tr w:rsidR="007B3960" w:rsidRPr="00C179D3" w:rsidTr="00BF1494">
        <w:tc>
          <w:tcPr>
            <w:tcW w:w="851" w:type="dxa"/>
          </w:tcPr>
          <w:p w:rsidR="007B3960" w:rsidRPr="00C179D3" w:rsidRDefault="007B3960" w:rsidP="00BF1494">
            <w:pPr>
              <w:jc w:val="right"/>
              <w:rPr>
                <w:rFonts w:ascii="Calibri" w:hAnsi="Calibri"/>
                <w:sz w:val="22"/>
                <w:szCs w:val="22"/>
              </w:rPr>
            </w:pPr>
          </w:p>
        </w:tc>
        <w:tc>
          <w:tcPr>
            <w:tcW w:w="5670" w:type="dxa"/>
          </w:tcPr>
          <w:p w:rsidR="007B3960" w:rsidRPr="00C179D3" w:rsidRDefault="007B3960" w:rsidP="00BF1494">
            <w:pPr>
              <w:jc w:val="right"/>
              <w:rPr>
                <w:rFonts w:ascii="Calibri" w:hAnsi="Calibri"/>
                <w:b/>
                <w:sz w:val="24"/>
              </w:rPr>
            </w:pPr>
            <w:r w:rsidRPr="00C179D3">
              <w:rPr>
                <w:rFonts w:ascii="Calibri" w:hAnsi="Calibri"/>
                <w:b/>
                <w:sz w:val="24"/>
              </w:rPr>
              <w:t>UKUPNO:</w:t>
            </w:r>
          </w:p>
        </w:tc>
        <w:tc>
          <w:tcPr>
            <w:tcW w:w="850" w:type="dxa"/>
          </w:tcPr>
          <w:p w:rsidR="007B3960" w:rsidRPr="00C179D3" w:rsidRDefault="007B3960" w:rsidP="00BF1494">
            <w:pPr>
              <w:jc w:val="center"/>
              <w:rPr>
                <w:rFonts w:ascii="Calibri" w:hAnsi="Calibri"/>
                <w:b/>
                <w:sz w:val="22"/>
                <w:szCs w:val="22"/>
              </w:rPr>
            </w:pPr>
            <w:r w:rsidRPr="00C179D3">
              <w:rPr>
                <w:rFonts w:ascii="Calibri" w:hAnsi="Calibri"/>
                <w:b/>
                <w:sz w:val="22"/>
                <w:szCs w:val="22"/>
              </w:rPr>
              <w:t>m</w:t>
            </w:r>
            <w:r w:rsidRPr="00C179D3">
              <w:rPr>
                <w:rFonts w:ascii="Calibri" w:hAnsi="Calibri"/>
                <w:b/>
                <w:sz w:val="22"/>
                <w:szCs w:val="22"/>
                <w:vertAlign w:val="superscript"/>
              </w:rPr>
              <w:t>2</w:t>
            </w:r>
          </w:p>
        </w:tc>
        <w:tc>
          <w:tcPr>
            <w:tcW w:w="992" w:type="dxa"/>
          </w:tcPr>
          <w:p w:rsidR="007B3960" w:rsidRPr="00C179D3" w:rsidRDefault="007B3960" w:rsidP="00BF1494">
            <w:pPr>
              <w:jc w:val="right"/>
              <w:rPr>
                <w:rFonts w:ascii="Calibri" w:hAnsi="Calibri"/>
                <w:b/>
                <w:sz w:val="24"/>
              </w:rPr>
            </w:pPr>
            <w:r w:rsidRPr="00C179D3">
              <w:rPr>
                <w:rFonts w:ascii="Calibri" w:hAnsi="Calibri"/>
                <w:b/>
                <w:sz w:val="24"/>
              </w:rPr>
              <w:t>92</w:t>
            </w:r>
          </w:p>
        </w:tc>
      </w:tr>
    </w:tbl>
    <w:p w:rsidR="007B3960" w:rsidRPr="00C179D3" w:rsidRDefault="007B3960" w:rsidP="007B3960">
      <w:pPr>
        <w:ind w:firstLine="720"/>
        <w:jc w:val="both"/>
        <w:rPr>
          <w:rFonts w:ascii="Calibri" w:hAnsi="Calibri"/>
          <w:sz w:val="24"/>
        </w:rPr>
      </w:pPr>
    </w:p>
    <w:p w:rsidR="007B3960" w:rsidRPr="00C179D3" w:rsidRDefault="007B3960" w:rsidP="007B3960">
      <w:pPr>
        <w:rPr>
          <w:rFonts w:ascii="Calibri" w:hAnsi="Calibri"/>
        </w:rPr>
      </w:pPr>
    </w:p>
    <w:tbl>
      <w:tblPr>
        <w:tblW w:w="0" w:type="auto"/>
        <w:tblInd w:w="108" w:type="dxa"/>
        <w:tblLayout w:type="fixed"/>
        <w:tblLook w:val="0000" w:firstRow="0" w:lastRow="0" w:firstColumn="0" w:lastColumn="0" w:noHBand="0" w:noVBand="0"/>
      </w:tblPr>
      <w:tblGrid>
        <w:gridCol w:w="851"/>
        <w:gridCol w:w="5670"/>
        <w:gridCol w:w="850"/>
        <w:gridCol w:w="992"/>
      </w:tblGrid>
      <w:tr w:rsidR="007B3960" w:rsidRPr="00C179D3" w:rsidTr="00BF1494">
        <w:tc>
          <w:tcPr>
            <w:tcW w:w="851" w:type="dxa"/>
          </w:tcPr>
          <w:p w:rsidR="007B3960" w:rsidRPr="00C179D3" w:rsidRDefault="007B3960" w:rsidP="00BF1494">
            <w:pPr>
              <w:jc w:val="both"/>
              <w:rPr>
                <w:rFonts w:ascii="Calibri" w:hAnsi="Calibri"/>
                <w:b/>
                <w:sz w:val="24"/>
              </w:rPr>
            </w:pPr>
            <w:r w:rsidRPr="00C179D3">
              <w:rPr>
                <w:rFonts w:ascii="Calibri" w:hAnsi="Calibri"/>
                <w:sz w:val="24"/>
              </w:rPr>
              <w:br w:type="page"/>
            </w:r>
            <w:r w:rsidRPr="00C179D3">
              <w:rPr>
                <w:rFonts w:ascii="Calibri" w:hAnsi="Calibri"/>
                <w:b/>
                <w:sz w:val="24"/>
              </w:rPr>
              <w:t>5.0.</w:t>
            </w:r>
          </w:p>
        </w:tc>
        <w:tc>
          <w:tcPr>
            <w:tcW w:w="5670" w:type="dxa"/>
          </w:tcPr>
          <w:p w:rsidR="007B3960" w:rsidRPr="00C179D3" w:rsidRDefault="007B3960" w:rsidP="00BF1494">
            <w:pPr>
              <w:rPr>
                <w:rFonts w:ascii="Calibri" w:hAnsi="Calibri"/>
                <w:b/>
                <w:sz w:val="24"/>
              </w:rPr>
            </w:pPr>
            <w:r w:rsidRPr="00C179D3">
              <w:rPr>
                <w:rFonts w:ascii="Calibri" w:hAnsi="Calibri"/>
                <w:b/>
                <w:sz w:val="24"/>
              </w:rPr>
              <w:t xml:space="preserve">Prostori za odgojno-zdravstvene djelatnike i ravnateljstvo </w:t>
            </w:r>
          </w:p>
        </w:tc>
        <w:tc>
          <w:tcPr>
            <w:tcW w:w="850" w:type="dxa"/>
          </w:tcPr>
          <w:p w:rsidR="007B3960" w:rsidRPr="00C179D3" w:rsidRDefault="007B3960" w:rsidP="00BF1494">
            <w:pPr>
              <w:jc w:val="center"/>
              <w:rPr>
                <w:rFonts w:ascii="Calibri" w:hAnsi="Calibri"/>
                <w:b/>
                <w:sz w:val="24"/>
              </w:rPr>
            </w:pPr>
          </w:p>
        </w:tc>
        <w:tc>
          <w:tcPr>
            <w:tcW w:w="992" w:type="dxa"/>
          </w:tcPr>
          <w:p w:rsidR="007B3960" w:rsidRPr="00C179D3" w:rsidRDefault="007B3960" w:rsidP="00BF1494">
            <w:pPr>
              <w:jc w:val="right"/>
              <w:rPr>
                <w:rFonts w:ascii="Calibri" w:hAnsi="Calibri"/>
                <w:b/>
                <w:sz w:val="24"/>
              </w:rPr>
            </w:pP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5.1.</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 xml:space="preserve">Soba za odgojno-zdravstvene radnike </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12</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5.2.</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 xml:space="preserve">Prostor za pohranu didaktičkih sredstava </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4</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5.3.</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Soba glavne medicinske sestre</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8</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5.4.</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Soba ravnatelja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10</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5.5.</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Soba za administraciju i tajnika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8</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5.6.</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Garderoba sa sanitarijama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6</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5.7.</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Prostor za razgovor s roditeljima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w:t>
            </w:r>
            <w:r w:rsidRPr="00C179D3">
              <w:rPr>
                <w:rFonts w:ascii="Calibri" w:hAnsi="Calibri"/>
                <w:sz w:val="22"/>
                <w:szCs w:val="22"/>
                <w:vertAlign w:val="superscript"/>
              </w:rPr>
              <w:t>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4</w:t>
            </w:r>
          </w:p>
        </w:tc>
      </w:tr>
      <w:tr w:rsidR="007B3960" w:rsidRPr="00C179D3" w:rsidTr="00BF1494">
        <w:tc>
          <w:tcPr>
            <w:tcW w:w="851" w:type="dxa"/>
          </w:tcPr>
          <w:p w:rsidR="007B3960" w:rsidRPr="00C179D3" w:rsidRDefault="007B3960" w:rsidP="00BF1494">
            <w:pPr>
              <w:jc w:val="right"/>
              <w:rPr>
                <w:rFonts w:ascii="Calibri" w:hAnsi="Calibri"/>
                <w:sz w:val="22"/>
                <w:szCs w:val="22"/>
              </w:rPr>
            </w:pPr>
          </w:p>
        </w:tc>
        <w:tc>
          <w:tcPr>
            <w:tcW w:w="5670" w:type="dxa"/>
          </w:tcPr>
          <w:p w:rsidR="007B3960" w:rsidRPr="00C179D3" w:rsidRDefault="007B3960" w:rsidP="00BF1494">
            <w:pPr>
              <w:jc w:val="right"/>
              <w:rPr>
                <w:rFonts w:ascii="Calibri" w:hAnsi="Calibri"/>
                <w:b/>
                <w:sz w:val="24"/>
              </w:rPr>
            </w:pPr>
            <w:r w:rsidRPr="00C179D3">
              <w:rPr>
                <w:rFonts w:ascii="Calibri" w:hAnsi="Calibri"/>
                <w:b/>
                <w:sz w:val="24"/>
              </w:rPr>
              <w:t>UKUPNO:</w:t>
            </w:r>
          </w:p>
        </w:tc>
        <w:tc>
          <w:tcPr>
            <w:tcW w:w="850" w:type="dxa"/>
          </w:tcPr>
          <w:p w:rsidR="007B3960" w:rsidRPr="00C179D3" w:rsidRDefault="007B3960" w:rsidP="00BF1494">
            <w:pPr>
              <w:jc w:val="center"/>
              <w:rPr>
                <w:rFonts w:ascii="Calibri" w:hAnsi="Calibri"/>
                <w:b/>
                <w:sz w:val="22"/>
                <w:szCs w:val="22"/>
              </w:rPr>
            </w:pPr>
            <w:r w:rsidRPr="00C179D3">
              <w:rPr>
                <w:rFonts w:ascii="Calibri" w:hAnsi="Calibri"/>
                <w:b/>
                <w:sz w:val="22"/>
                <w:szCs w:val="22"/>
              </w:rPr>
              <w:t>m</w:t>
            </w:r>
            <w:r w:rsidRPr="00C179D3">
              <w:rPr>
                <w:rFonts w:ascii="Calibri" w:hAnsi="Calibri"/>
                <w:b/>
                <w:sz w:val="22"/>
                <w:szCs w:val="22"/>
                <w:vertAlign w:val="superscript"/>
              </w:rPr>
              <w:t>2</w:t>
            </w:r>
          </w:p>
        </w:tc>
        <w:tc>
          <w:tcPr>
            <w:tcW w:w="992" w:type="dxa"/>
          </w:tcPr>
          <w:p w:rsidR="007B3960" w:rsidRPr="00C179D3" w:rsidRDefault="007B3960" w:rsidP="00BF1494">
            <w:pPr>
              <w:jc w:val="right"/>
              <w:rPr>
                <w:rFonts w:ascii="Calibri" w:hAnsi="Calibri"/>
                <w:b/>
                <w:sz w:val="24"/>
              </w:rPr>
            </w:pPr>
            <w:r w:rsidRPr="00C179D3">
              <w:rPr>
                <w:rFonts w:ascii="Calibri" w:hAnsi="Calibri"/>
                <w:b/>
                <w:sz w:val="24"/>
              </w:rPr>
              <w:t>52</w:t>
            </w:r>
          </w:p>
        </w:tc>
      </w:tr>
    </w:tbl>
    <w:p w:rsidR="007B3960" w:rsidRPr="00C179D3" w:rsidRDefault="007B3960" w:rsidP="007B3960">
      <w:pPr>
        <w:ind w:firstLine="720"/>
        <w:jc w:val="both"/>
        <w:rPr>
          <w:rFonts w:ascii="Calibri" w:hAnsi="Calibri"/>
          <w:sz w:val="24"/>
        </w:rPr>
      </w:pPr>
    </w:p>
    <w:tbl>
      <w:tblPr>
        <w:tblW w:w="0" w:type="auto"/>
        <w:tblInd w:w="108" w:type="dxa"/>
        <w:tblLayout w:type="fixed"/>
        <w:tblLook w:val="0000" w:firstRow="0" w:lastRow="0" w:firstColumn="0" w:lastColumn="0" w:noHBand="0" w:noVBand="0"/>
      </w:tblPr>
      <w:tblGrid>
        <w:gridCol w:w="851"/>
        <w:gridCol w:w="5670"/>
        <w:gridCol w:w="850"/>
        <w:gridCol w:w="992"/>
      </w:tblGrid>
      <w:tr w:rsidR="007B3960" w:rsidRPr="00C179D3" w:rsidTr="00BF1494">
        <w:tc>
          <w:tcPr>
            <w:tcW w:w="851" w:type="dxa"/>
          </w:tcPr>
          <w:p w:rsidR="007B3960" w:rsidRPr="00C179D3" w:rsidRDefault="007B3960" w:rsidP="00BF1494">
            <w:pPr>
              <w:jc w:val="both"/>
              <w:rPr>
                <w:rFonts w:ascii="Calibri" w:hAnsi="Calibri"/>
                <w:b/>
                <w:sz w:val="24"/>
              </w:rPr>
            </w:pPr>
            <w:r w:rsidRPr="00C179D3">
              <w:rPr>
                <w:rFonts w:ascii="Calibri" w:hAnsi="Calibri"/>
                <w:b/>
                <w:sz w:val="24"/>
              </w:rPr>
              <w:t>6.0.</w:t>
            </w:r>
          </w:p>
        </w:tc>
        <w:tc>
          <w:tcPr>
            <w:tcW w:w="5670" w:type="dxa"/>
          </w:tcPr>
          <w:p w:rsidR="007B3960" w:rsidRPr="00C179D3" w:rsidRDefault="007B3960" w:rsidP="00BF1494">
            <w:pPr>
              <w:rPr>
                <w:rFonts w:ascii="Calibri" w:hAnsi="Calibri"/>
                <w:b/>
                <w:sz w:val="24"/>
              </w:rPr>
            </w:pPr>
            <w:r w:rsidRPr="00C179D3">
              <w:rPr>
                <w:rFonts w:ascii="Calibri" w:hAnsi="Calibri"/>
                <w:b/>
                <w:sz w:val="24"/>
              </w:rPr>
              <w:t>Gospodarski prostori</w:t>
            </w:r>
          </w:p>
        </w:tc>
        <w:tc>
          <w:tcPr>
            <w:tcW w:w="850" w:type="dxa"/>
          </w:tcPr>
          <w:p w:rsidR="007B3960" w:rsidRPr="00C179D3" w:rsidRDefault="007B3960" w:rsidP="00BF1494">
            <w:pPr>
              <w:jc w:val="center"/>
              <w:rPr>
                <w:rFonts w:ascii="Calibri" w:hAnsi="Calibri"/>
                <w:b/>
                <w:sz w:val="24"/>
              </w:rPr>
            </w:pPr>
          </w:p>
        </w:tc>
        <w:tc>
          <w:tcPr>
            <w:tcW w:w="992" w:type="dxa"/>
          </w:tcPr>
          <w:p w:rsidR="007B3960" w:rsidRPr="00C179D3" w:rsidRDefault="007B3960" w:rsidP="00BF1494">
            <w:pPr>
              <w:jc w:val="right"/>
              <w:rPr>
                <w:rFonts w:ascii="Calibri" w:hAnsi="Calibri"/>
                <w:b/>
                <w:sz w:val="24"/>
              </w:rPr>
            </w:pPr>
          </w:p>
        </w:tc>
      </w:tr>
      <w:tr w:rsidR="007B3960" w:rsidRPr="00C179D3" w:rsidTr="00BF1494">
        <w:trPr>
          <w:trHeight w:val="80"/>
        </w:trPr>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6.1.</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Kuhinja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30</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6.2.</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Spremište hrane</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8</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6.3.</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Spremište inventara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4</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6.4.</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Garderoba i sanitarije</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6</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6.5.</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Blagovaonica pomoćnog osoblja (kao proširenje komunikacije)</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6</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6.6.</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Strojarnica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18</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6.7.</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Priručna radionica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6</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6.8.</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Spremište inventara</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4</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6.9.</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Spremište sredstava i pribora za čišćenje</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4</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6.10.</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 xml:space="preserve">Praonica i glačaonica </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10</w:t>
            </w:r>
          </w:p>
        </w:tc>
      </w:tr>
      <w:tr w:rsidR="007B3960" w:rsidRPr="00C179D3" w:rsidTr="00BF1494">
        <w:tc>
          <w:tcPr>
            <w:tcW w:w="851" w:type="dxa"/>
          </w:tcPr>
          <w:p w:rsidR="007B3960" w:rsidRPr="00C179D3" w:rsidRDefault="007B3960" w:rsidP="00BF1494">
            <w:pPr>
              <w:jc w:val="right"/>
              <w:rPr>
                <w:rFonts w:ascii="Calibri" w:hAnsi="Calibri"/>
                <w:sz w:val="22"/>
                <w:szCs w:val="22"/>
              </w:rPr>
            </w:pPr>
            <w:r w:rsidRPr="00C179D3">
              <w:rPr>
                <w:rFonts w:ascii="Calibri" w:hAnsi="Calibri"/>
                <w:sz w:val="22"/>
                <w:szCs w:val="22"/>
              </w:rPr>
              <w:t>6.11.</w:t>
            </w:r>
          </w:p>
        </w:tc>
        <w:tc>
          <w:tcPr>
            <w:tcW w:w="5670" w:type="dxa"/>
          </w:tcPr>
          <w:p w:rsidR="007B3960" w:rsidRPr="00C179D3" w:rsidRDefault="007B3960" w:rsidP="00BF1494">
            <w:pPr>
              <w:rPr>
                <w:rFonts w:ascii="Calibri" w:hAnsi="Calibri"/>
                <w:sz w:val="22"/>
                <w:szCs w:val="22"/>
              </w:rPr>
            </w:pPr>
            <w:r w:rsidRPr="00C179D3">
              <w:rPr>
                <w:rFonts w:ascii="Calibri" w:hAnsi="Calibri"/>
                <w:sz w:val="22"/>
                <w:szCs w:val="22"/>
              </w:rPr>
              <w:t>Sanitarije za roditelje</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2"/>
                <w:szCs w:val="22"/>
              </w:rPr>
            </w:pPr>
            <w:r w:rsidRPr="00C179D3">
              <w:rPr>
                <w:rFonts w:ascii="Calibri" w:hAnsi="Calibri"/>
                <w:sz w:val="22"/>
                <w:szCs w:val="22"/>
              </w:rPr>
              <w:t>3</w:t>
            </w:r>
          </w:p>
        </w:tc>
      </w:tr>
      <w:tr w:rsidR="007B3960" w:rsidRPr="00C179D3" w:rsidTr="00BF1494">
        <w:tc>
          <w:tcPr>
            <w:tcW w:w="851" w:type="dxa"/>
          </w:tcPr>
          <w:p w:rsidR="007B3960" w:rsidRPr="00C179D3" w:rsidRDefault="007B3960" w:rsidP="00BF1494">
            <w:pPr>
              <w:jc w:val="right"/>
              <w:rPr>
                <w:rFonts w:ascii="Calibri" w:hAnsi="Calibri"/>
                <w:sz w:val="22"/>
                <w:szCs w:val="22"/>
              </w:rPr>
            </w:pPr>
          </w:p>
        </w:tc>
        <w:tc>
          <w:tcPr>
            <w:tcW w:w="5670" w:type="dxa"/>
          </w:tcPr>
          <w:p w:rsidR="007B3960" w:rsidRPr="00C179D3" w:rsidRDefault="007B3960" w:rsidP="00BF1494">
            <w:pPr>
              <w:jc w:val="right"/>
              <w:rPr>
                <w:rFonts w:ascii="Calibri" w:hAnsi="Calibri"/>
                <w:b/>
                <w:sz w:val="24"/>
              </w:rPr>
            </w:pPr>
            <w:r w:rsidRPr="00C179D3">
              <w:rPr>
                <w:rFonts w:ascii="Calibri" w:hAnsi="Calibri"/>
                <w:b/>
                <w:sz w:val="24"/>
              </w:rPr>
              <w:t>UKUPNO:</w:t>
            </w:r>
          </w:p>
        </w:tc>
        <w:tc>
          <w:tcPr>
            <w:tcW w:w="850" w:type="dxa"/>
          </w:tcPr>
          <w:p w:rsidR="007B3960" w:rsidRPr="00C179D3" w:rsidRDefault="007B3960" w:rsidP="00BF1494">
            <w:pPr>
              <w:jc w:val="center"/>
              <w:rPr>
                <w:rFonts w:ascii="Calibri" w:hAnsi="Calibri"/>
                <w:b/>
                <w:sz w:val="22"/>
                <w:szCs w:val="22"/>
              </w:rPr>
            </w:pPr>
            <w:r w:rsidRPr="00C179D3">
              <w:rPr>
                <w:rFonts w:ascii="Calibri" w:hAnsi="Calibri"/>
                <w:b/>
                <w:sz w:val="22"/>
                <w:szCs w:val="22"/>
              </w:rPr>
              <w:t>m2</w:t>
            </w:r>
          </w:p>
        </w:tc>
        <w:tc>
          <w:tcPr>
            <w:tcW w:w="992" w:type="dxa"/>
          </w:tcPr>
          <w:p w:rsidR="007B3960" w:rsidRPr="00C179D3" w:rsidRDefault="007B3960" w:rsidP="00BF1494">
            <w:pPr>
              <w:jc w:val="right"/>
              <w:rPr>
                <w:rFonts w:ascii="Calibri" w:hAnsi="Calibri"/>
                <w:b/>
                <w:sz w:val="24"/>
              </w:rPr>
            </w:pPr>
            <w:r w:rsidRPr="00C179D3">
              <w:rPr>
                <w:rFonts w:ascii="Calibri" w:hAnsi="Calibri"/>
                <w:b/>
                <w:sz w:val="24"/>
              </w:rPr>
              <w:t>99</w:t>
            </w:r>
          </w:p>
        </w:tc>
      </w:tr>
    </w:tbl>
    <w:p w:rsidR="007B3960" w:rsidRPr="00C179D3" w:rsidRDefault="007B3960" w:rsidP="007B3960">
      <w:pPr>
        <w:ind w:firstLine="720"/>
        <w:jc w:val="both"/>
        <w:rPr>
          <w:rFonts w:ascii="Calibri" w:hAnsi="Calibri"/>
          <w:sz w:val="24"/>
        </w:rPr>
      </w:pPr>
    </w:p>
    <w:p w:rsidR="007B3960" w:rsidRPr="00C179D3" w:rsidRDefault="007B3960" w:rsidP="007B3960">
      <w:pPr>
        <w:ind w:firstLine="720"/>
        <w:jc w:val="both"/>
        <w:rPr>
          <w:rFonts w:ascii="Calibri" w:hAnsi="Calibri"/>
          <w:sz w:val="24"/>
        </w:rPr>
      </w:pPr>
    </w:p>
    <w:p w:rsidR="007B3960" w:rsidRPr="00C179D3" w:rsidRDefault="007B3960" w:rsidP="007B3960">
      <w:pPr>
        <w:ind w:firstLine="720"/>
        <w:jc w:val="both"/>
        <w:rPr>
          <w:rFonts w:ascii="Calibri" w:hAnsi="Calibri"/>
          <w:b/>
          <w:sz w:val="24"/>
        </w:rPr>
      </w:pPr>
      <w:r w:rsidRPr="00C179D3">
        <w:rPr>
          <w:rFonts w:ascii="Calibri" w:hAnsi="Calibri"/>
          <w:b/>
          <w:sz w:val="24"/>
        </w:rPr>
        <w:t>DJEČJI VRTIĆ I JASLICE</w:t>
      </w:r>
    </w:p>
    <w:p w:rsidR="007B3960" w:rsidRPr="00C179D3" w:rsidRDefault="007B3960" w:rsidP="007B3960">
      <w:pPr>
        <w:ind w:firstLine="720"/>
        <w:jc w:val="both"/>
        <w:rPr>
          <w:rFonts w:ascii="Calibri" w:hAnsi="Calibri"/>
          <w:sz w:val="24"/>
        </w:rPr>
      </w:pPr>
    </w:p>
    <w:tbl>
      <w:tblPr>
        <w:tblW w:w="0" w:type="auto"/>
        <w:tblInd w:w="108" w:type="dxa"/>
        <w:tblLayout w:type="fixed"/>
        <w:tblLook w:val="0000" w:firstRow="0" w:lastRow="0" w:firstColumn="0" w:lastColumn="0" w:noHBand="0" w:noVBand="0"/>
      </w:tblPr>
      <w:tblGrid>
        <w:gridCol w:w="851"/>
        <w:gridCol w:w="5670"/>
        <w:gridCol w:w="850"/>
        <w:gridCol w:w="992"/>
      </w:tblGrid>
      <w:tr w:rsidR="007B3960" w:rsidRPr="00C179D3" w:rsidTr="00BF1494">
        <w:tc>
          <w:tcPr>
            <w:tcW w:w="851" w:type="dxa"/>
          </w:tcPr>
          <w:p w:rsidR="007B3960" w:rsidRPr="00C179D3" w:rsidRDefault="007B3960" w:rsidP="00BF1494">
            <w:pPr>
              <w:jc w:val="both"/>
              <w:rPr>
                <w:rFonts w:ascii="Calibri" w:hAnsi="Calibri"/>
                <w:b/>
                <w:sz w:val="24"/>
              </w:rPr>
            </w:pPr>
          </w:p>
        </w:tc>
        <w:tc>
          <w:tcPr>
            <w:tcW w:w="5670" w:type="dxa"/>
          </w:tcPr>
          <w:p w:rsidR="007B3960" w:rsidRPr="00C179D3" w:rsidRDefault="007B3960" w:rsidP="00BF1494">
            <w:pPr>
              <w:rPr>
                <w:rFonts w:ascii="Calibri" w:hAnsi="Calibri"/>
                <w:b/>
                <w:sz w:val="24"/>
              </w:rPr>
            </w:pPr>
            <w:r w:rsidRPr="00C179D3">
              <w:rPr>
                <w:rFonts w:ascii="Calibri" w:hAnsi="Calibri"/>
                <w:b/>
                <w:sz w:val="24"/>
              </w:rPr>
              <w:t>Ukupna korisna površina</w:t>
            </w:r>
          </w:p>
        </w:tc>
        <w:tc>
          <w:tcPr>
            <w:tcW w:w="850" w:type="dxa"/>
          </w:tcPr>
          <w:p w:rsidR="007B3960" w:rsidRPr="00C179D3" w:rsidRDefault="007B3960" w:rsidP="00BF1494">
            <w:pPr>
              <w:jc w:val="center"/>
              <w:rPr>
                <w:rFonts w:ascii="Calibri" w:hAnsi="Calibri"/>
                <w:sz w:val="22"/>
                <w:szCs w:val="22"/>
              </w:rPr>
            </w:pPr>
          </w:p>
        </w:tc>
        <w:tc>
          <w:tcPr>
            <w:tcW w:w="992" w:type="dxa"/>
          </w:tcPr>
          <w:p w:rsidR="007B3960" w:rsidRPr="00C179D3" w:rsidRDefault="007B3960" w:rsidP="00BF1494">
            <w:pPr>
              <w:jc w:val="right"/>
              <w:rPr>
                <w:rFonts w:ascii="Calibri" w:hAnsi="Calibri"/>
                <w:sz w:val="24"/>
              </w:rPr>
            </w:pPr>
          </w:p>
        </w:tc>
      </w:tr>
      <w:tr w:rsidR="007B3960" w:rsidRPr="00C179D3" w:rsidTr="00BF1494">
        <w:tc>
          <w:tcPr>
            <w:tcW w:w="851" w:type="dxa"/>
          </w:tcPr>
          <w:p w:rsidR="007B3960" w:rsidRPr="00C179D3" w:rsidRDefault="007B3960" w:rsidP="00BF1494">
            <w:pPr>
              <w:jc w:val="both"/>
              <w:rPr>
                <w:rFonts w:ascii="Calibri" w:hAnsi="Calibri"/>
                <w:b/>
                <w:sz w:val="24"/>
              </w:rPr>
            </w:pPr>
          </w:p>
        </w:tc>
        <w:tc>
          <w:tcPr>
            <w:tcW w:w="5670" w:type="dxa"/>
          </w:tcPr>
          <w:p w:rsidR="007B3960" w:rsidRPr="00C179D3" w:rsidRDefault="007B3960" w:rsidP="00BF1494">
            <w:pPr>
              <w:rPr>
                <w:rFonts w:ascii="Calibri" w:hAnsi="Calibri"/>
                <w:sz w:val="24"/>
              </w:rPr>
            </w:pPr>
            <w:r w:rsidRPr="00C179D3">
              <w:rPr>
                <w:rFonts w:ascii="Calibri" w:hAnsi="Calibri"/>
                <w:sz w:val="24"/>
              </w:rPr>
              <w:t>Jaslice</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4"/>
              </w:rPr>
            </w:pPr>
            <w:r w:rsidRPr="00C179D3">
              <w:rPr>
                <w:rFonts w:ascii="Calibri" w:hAnsi="Calibri"/>
                <w:sz w:val="24"/>
              </w:rPr>
              <w:t>94</w:t>
            </w:r>
          </w:p>
        </w:tc>
      </w:tr>
      <w:tr w:rsidR="007B3960" w:rsidRPr="00C179D3" w:rsidTr="00BF1494">
        <w:tc>
          <w:tcPr>
            <w:tcW w:w="851" w:type="dxa"/>
          </w:tcPr>
          <w:p w:rsidR="007B3960" w:rsidRPr="00C179D3" w:rsidRDefault="007B3960" w:rsidP="00BF1494">
            <w:pPr>
              <w:jc w:val="both"/>
              <w:rPr>
                <w:rFonts w:ascii="Calibri" w:hAnsi="Calibri"/>
                <w:b/>
                <w:sz w:val="24"/>
              </w:rPr>
            </w:pPr>
          </w:p>
        </w:tc>
        <w:tc>
          <w:tcPr>
            <w:tcW w:w="5670" w:type="dxa"/>
          </w:tcPr>
          <w:p w:rsidR="007B3960" w:rsidRPr="00C179D3" w:rsidRDefault="007B3960" w:rsidP="00BF1494">
            <w:pPr>
              <w:rPr>
                <w:rFonts w:ascii="Calibri" w:hAnsi="Calibri"/>
                <w:sz w:val="24"/>
              </w:rPr>
            </w:pPr>
            <w:r w:rsidRPr="00C179D3">
              <w:rPr>
                <w:rFonts w:ascii="Calibri" w:hAnsi="Calibri"/>
                <w:sz w:val="24"/>
              </w:rPr>
              <w:t>Vrtić</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4"/>
              </w:rPr>
            </w:pPr>
            <w:r w:rsidRPr="00C179D3">
              <w:rPr>
                <w:rFonts w:ascii="Calibri" w:hAnsi="Calibri"/>
                <w:sz w:val="24"/>
              </w:rPr>
              <w:t>188</w:t>
            </w:r>
          </w:p>
        </w:tc>
      </w:tr>
      <w:tr w:rsidR="007B3960" w:rsidRPr="00C179D3" w:rsidTr="00BF1494">
        <w:tc>
          <w:tcPr>
            <w:tcW w:w="851" w:type="dxa"/>
          </w:tcPr>
          <w:p w:rsidR="007B3960" w:rsidRPr="00C179D3" w:rsidRDefault="007B3960" w:rsidP="00BF1494">
            <w:pPr>
              <w:jc w:val="both"/>
              <w:rPr>
                <w:rFonts w:ascii="Calibri" w:hAnsi="Calibri"/>
                <w:b/>
                <w:sz w:val="24"/>
              </w:rPr>
            </w:pPr>
          </w:p>
        </w:tc>
        <w:tc>
          <w:tcPr>
            <w:tcW w:w="5670" w:type="dxa"/>
          </w:tcPr>
          <w:p w:rsidR="007B3960" w:rsidRPr="00C179D3" w:rsidRDefault="007B3960" w:rsidP="00BF1494">
            <w:pPr>
              <w:rPr>
                <w:rFonts w:ascii="Calibri" w:hAnsi="Calibri"/>
                <w:sz w:val="24"/>
              </w:rPr>
            </w:pPr>
            <w:r w:rsidRPr="00C179D3">
              <w:rPr>
                <w:rFonts w:ascii="Calibri" w:hAnsi="Calibri"/>
                <w:sz w:val="24"/>
              </w:rPr>
              <w:t xml:space="preserve">Prostor za više namjena </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4"/>
              </w:rPr>
            </w:pPr>
            <w:r w:rsidRPr="00C179D3">
              <w:rPr>
                <w:rFonts w:ascii="Calibri" w:hAnsi="Calibri"/>
                <w:sz w:val="24"/>
              </w:rPr>
              <w:t>92</w:t>
            </w:r>
          </w:p>
        </w:tc>
      </w:tr>
      <w:tr w:rsidR="007B3960" w:rsidRPr="00C179D3" w:rsidTr="00BF1494">
        <w:tc>
          <w:tcPr>
            <w:tcW w:w="851" w:type="dxa"/>
          </w:tcPr>
          <w:p w:rsidR="007B3960" w:rsidRPr="00C179D3" w:rsidRDefault="007B3960" w:rsidP="00BF1494">
            <w:pPr>
              <w:jc w:val="both"/>
              <w:rPr>
                <w:rFonts w:ascii="Calibri" w:hAnsi="Calibri"/>
                <w:b/>
                <w:sz w:val="24"/>
              </w:rPr>
            </w:pPr>
          </w:p>
        </w:tc>
        <w:tc>
          <w:tcPr>
            <w:tcW w:w="5670" w:type="dxa"/>
          </w:tcPr>
          <w:p w:rsidR="007B3960" w:rsidRPr="00C179D3" w:rsidRDefault="007B3960" w:rsidP="00BF1494">
            <w:pPr>
              <w:rPr>
                <w:rFonts w:ascii="Calibri" w:hAnsi="Calibri"/>
                <w:sz w:val="24"/>
              </w:rPr>
            </w:pPr>
            <w:r w:rsidRPr="00C179D3">
              <w:rPr>
                <w:rFonts w:ascii="Calibri" w:hAnsi="Calibri"/>
                <w:sz w:val="24"/>
              </w:rPr>
              <w:t xml:space="preserve">Prostori za odgojno-zdravstvene djelatnike i ravnateljstvo </w:t>
            </w:r>
          </w:p>
        </w:tc>
        <w:tc>
          <w:tcPr>
            <w:tcW w:w="850" w:type="dxa"/>
            <w:vAlign w:val="bottom"/>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vAlign w:val="bottom"/>
          </w:tcPr>
          <w:p w:rsidR="007B3960" w:rsidRPr="00C179D3" w:rsidRDefault="007B3960" w:rsidP="00BF1494">
            <w:pPr>
              <w:jc w:val="right"/>
              <w:rPr>
                <w:rFonts w:ascii="Calibri" w:hAnsi="Calibri"/>
                <w:sz w:val="24"/>
              </w:rPr>
            </w:pPr>
            <w:r w:rsidRPr="00C179D3">
              <w:rPr>
                <w:rFonts w:ascii="Calibri" w:hAnsi="Calibri"/>
                <w:sz w:val="24"/>
              </w:rPr>
              <w:t>52</w:t>
            </w:r>
          </w:p>
        </w:tc>
      </w:tr>
      <w:tr w:rsidR="007B3960" w:rsidRPr="00C179D3" w:rsidTr="00BF1494">
        <w:tc>
          <w:tcPr>
            <w:tcW w:w="851" w:type="dxa"/>
          </w:tcPr>
          <w:p w:rsidR="007B3960" w:rsidRPr="00C179D3" w:rsidRDefault="007B3960" w:rsidP="00BF1494">
            <w:pPr>
              <w:jc w:val="both"/>
              <w:rPr>
                <w:rFonts w:ascii="Calibri" w:hAnsi="Calibri"/>
                <w:b/>
                <w:sz w:val="24"/>
              </w:rPr>
            </w:pPr>
          </w:p>
        </w:tc>
        <w:tc>
          <w:tcPr>
            <w:tcW w:w="5670" w:type="dxa"/>
          </w:tcPr>
          <w:p w:rsidR="007B3960" w:rsidRPr="00C179D3" w:rsidRDefault="007B3960" w:rsidP="00BF1494">
            <w:pPr>
              <w:rPr>
                <w:rFonts w:ascii="Calibri" w:hAnsi="Calibri"/>
                <w:sz w:val="24"/>
              </w:rPr>
            </w:pPr>
            <w:r w:rsidRPr="00C179D3">
              <w:rPr>
                <w:rFonts w:ascii="Calibri" w:hAnsi="Calibri"/>
                <w:sz w:val="24"/>
              </w:rPr>
              <w:t>Gospodarski prostori</w:t>
            </w:r>
          </w:p>
        </w:tc>
        <w:tc>
          <w:tcPr>
            <w:tcW w:w="850" w:type="dxa"/>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tcPr>
          <w:p w:rsidR="007B3960" w:rsidRPr="00C179D3" w:rsidRDefault="007B3960" w:rsidP="00BF1494">
            <w:pPr>
              <w:jc w:val="right"/>
              <w:rPr>
                <w:rFonts w:ascii="Calibri" w:hAnsi="Calibri"/>
                <w:sz w:val="24"/>
              </w:rPr>
            </w:pPr>
            <w:r w:rsidRPr="00C179D3">
              <w:rPr>
                <w:rFonts w:ascii="Calibri" w:hAnsi="Calibri"/>
                <w:sz w:val="24"/>
              </w:rPr>
              <w:t>99</w:t>
            </w:r>
          </w:p>
        </w:tc>
      </w:tr>
      <w:tr w:rsidR="007B3960" w:rsidRPr="00C179D3" w:rsidTr="00BF1494">
        <w:tc>
          <w:tcPr>
            <w:tcW w:w="851" w:type="dxa"/>
          </w:tcPr>
          <w:p w:rsidR="007B3960" w:rsidRPr="00C179D3" w:rsidRDefault="007B3960" w:rsidP="00BF1494">
            <w:pPr>
              <w:jc w:val="right"/>
              <w:rPr>
                <w:rFonts w:ascii="Calibri" w:hAnsi="Calibri"/>
                <w:sz w:val="22"/>
                <w:szCs w:val="22"/>
              </w:rPr>
            </w:pPr>
          </w:p>
        </w:tc>
        <w:tc>
          <w:tcPr>
            <w:tcW w:w="5670" w:type="dxa"/>
          </w:tcPr>
          <w:p w:rsidR="007B3960" w:rsidRPr="00C179D3" w:rsidRDefault="007B3960" w:rsidP="00BF1494">
            <w:pPr>
              <w:jc w:val="right"/>
              <w:rPr>
                <w:rFonts w:ascii="Calibri" w:hAnsi="Calibri"/>
                <w:b/>
                <w:sz w:val="24"/>
              </w:rPr>
            </w:pPr>
            <w:r w:rsidRPr="00C179D3">
              <w:rPr>
                <w:rFonts w:ascii="Calibri" w:hAnsi="Calibri"/>
                <w:b/>
                <w:sz w:val="24"/>
              </w:rPr>
              <w:t>UKUPNO:</w:t>
            </w:r>
          </w:p>
        </w:tc>
        <w:tc>
          <w:tcPr>
            <w:tcW w:w="850" w:type="dxa"/>
          </w:tcPr>
          <w:p w:rsidR="007B3960" w:rsidRPr="00C179D3" w:rsidRDefault="007B3960" w:rsidP="00BF1494">
            <w:pPr>
              <w:jc w:val="center"/>
              <w:rPr>
                <w:rFonts w:ascii="Calibri" w:hAnsi="Calibri"/>
                <w:b/>
                <w:sz w:val="22"/>
                <w:szCs w:val="22"/>
              </w:rPr>
            </w:pPr>
            <w:r w:rsidRPr="00C179D3">
              <w:rPr>
                <w:rFonts w:ascii="Calibri" w:hAnsi="Calibri"/>
                <w:b/>
                <w:sz w:val="22"/>
                <w:szCs w:val="22"/>
              </w:rPr>
              <w:t>m2</w:t>
            </w:r>
          </w:p>
        </w:tc>
        <w:tc>
          <w:tcPr>
            <w:tcW w:w="992" w:type="dxa"/>
          </w:tcPr>
          <w:p w:rsidR="007B3960" w:rsidRPr="00C179D3" w:rsidRDefault="007B3960" w:rsidP="00BF1494">
            <w:pPr>
              <w:jc w:val="right"/>
              <w:rPr>
                <w:rFonts w:ascii="Calibri" w:hAnsi="Calibri"/>
                <w:b/>
                <w:sz w:val="24"/>
              </w:rPr>
            </w:pPr>
            <w:r w:rsidRPr="00C179D3">
              <w:rPr>
                <w:rFonts w:ascii="Calibri" w:hAnsi="Calibri"/>
                <w:b/>
                <w:sz w:val="24"/>
              </w:rPr>
              <w:t>533</w:t>
            </w:r>
          </w:p>
        </w:tc>
      </w:tr>
      <w:tr w:rsidR="007B3960" w:rsidRPr="00C179D3" w:rsidTr="00BF1494">
        <w:tc>
          <w:tcPr>
            <w:tcW w:w="851" w:type="dxa"/>
          </w:tcPr>
          <w:p w:rsidR="007B3960" w:rsidRPr="00C179D3" w:rsidRDefault="007B3960" w:rsidP="00BF1494">
            <w:pPr>
              <w:jc w:val="both"/>
              <w:rPr>
                <w:rFonts w:ascii="Calibri" w:hAnsi="Calibri"/>
                <w:b/>
                <w:sz w:val="24"/>
              </w:rPr>
            </w:pPr>
          </w:p>
        </w:tc>
        <w:tc>
          <w:tcPr>
            <w:tcW w:w="5670" w:type="dxa"/>
          </w:tcPr>
          <w:p w:rsidR="007B3960" w:rsidRPr="00C179D3" w:rsidRDefault="007B3960" w:rsidP="00BF1494">
            <w:pPr>
              <w:rPr>
                <w:rFonts w:ascii="Calibri" w:hAnsi="Calibri"/>
                <w:sz w:val="24"/>
              </w:rPr>
            </w:pPr>
            <w:r w:rsidRPr="00C179D3">
              <w:rPr>
                <w:rFonts w:ascii="Calibri" w:hAnsi="Calibri"/>
                <w:sz w:val="24"/>
              </w:rPr>
              <w:t>Dodatak na komunikacije, sanitarije, ulazni prostori i zidovi – 35 %</w:t>
            </w:r>
          </w:p>
        </w:tc>
        <w:tc>
          <w:tcPr>
            <w:tcW w:w="850" w:type="dxa"/>
            <w:vAlign w:val="bottom"/>
          </w:tcPr>
          <w:p w:rsidR="007B3960" w:rsidRPr="00C179D3" w:rsidRDefault="007B3960" w:rsidP="00BF1494">
            <w:pPr>
              <w:jc w:val="center"/>
              <w:rPr>
                <w:rFonts w:ascii="Calibri" w:hAnsi="Calibri"/>
                <w:sz w:val="22"/>
                <w:szCs w:val="22"/>
              </w:rPr>
            </w:pPr>
            <w:r w:rsidRPr="00C179D3">
              <w:rPr>
                <w:rFonts w:ascii="Calibri" w:hAnsi="Calibri"/>
                <w:sz w:val="22"/>
                <w:szCs w:val="22"/>
              </w:rPr>
              <w:t>m2</w:t>
            </w:r>
          </w:p>
        </w:tc>
        <w:tc>
          <w:tcPr>
            <w:tcW w:w="992" w:type="dxa"/>
            <w:vAlign w:val="bottom"/>
          </w:tcPr>
          <w:p w:rsidR="007B3960" w:rsidRPr="00C179D3" w:rsidRDefault="007B3960" w:rsidP="00BF1494">
            <w:pPr>
              <w:jc w:val="right"/>
              <w:rPr>
                <w:rFonts w:ascii="Calibri" w:hAnsi="Calibri"/>
                <w:sz w:val="24"/>
              </w:rPr>
            </w:pPr>
            <w:r w:rsidRPr="00C179D3">
              <w:rPr>
                <w:rFonts w:ascii="Calibri" w:hAnsi="Calibri"/>
                <w:sz w:val="24"/>
              </w:rPr>
              <w:t>187</w:t>
            </w:r>
          </w:p>
        </w:tc>
      </w:tr>
      <w:tr w:rsidR="007B3960" w:rsidRPr="00C179D3" w:rsidTr="00BF1494">
        <w:tc>
          <w:tcPr>
            <w:tcW w:w="851" w:type="dxa"/>
          </w:tcPr>
          <w:p w:rsidR="007B3960" w:rsidRPr="00C179D3" w:rsidRDefault="007B3960" w:rsidP="00BF1494">
            <w:pPr>
              <w:jc w:val="right"/>
              <w:rPr>
                <w:rFonts w:ascii="Calibri" w:hAnsi="Calibri"/>
                <w:sz w:val="22"/>
                <w:szCs w:val="22"/>
              </w:rPr>
            </w:pPr>
          </w:p>
        </w:tc>
        <w:tc>
          <w:tcPr>
            <w:tcW w:w="5670" w:type="dxa"/>
          </w:tcPr>
          <w:p w:rsidR="007B3960" w:rsidRPr="00C179D3" w:rsidRDefault="007B3960" w:rsidP="00BF1494">
            <w:pPr>
              <w:jc w:val="right"/>
              <w:rPr>
                <w:rFonts w:ascii="Calibri" w:hAnsi="Calibri"/>
                <w:b/>
                <w:sz w:val="24"/>
              </w:rPr>
            </w:pPr>
            <w:r w:rsidRPr="00C179D3">
              <w:rPr>
                <w:rFonts w:ascii="Calibri" w:hAnsi="Calibri"/>
                <w:b/>
                <w:sz w:val="24"/>
              </w:rPr>
              <w:t>UKUPNA BRUTO POVRŠINA:</w:t>
            </w:r>
          </w:p>
        </w:tc>
        <w:tc>
          <w:tcPr>
            <w:tcW w:w="850" w:type="dxa"/>
          </w:tcPr>
          <w:p w:rsidR="007B3960" w:rsidRPr="00C179D3" w:rsidRDefault="007B3960" w:rsidP="00BF1494">
            <w:pPr>
              <w:jc w:val="center"/>
              <w:rPr>
                <w:rFonts w:ascii="Calibri" w:hAnsi="Calibri"/>
                <w:b/>
                <w:sz w:val="22"/>
                <w:szCs w:val="22"/>
              </w:rPr>
            </w:pPr>
            <w:r w:rsidRPr="00C179D3">
              <w:rPr>
                <w:rFonts w:ascii="Calibri" w:hAnsi="Calibri"/>
                <w:b/>
                <w:sz w:val="22"/>
                <w:szCs w:val="22"/>
              </w:rPr>
              <w:t>m2</w:t>
            </w:r>
          </w:p>
        </w:tc>
        <w:tc>
          <w:tcPr>
            <w:tcW w:w="992" w:type="dxa"/>
          </w:tcPr>
          <w:p w:rsidR="007B3960" w:rsidRPr="00C179D3" w:rsidRDefault="007B3960" w:rsidP="00BF1494">
            <w:pPr>
              <w:jc w:val="right"/>
              <w:rPr>
                <w:rFonts w:ascii="Calibri" w:hAnsi="Calibri"/>
                <w:b/>
                <w:sz w:val="24"/>
              </w:rPr>
            </w:pPr>
            <w:r w:rsidRPr="00C179D3">
              <w:rPr>
                <w:rFonts w:ascii="Calibri" w:hAnsi="Calibri"/>
                <w:b/>
                <w:sz w:val="24"/>
              </w:rPr>
              <w:t>720</w:t>
            </w:r>
          </w:p>
        </w:tc>
      </w:tr>
    </w:tbl>
    <w:p w:rsidR="007B3960" w:rsidRPr="00C179D3" w:rsidRDefault="007B3960" w:rsidP="007B3960">
      <w:pPr>
        <w:ind w:firstLine="720"/>
        <w:jc w:val="both"/>
        <w:rPr>
          <w:rFonts w:ascii="Calibri" w:hAnsi="Calibri"/>
          <w:sz w:val="24"/>
        </w:rPr>
      </w:pPr>
    </w:p>
    <w:p w:rsidR="007B3960" w:rsidRPr="00C179D3" w:rsidRDefault="007B3960" w:rsidP="007B3960">
      <w:pPr>
        <w:jc w:val="both"/>
        <w:rPr>
          <w:rFonts w:ascii="Calibri" w:hAnsi="Calibri"/>
          <w:b/>
          <w:sz w:val="24"/>
        </w:rPr>
      </w:pPr>
      <w:r w:rsidRPr="00C179D3">
        <w:rPr>
          <w:rFonts w:ascii="Calibri" w:hAnsi="Calibri"/>
          <w:b/>
          <w:sz w:val="24"/>
        </w:rPr>
        <w:t xml:space="preserve">6.3. Napomene uz programske elemente </w:t>
      </w:r>
    </w:p>
    <w:p w:rsidR="007B3960" w:rsidRPr="00C179D3" w:rsidRDefault="007B3960" w:rsidP="007B3960">
      <w:pPr>
        <w:ind w:firstLine="720"/>
        <w:jc w:val="both"/>
        <w:rPr>
          <w:rFonts w:ascii="Calibri" w:hAnsi="Calibri"/>
          <w:sz w:val="24"/>
        </w:rPr>
      </w:pPr>
    </w:p>
    <w:p w:rsidR="007B3960" w:rsidRPr="00C179D3" w:rsidRDefault="007B3960" w:rsidP="007B3960">
      <w:pPr>
        <w:ind w:firstLine="720"/>
        <w:jc w:val="both"/>
        <w:rPr>
          <w:rFonts w:ascii="Calibri" w:hAnsi="Calibri"/>
          <w:b/>
          <w:sz w:val="24"/>
          <w:u w:val="single"/>
        </w:rPr>
      </w:pPr>
      <w:r w:rsidRPr="00C179D3">
        <w:rPr>
          <w:rFonts w:ascii="Calibri" w:hAnsi="Calibri"/>
          <w:b/>
          <w:sz w:val="24"/>
          <w:u w:val="single"/>
        </w:rPr>
        <w:t>SKUPNA JEDINICA DJEČJIH JASLICA</w:t>
      </w:r>
    </w:p>
    <w:p w:rsidR="007B3960" w:rsidRPr="00C179D3" w:rsidRDefault="007B3960" w:rsidP="007B3960">
      <w:pPr>
        <w:ind w:firstLine="720"/>
        <w:jc w:val="both"/>
        <w:rPr>
          <w:rFonts w:ascii="Calibri" w:hAnsi="Calibri"/>
          <w:sz w:val="24"/>
        </w:rPr>
      </w:pP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Prostori koji sačinjavaju grupnu jedinicu dječjih jaslica su:</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1. Garderoba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2. Prostor za njegu djece sa sanitarijama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3. Skupna soba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4. Terasa (djelomično natkrivena)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Funkcionalna povezanost ovih prostora treba se ostvariti tako da nakon ulaznog prostora zdravo dijete dolazi u prostor garderobe, a odatle u prostor skupne sobe. Iz prostora skupne sobe treba osigurati neposredno vezu s prostorom za njegu djece sa sanitarijama i s terasom. Iz prostora za njegu djece sa sanitarijama poželjno je ostvariti neposrednu vezu i mogućnost izlaza na terasu.</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Garderoba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Kod organizacije garderobe treba voditi računa da roditelji dolaze u garderobu i presvlače djecu.</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Prostor za njegu djece sa sanitarnim uređajima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Prostor za njegu djece sa sanitarnim uređajima koristi se za presvlačenje, pranje i umivanje djece, te sadrži: 1 ležeću dječju kadicu, 1 tuš sa ručnom prskalicom, 2 umivaonika, 2 kabine WC-a vel. 80x100cm sa pregradom do visine 120cm bez vrata. Potrebno je da prostor bude organiziran na način da odgojni djelatnik kroz staklenu stijenu i vrata ima pregled nad skupnom sobom.</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Skupna soba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U skupnoj sobi ostvaruje se cjelokupni boravak i aktivnosti djece. To je matični prostor dječjih jaslica te treba omogućiti višenamjensko korištenje prostora: boravak, igru, blagovanje, odmor i spavanje. Sve instalacije trebaju biti izvedene na način da nisu opasne za djecu.</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Terasa (djelomično natkrivena)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Terasa je prostorno i funkcionalno povezana sa skupnom sobom, dječjim grupnim igralištem i po mogućnosti s prostorom za njegu djece sa sanitarijama, bez visinskih razlika obzirom na dob i mogućnost kretanja jasličkog uzrasta djece.</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b/>
          <w:sz w:val="24"/>
          <w:szCs w:val="24"/>
          <w:u w:val="single"/>
        </w:rPr>
      </w:pPr>
      <w:r w:rsidRPr="00C179D3">
        <w:rPr>
          <w:rFonts w:ascii="Calibri" w:hAnsi="Calibri"/>
          <w:b/>
          <w:sz w:val="24"/>
          <w:szCs w:val="24"/>
          <w:u w:val="single"/>
        </w:rPr>
        <w:br w:type="page"/>
      </w:r>
      <w:r w:rsidRPr="00C179D3">
        <w:rPr>
          <w:rFonts w:ascii="Calibri" w:hAnsi="Calibri"/>
          <w:b/>
          <w:sz w:val="24"/>
          <w:szCs w:val="24"/>
          <w:u w:val="single"/>
        </w:rPr>
        <w:lastRenderedPageBreak/>
        <w:t>SKUPNA JEDINICA DJEČJEG VRTIĆA</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Prostori koji sačinjavaju grupnu jedinicu dječjeg vrtića su:</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1. Garderoba,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2. Prostor sanitarnih uređaja,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3. Skupna soba,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4. Terasa (djelomično natkrivena).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Funkcionalna povezanost ovih prostora treba se ostvariti tako da nakon ulaznog prostora zdravo dijete dolazi u prostor garderobe, a odatle u prostor skupne sobe i prostor sanitarnih uređaja.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Iz prostora garderobe treba osigurati neposrednu vezu s prostorom sanitarnih uređaja i skupnom sobom.</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Skupna soba je direktno vezana s garderobom i terasom. Prostor sanitarnih uređaja ima izlaz na terasu.</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Garderoba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Prostor garderobe može se projektirati kao jedinstven za 2 skupne jedinice. Kod organizacije prostora garderobe treba voditi računa da roditelji dolazi u garderobu, te organizacijom namještaja osigurati mogućnost njihovog zadržavanja.</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Prostor sanitarnih uređaja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Prostor sanitarnih uređaja dijeli se u dva dijela: u prostor s umivaonicima i tušem s ručnom prskalicom te prostor s WC kabinama.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Prostor sa WC-ima projektira se za svaku skupnu jedinicu posebno.</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 xml:space="preserve">Na jednu skupnu jedinicu predviđaju se 3 kabine WC-a veličine 80x100cm sa pregradom visokom do 120cm sa </w:t>
      </w:r>
      <w:proofErr w:type="spellStart"/>
      <w:r w:rsidRPr="00C179D3">
        <w:rPr>
          <w:rFonts w:ascii="Calibri" w:hAnsi="Calibri"/>
          <w:sz w:val="24"/>
          <w:szCs w:val="24"/>
        </w:rPr>
        <w:t>mimokretnim</w:t>
      </w:r>
      <w:proofErr w:type="spellEnd"/>
      <w:r w:rsidRPr="00C179D3">
        <w:rPr>
          <w:rFonts w:ascii="Calibri" w:hAnsi="Calibri"/>
          <w:sz w:val="24"/>
          <w:szCs w:val="24"/>
        </w:rPr>
        <w:t xml:space="preserve"> vratima, 1 tuš i 3 umivaonika.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Poželjno je osigurati vizualni kontakt iz skupne sobe sa prostorom sanitarija.</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Skupna soba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U skupnoj sobi se ostvaruje značajni dio programa odgojno-obrazovnog rada, organiziraju se različite igre i druge aktivnosti djece, prehrana-blagovanje i dnevni odmor-spavanje djece. Ona je matični prostor dječjeg vrtića i treba omogućiti višenamjensko korištenje.</w:t>
      </w:r>
    </w:p>
    <w:p w:rsidR="007B3960" w:rsidRPr="00C179D3" w:rsidRDefault="007B3960" w:rsidP="007B3960">
      <w:pPr>
        <w:jc w:val="both"/>
        <w:rPr>
          <w:rFonts w:ascii="Calibri" w:hAnsi="Calibri"/>
          <w:sz w:val="24"/>
          <w:szCs w:val="24"/>
        </w:rPr>
      </w:pP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Terasa (djelomično natkrivena)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Terasa je prostorno i funkcionalno povezana sa skupnom sobom i igralištem. Djeca na povratku s igrališta ulaze u prostorije sanitarnih uređaja i u skupnu sobu.</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 xml:space="preserve">Krov terase može biti fiksni ili pomični uz uvjet da ne oduzima skupnoj sobi </w:t>
      </w:r>
      <w:proofErr w:type="spellStart"/>
      <w:r w:rsidRPr="00C179D3">
        <w:rPr>
          <w:rFonts w:ascii="Calibri" w:hAnsi="Calibri"/>
          <w:sz w:val="24"/>
          <w:szCs w:val="24"/>
        </w:rPr>
        <w:t>osunčanje</w:t>
      </w:r>
      <w:proofErr w:type="spellEnd"/>
      <w:r w:rsidRPr="00C179D3">
        <w:rPr>
          <w:rFonts w:ascii="Calibri" w:hAnsi="Calibri"/>
          <w:sz w:val="24"/>
          <w:szCs w:val="24"/>
        </w:rPr>
        <w:t xml:space="preserve"> i osvjetljenje, ali da ostvaruje zaštitu od sunca. Osigurati i zaštitu od vjetra. </w:t>
      </w:r>
    </w:p>
    <w:p w:rsidR="007B3960" w:rsidRDefault="007B3960" w:rsidP="007B3960">
      <w:pPr>
        <w:ind w:firstLine="720"/>
        <w:jc w:val="both"/>
        <w:rPr>
          <w:rFonts w:ascii="Calibri" w:hAnsi="Calibri"/>
          <w:b/>
          <w:sz w:val="24"/>
          <w:szCs w:val="24"/>
          <w:u w:val="single"/>
        </w:rPr>
      </w:pPr>
    </w:p>
    <w:p w:rsidR="007B3960" w:rsidRPr="00C179D3" w:rsidRDefault="007B3960" w:rsidP="007B3960">
      <w:pPr>
        <w:ind w:firstLine="720"/>
        <w:jc w:val="both"/>
        <w:rPr>
          <w:rFonts w:ascii="Calibri" w:hAnsi="Calibri"/>
          <w:b/>
          <w:sz w:val="24"/>
          <w:szCs w:val="24"/>
          <w:u w:val="single"/>
        </w:rPr>
      </w:pPr>
      <w:r w:rsidRPr="00C179D3">
        <w:rPr>
          <w:rFonts w:ascii="Calibri" w:hAnsi="Calibri"/>
          <w:b/>
          <w:sz w:val="24"/>
          <w:szCs w:val="24"/>
          <w:u w:val="single"/>
        </w:rPr>
        <w:t>VANJSKA POVRŠINA DJEČJIH JASLICA I DJEČJIH VRTIĆA</w:t>
      </w:r>
    </w:p>
    <w:p w:rsidR="007B3960" w:rsidRPr="00C179D3" w:rsidRDefault="007B3960" w:rsidP="007B3960">
      <w:pPr>
        <w:jc w:val="both"/>
        <w:rPr>
          <w:rFonts w:ascii="Calibri" w:hAnsi="Calibri"/>
          <w:b/>
          <w:sz w:val="24"/>
          <w:szCs w:val="24"/>
        </w:rPr>
      </w:pP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Prostor za igru - općenito</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Sve vanjske površine, osim prilaza treba oblikovati tako da služe za igru djece i za provođenje odgojno obrazovnog rada s djecom kad to klimatski uvjeti dozvoljavaju.</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Treba osigurati pravilne odnose osunčanih i zasjenjenih prostora za igru djece a hlad osigurati razmještajem drveća s bogatom krošnjom ili izradom laganih nadstrešnica.</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Teren dječjih igrališta mora biti dreniran, a međusobni odnosi pojedinih dijelova igrališta moraju osigurati više od 50% zelene površine.</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lastRenderedPageBreak/>
        <w:t>Prostor treba organizirati tako da ostavlja cjelovite zelene travnate površine koje se koriste u nizu zajedničkih dječjih aktivnosti. Pošto teren nije prirodno bregovit poželjno je modelirati ga tako da se djeci omogući penjanje, kotrljanje itd.</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Spremište rekvizita nalazi se u sklopu zgrade.</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Treba osigurati lak pristup u prostor sanitarnih uređaja za djecu. Preporučljivo je zajedničko igralište opremiti pitkom vodom te vodom za igru, a okolinu gdje su postavljene vodovodne instalacije opločiti i osigurati otjecanje vode.</w:t>
      </w:r>
    </w:p>
    <w:p w:rsidR="007B3960" w:rsidRPr="00C179D3" w:rsidRDefault="007B3960" w:rsidP="007B3960">
      <w:pPr>
        <w:jc w:val="both"/>
        <w:rPr>
          <w:rFonts w:ascii="Calibri" w:hAnsi="Calibri"/>
          <w:sz w:val="24"/>
          <w:szCs w:val="24"/>
        </w:rPr>
      </w:pPr>
      <w:r w:rsidRPr="00C179D3">
        <w:rPr>
          <w:rFonts w:ascii="Calibri" w:hAnsi="Calibri"/>
          <w:sz w:val="24"/>
          <w:szCs w:val="24"/>
        </w:rPr>
        <w:tab/>
      </w:r>
    </w:p>
    <w:p w:rsidR="007B3960" w:rsidRPr="00C179D3" w:rsidRDefault="007B3960" w:rsidP="007B3960">
      <w:pPr>
        <w:ind w:firstLine="720"/>
        <w:jc w:val="both"/>
        <w:rPr>
          <w:rFonts w:ascii="Calibri" w:hAnsi="Calibri"/>
          <w:b/>
          <w:sz w:val="24"/>
          <w:szCs w:val="24"/>
        </w:rPr>
      </w:pPr>
      <w:r w:rsidRPr="00C179D3">
        <w:rPr>
          <w:rFonts w:ascii="Calibri" w:hAnsi="Calibri"/>
          <w:b/>
          <w:sz w:val="24"/>
          <w:szCs w:val="24"/>
        </w:rPr>
        <w:t>Zajedničko igralište</w:t>
      </w:r>
    </w:p>
    <w:p w:rsidR="007B3960" w:rsidRPr="00DD3BD2" w:rsidRDefault="007B3960" w:rsidP="007B3960">
      <w:pPr>
        <w:ind w:firstLine="720"/>
        <w:jc w:val="both"/>
        <w:rPr>
          <w:rFonts w:ascii="Calibri" w:hAnsi="Calibri"/>
          <w:sz w:val="24"/>
          <w:szCs w:val="24"/>
        </w:rPr>
      </w:pPr>
      <w:r w:rsidRPr="004F5DA0">
        <w:rPr>
          <w:rFonts w:ascii="Calibri" w:hAnsi="Calibri"/>
          <w:sz w:val="24"/>
          <w:szCs w:val="24"/>
        </w:rPr>
        <w:t>Dječje igralište treba pružiti djeci dovoljno prostora za trčanje, skakanje, bacanje, penjanje, provlačenje, kotrljanje, klizanje, skakanje, i dr. Zajedničko igralište treba organizirati tako da omogućuje i samostalnu igru djece i rad s odgajateljima u pojedinim skupinama.</w:t>
      </w:r>
    </w:p>
    <w:p w:rsidR="007B3960" w:rsidRDefault="007B3960" w:rsidP="007B3960">
      <w:pPr>
        <w:ind w:firstLine="720"/>
        <w:jc w:val="both"/>
        <w:rPr>
          <w:rFonts w:ascii="Calibri" w:hAnsi="Calibri"/>
          <w:sz w:val="24"/>
          <w:szCs w:val="24"/>
        </w:rPr>
      </w:pPr>
      <w:r w:rsidRPr="00DD3BD2">
        <w:rPr>
          <w:rFonts w:ascii="Calibri" w:hAnsi="Calibri"/>
          <w:sz w:val="24"/>
          <w:szCs w:val="24"/>
        </w:rPr>
        <w:t xml:space="preserve">Igralište je ogradom zaštićeno od ulaska stranih osoba i životinja. Ograda je vizualno lagana, visine </w:t>
      </w:r>
      <w:smartTag w:uri="urn:schemas-microsoft-com:office:smarttags" w:element="metricconverter">
        <w:smartTagPr>
          <w:attr w:name="ProductID" w:val="150 cm"/>
        </w:smartTagPr>
        <w:r w:rsidRPr="00DD3BD2">
          <w:rPr>
            <w:rFonts w:ascii="Calibri" w:hAnsi="Calibri"/>
            <w:sz w:val="24"/>
            <w:szCs w:val="24"/>
          </w:rPr>
          <w:t>150 cm</w:t>
        </w:r>
      </w:smartTag>
      <w:r w:rsidRPr="00DD3BD2">
        <w:rPr>
          <w:rFonts w:ascii="Calibri" w:hAnsi="Calibri"/>
          <w:sz w:val="24"/>
          <w:szCs w:val="24"/>
        </w:rPr>
        <w:t xml:space="preserve"> i ozelenjena s obje strane, odnosno ozelenjena takvom širinom da osigurava igralište. Površina takve zelene ograde ne ulazi u potrebnu površinu terena za igralište.</w:t>
      </w:r>
    </w:p>
    <w:p w:rsidR="007B3960" w:rsidRPr="00DD3BD2" w:rsidRDefault="007B3960" w:rsidP="007B3960">
      <w:pPr>
        <w:ind w:firstLine="720"/>
        <w:jc w:val="both"/>
        <w:rPr>
          <w:rFonts w:ascii="Calibri" w:hAnsi="Calibri"/>
          <w:sz w:val="24"/>
          <w:szCs w:val="24"/>
        </w:rPr>
      </w:pPr>
      <w:r>
        <w:rPr>
          <w:rFonts w:ascii="Calibri" w:hAnsi="Calibri"/>
          <w:sz w:val="24"/>
          <w:szCs w:val="24"/>
        </w:rPr>
        <w:t xml:space="preserve">Dio zajedničkog igrališta predviđa se kao prostor za sprave za igru i razonodu. </w:t>
      </w:r>
      <w:r w:rsidRPr="00DD3BD2">
        <w:rPr>
          <w:rFonts w:ascii="Calibri" w:hAnsi="Calibri"/>
          <w:sz w:val="24"/>
          <w:szCs w:val="24"/>
        </w:rPr>
        <w:t>Najveći dio vremena djeca provode n</w:t>
      </w:r>
      <w:r>
        <w:rPr>
          <w:rFonts w:ascii="Calibri" w:hAnsi="Calibri"/>
          <w:sz w:val="24"/>
          <w:szCs w:val="24"/>
        </w:rPr>
        <w:t xml:space="preserve">a ovom dijelu </w:t>
      </w:r>
      <w:r w:rsidRPr="00DD3BD2">
        <w:rPr>
          <w:rFonts w:ascii="Calibri" w:hAnsi="Calibri"/>
          <w:sz w:val="24"/>
          <w:szCs w:val="24"/>
        </w:rPr>
        <w:t xml:space="preserve">i upotrebljavaju razne sprave koje im omogućuju hodanje, trčanje, skakanje, penjanje, mješovite visove, gađanje, ljuljanje, itd. Sprave se postavljaju na tlo s pješčanom ili drugom mekanom podlogom, a mogu biti najrazličitijih maštovitih oblika. Trebaju se izbjegavati drvene i metalne površine na njihaljkama i toboganima i predložiti što više mekanih i neopasnih obrada i materijala, koje se lako čiste i dezinficiraju. Ove sprave treba tako razmjestiti da ostave cjelovitu obrađenu površinu veličine min. </w:t>
      </w:r>
      <w:smartTag w:uri="urn:schemas-microsoft-com:office:smarttags" w:element="metricconverter">
        <w:smartTagPr>
          <w:attr w:name="ProductID" w:val="100 m2"/>
        </w:smartTagPr>
        <w:r w:rsidRPr="00DD3BD2">
          <w:rPr>
            <w:rFonts w:ascii="Calibri" w:hAnsi="Calibri"/>
            <w:sz w:val="24"/>
            <w:szCs w:val="24"/>
          </w:rPr>
          <w:t>100 m2</w:t>
        </w:r>
      </w:smartTag>
      <w:r w:rsidRPr="00DD3BD2">
        <w:rPr>
          <w:rFonts w:ascii="Calibri" w:hAnsi="Calibri"/>
          <w:sz w:val="24"/>
          <w:szCs w:val="24"/>
        </w:rPr>
        <w:t xml:space="preserve"> koja se koristi za zajedničke igre.</w:t>
      </w:r>
    </w:p>
    <w:p w:rsidR="007B3960" w:rsidRPr="00DD3BD2" w:rsidRDefault="007B3960" w:rsidP="007B3960">
      <w:pPr>
        <w:ind w:firstLine="720"/>
        <w:jc w:val="both"/>
        <w:rPr>
          <w:rFonts w:ascii="Calibri" w:hAnsi="Calibri"/>
          <w:sz w:val="24"/>
          <w:szCs w:val="24"/>
        </w:rPr>
      </w:pPr>
      <w:r w:rsidRPr="00DD3BD2">
        <w:rPr>
          <w:rFonts w:ascii="Calibri" w:hAnsi="Calibri"/>
          <w:sz w:val="24"/>
          <w:szCs w:val="24"/>
        </w:rPr>
        <w:t>Predvidjeti jedan zajednički pješčanik za igru djece. Mora biti dreniran i oivičen okvirom (drvo, beton....). Sa strane pješčanika mogu se postaviti stolovi. U vrijeme kada pješčanik nije u upotrebi treba ga zaštiti poklopcem.</w:t>
      </w:r>
    </w:p>
    <w:p w:rsidR="007B3960" w:rsidRPr="00C179D3" w:rsidRDefault="007B3960" w:rsidP="007B3960">
      <w:pPr>
        <w:jc w:val="both"/>
        <w:rPr>
          <w:rFonts w:ascii="Calibri" w:hAnsi="Calibri"/>
          <w:b/>
          <w:sz w:val="24"/>
          <w:szCs w:val="24"/>
        </w:rPr>
      </w:pPr>
    </w:p>
    <w:p w:rsidR="007B3960" w:rsidRPr="00C179D3" w:rsidRDefault="007B3960" w:rsidP="007B3960">
      <w:pPr>
        <w:ind w:firstLine="720"/>
        <w:jc w:val="both"/>
        <w:rPr>
          <w:rFonts w:ascii="Calibri" w:hAnsi="Calibri"/>
          <w:sz w:val="24"/>
          <w:szCs w:val="24"/>
        </w:rPr>
      </w:pPr>
      <w:r w:rsidRPr="00C179D3">
        <w:rPr>
          <w:rFonts w:ascii="Calibri" w:hAnsi="Calibri"/>
          <w:b/>
          <w:sz w:val="24"/>
          <w:szCs w:val="24"/>
        </w:rPr>
        <w:t xml:space="preserve">Pojedinačna grupna igrališta </w:t>
      </w:r>
    </w:p>
    <w:p w:rsidR="007B3960" w:rsidRPr="00C179D3" w:rsidRDefault="007B3960" w:rsidP="007B3960">
      <w:pPr>
        <w:ind w:firstLine="720"/>
        <w:jc w:val="both"/>
        <w:rPr>
          <w:rFonts w:ascii="Calibri" w:hAnsi="Calibri"/>
          <w:sz w:val="24"/>
          <w:szCs w:val="24"/>
        </w:rPr>
      </w:pPr>
      <w:r w:rsidRPr="00C179D3">
        <w:rPr>
          <w:rFonts w:ascii="Calibri" w:hAnsi="Calibri"/>
          <w:sz w:val="24"/>
          <w:szCs w:val="24"/>
        </w:rPr>
        <w:t xml:space="preserve">Osim zajedničkog igrališta, oblikuju se pojedinačna igrališta (60 do </w:t>
      </w:r>
      <w:smartTag w:uri="urn:schemas-microsoft-com:office:smarttags" w:element="metricconverter">
        <w:smartTagPr>
          <w:attr w:name="ProductID" w:val="130 m2"/>
        </w:smartTagPr>
        <w:r w:rsidRPr="00C179D3">
          <w:rPr>
            <w:rFonts w:ascii="Calibri" w:hAnsi="Calibri"/>
            <w:sz w:val="24"/>
            <w:szCs w:val="24"/>
          </w:rPr>
          <w:t>130 m2</w:t>
        </w:r>
      </w:smartTag>
      <w:r w:rsidRPr="00C179D3">
        <w:rPr>
          <w:rFonts w:ascii="Calibri" w:hAnsi="Calibri"/>
          <w:sz w:val="24"/>
          <w:szCs w:val="24"/>
        </w:rPr>
        <w:t xml:space="preserve"> po skupnoj jedinici). Poželjno je da se nadovezuju na terasu svake skupne jedinice ili mogu biti na mirnijem dijelu igrališta, a omeđuju se niskim zelenilom (grmljem).</w:t>
      </w:r>
    </w:p>
    <w:p w:rsidR="007B3960" w:rsidRPr="00DD3BD2" w:rsidRDefault="007B3960" w:rsidP="007B3960">
      <w:pPr>
        <w:ind w:firstLine="720"/>
        <w:jc w:val="both"/>
        <w:rPr>
          <w:rFonts w:ascii="Calibri" w:hAnsi="Calibri"/>
          <w:sz w:val="24"/>
          <w:szCs w:val="24"/>
        </w:rPr>
      </w:pPr>
      <w:r w:rsidRPr="00DD3BD2">
        <w:rPr>
          <w:rFonts w:ascii="Calibri" w:hAnsi="Calibri"/>
          <w:sz w:val="24"/>
          <w:szCs w:val="24"/>
        </w:rPr>
        <w:t>Osnovna oprema</w:t>
      </w:r>
      <w:r>
        <w:rPr>
          <w:rFonts w:ascii="Calibri" w:hAnsi="Calibri"/>
          <w:sz w:val="24"/>
          <w:szCs w:val="24"/>
        </w:rPr>
        <w:t xml:space="preserve"> (za jasličku grupu)</w:t>
      </w:r>
      <w:r w:rsidRPr="00DD3BD2">
        <w:rPr>
          <w:rFonts w:ascii="Calibri" w:hAnsi="Calibri"/>
          <w:sz w:val="24"/>
          <w:szCs w:val="24"/>
        </w:rPr>
        <w:t>:</w:t>
      </w:r>
    </w:p>
    <w:p w:rsidR="007B3960" w:rsidRPr="00DD3BD2" w:rsidRDefault="007B3960" w:rsidP="007B3960">
      <w:pPr>
        <w:ind w:firstLine="720"/>
        <w:jc w:val="both"/>
        <w:rPr>
          <w:rFonts w:ascii="Calibri" w:hAnsi="Calibri"/>
          <w:sz w:val="24"/>
          <w:szCs w:val="24"/>
        </w:rPr>
      </w:pPr>
      <w:r w:rsidRPr="00DD3BD2">
        <w:rPr>
          <w:rFonts w:ascii="Calibri" w:hAnsi="Calibri"/>
          <w:sz w:val="24"/>
          <w:szCs w:val="24"/>
        </w:rPr>
        <w:t>- niske klupice,</w:t>
      </w:r>
    </w:p>
    <w:p w:rsidR="007B3960" w:rsidRPr="00DD3BD2" w:rsidRDefault="007B3960" w:rsidP="007B3960">
      <w:pPr>
        <w:ind w:firstLine="720"/>
        <w:jc w:val="both"/>
        <w:rPr>
          <w:rFonts w:ascii="Calibri" w:hAnsi="Calibri"/>
          <w:sz w:val="24"/>
          <w:szCs w:val="24"/>
        </w:rPr>
      </w:pPr>
      <w:r w:rsidRPr="00DD3BD2">
        <w:rPr>
          <w:rFonts w:ascii="Calibri" w:hAnsi="Calibri"/>
          <w:sz w:val="24"/>
          <w:szCs w:val="24"/>
        </w:rPr>
        <w:t xml:space="preserve">- drvene grede i </w:t>
      </w:r>
      <w:proofErr w:type="spellStart"/>
      <w:r w:rsidRPr="00DD3BD2">
        <w:rPr>
          <w:rFonts w:ascii="Calibri" w:hAnsi="Calibri"/>
          <w:sz w:val="24"/>
          <w:szCs w:val="24"/>
        </w:rPr>
        <w:t>trupčići</w:t>
      </w:r>
      <w:proofErr w:type="spellEnd"/>
      <w:r w:rsidRPr="00DD3BD2">
        <w:rPr>
          <w:rFonts w:ascii="Calibri" w:hAnsi="Calibri"/>
          <w:sz w:val="24"/>
          <w:szCs w:val="24"/>
        </w:rPr>
        <w:t>,</w:t>
      </w:r>
    </w:p>
    <w:p w:rsidR="007B3960" w:rsidRPr="00DD3BD2" w:rsidRDefault="007B3960" w:rsidP="007B3960">
      <w:pPr>
        <w:ind w:firstLine="720"/>
        <w:jc w:val="both"/>
        <w:rPr>
          <w:rFonts w:ascii="Calibri" w:hAnsi="Calibri"/>
          <w:sz w:val="24"/>
          <w:szCs w:val="24"/>
        </w:rPr>
      </w:pPr>
      <w:r w:rsidRPr="00DD3BD2">
        <w:rPr>
          <w:rFonts w:ascii="Calibri" w:hAnsi="Calibri"/>
          <w:sz w:val="24"/>
          <w:szCs w:val="24"/>
        </w:rPr>
        <w:t>- raznovrsne sprave za penjanje i puzanje,</w:t>
      </w:r>
    </w:p>
    <w:p w:rsidR="007B3960" w:rsidRPr="00DD3BD2" w:rsidRDefault="007B3960" w:rsidP="007B3960">
      <w:pPr>
        <w:ind w:firstLine="720"/>
        <w:jc w:val="both"/>
        <w:rPr>
          <w:rFonts w:ascii="Calibri" w:hAnsi="Calibri"/>
          <w:sz w:val="24"/>
          <w:szCs w:val="24"/>
        </w:rPr>
      </w:pPr>
      <w:r w:rsidRPr="00DD3BD2">
        <w:rPr>
          <w:rFonts w:ascii="Calibri" w:hAnsi="Calibri"/>
          <w:sz w:val="24"/>
          <w:szCs w:val="24"/>
        </w:rPr>
        <w:t>- razni pomoćni rekviziti za tjelesni odgoj i za razvijanje kreativnih sposobnosti djece,</w:t>
      </w:r>
    </w:p>
    <w:p w:rsidR="007B3960" w:rsidRPr="00DD3BD2" w:rsidRDefault="007B3960" w:rsidP="007B3960">
      <w:pPr>
        <w:ind w:firstLine="720"/>
        <w:jc w:val="both"/>
        <w:rPr>
          <w:rFonts w:ascii="Calibri" w:hAnsi="Calibri"/>
          <w:sz w:val="24"/>
          <w:szCs w:val="24"/>
        </w:rPr>
      </w:pPr>
      <w:r w:rsidRPr="00DD3BD2">
        <w:rPr>
          <w:rFonts w:ascii="Calibri" w:hAnsi="Calibri"/>
          <w:sz w:val="24"/>
          <w:szCs w:val="24"/>
        </w:rPr>
        <w:t xml:space="preserve">Drvene grede, </w:t>
      </w:r>
      <w:proofErr w:type="spellStart"/>
      <w:r w:rsidRPr="00DD3BD2">
        <w:rPr>
          <w:rFonts w:ascii="Calibri" w:hAnsi="Calibri"/>
          <w:sz w:val="24"/>
          <w:szCs w:val="24"/>
        </w:rPr>
        <w:t>trupčići</w:t>
      </w:r>
      <w:proofErr w:type="spellEnd"/>
      <w:r w:rsidRPr="00DD3BD2">
        <w:rPr>
          <w:rFonts w:ascii="Calibri" w:hAnsi="Calibri"/>
          <w:sz w:val="24"/>
          <w:szCs w:val="24"/>
        </w:rPr>
        <w:t xml:space="preserve"> i sve sprave za igru moraju biti postavljene na mekanoj podlozi za slučaj pada djece.</w:t>
      </w:r>
    </w:p>
    <w:p w:rsidR="007B3960" w:rsidRPr="00C179D3" w:rsidRDefault="007B3960" w:rsidP="007B3960">
      <w:pPr>
        <w:jc w:val="both"/>
        <w:rPr>
          <w:rFonts w:ascii="Calibri" w:hAnsi="Calibri"/>
          <w:sz w:val="24"/>
          <w:szCs w:val="24"/>
        </w:rPr>
      </w:pPr>
    </w:p>
    <w:p w:rsidR="007B3960" w:rsidRPr="00C179D3" w:rsidRDefault="007B3960" w:rsidP="007B3960">
      <w:pPr>
        <w:jc w:val="both"/>
        <w:rPr>
          <w:rFonts w:ascii="Calibri" w:hAnsi="Calibri"/>
          <w:sz w:val="24"/>
          <w:szCs w:val="24"/>
        </w:rPr>
      </w:pPr>
      <w:r w:rsidRPr="00C179D3">
        <w:rPr>
          <w:rFonts w:ascii="Calibri" w:hAnsi="Calibri"/>
          <w:b/>
          <w:sz w:val="24"/>
          <w:szCs w:val="24"/>
        </w:rPr>
        <w:t>Napomena:</w:t>
      </w:r>
      <w:r w:rsidRPr="00C179D3">
        <w:rPr>
          <w:rFonts w:ascii="Calibri" w:hAnsi="Calibri"/>
          <w:sz w:val="24"/>
          <w:szCs w:val="24"/>
        </w:rPr>
        <w:t xml:space="preserve"> Dio opreme dvorane koristi se i na vanjskim prostorima za igru. Ostala oprema potrebna za stvaralačke igre djece, će se nabavljati i postavljati prema mogućnostima.</w:t>
      </w:r>
    </w:p>
    <w:p w:rsidR="007B3960" w:rsidRPr="00C179D3" w:rsidRDefault="007B3960" w:rsidP="007B3960">
      <w:pPr>
        <w:ind w:firstLine="720"/>
        <w:jc w:val="both"/>
        <w:rPr>
          <w:rFonts w:ascii="Calibri" w:hAnsi="Calibri"/>
          <w:sz w:val="24"/>
        </w:rPr>
      </w:pPr>
    </w:p>
    <w:p w:rsidR="007B3960" w:rsidRPr="00C179D3" w:rsidRDefault="007B3960" w:rsidP="007B3960">
      <w:pPr>
        <w:jc w:val="both"/>
        <w:rPr>
          <w:rFonts w:ascii="Calibri" w:hAnsi="Calibri"/>
          <w:sz w:val="24"/>
        </w:rPr>
      </w:pPr>
      <w:r w:rsidRPr="00C179D3">
        <w:rPr>
          <w:rFonts w:ascii="Calibri" w:hAnsi="Calibri"/>
          <w:sz w:val="24"/>
        </w:rPr>
        <w:t>Sve navedene sadržaje treba planirati i projektirati u skladu sa :</w:t>
      </w:r>
    </w:p>
    <w:p w:rsidR="007B3960" w:rsidRPr="00C179D3" w:rsidRDefault="007B3960" w:rsidP="00C0032A">
      <w:pPr>
        <w:numPr>
          <w:ilvl w:val="0"/>
          <w:numId w:val="6"/>
        </w:numPr>
        <w:jc w:val="both"/>
        <w:rPr>
          <w:rFonts w:ascii="Calibri" w:hAnsi="Calibri"/>
          <w:sz w:val="24"/>
        </w:rPr>
      </w:pPr>
      <w:r w:rsidRPr="00C179D3">
        <w:rPr>
          <w:rFonts w:ascii="Calibri" w:hAnsi="Calibri"/>
          <w:sz w:val="24"/>
        </w:rPr>
        <w:t>Normativima nadležnog Ministarstva znanosti, obrazovanja i sporta RH,</w:t>
      </w:r>
    </w:p>
    <w:p w:rsidR="007B3960" w:rsidRPr="00C179D3" w:rsidRDefault="007B3960" w:rsidP="00C0032A">
      <w:pPr>
        <w:numPr>
          <w:ilvl w:val="0"/>
          <w:numId w:val="6"/>
        </w:numPr>
        <w:jc w:val="both"/>
        <w:rPr>
          <w:rFonts w:ascii="Calibri" w:hAnsi="Calibri"/>
          <w:sz w:val="24"/>
        </w:rPr>
      </w:pPr>
      <w:r w:rsidRPr="00C179D3">
        <w:rPr>
          <w:rFonts w:ascii="Calibri" w:hAnsi="Calibri"/>
          <w:sz w:val="24"/>
        </w:rPr>
        <w:t>Uputama za programiranje, planiranje i projektiranje dječjih jaslica i vrtića Arhitektonskog fakulteta Sveučilišta u Zagrebu</w:t>
      </w:r>
    </w:p>
    <w:p w:rsidR="007B3960" w:rsidRPr="00C179D3" w:rsidRDefault="007B3960" w:rsidP="00C0032A">
      <w:pPr>
        <w:numPr>
          <w:ilvl w:val="0"/>
          <w:numId w:val="6"/>
        </w:numPr>
        <w:jc w:val="both"/>
        <w:rPr>
          <w:rFonts w:ascii="Calibri" w:hAnsi="Calibri"/>
          <w:sz w:val="24"/>
        </w:rPr>
      </w:pPr>
      <w:r w:rsidRPr="00C179D3">
        <w:rPr>
          <w:rFonts w:ascii="Calibri" w:hAnsi="Calibri"/>
          <w:sz w:val="24"/>
        </w:rPr>
        <w:t>Državnim pedagoškim standardom predškolskog odgoja i naobrazbe</w:t>
      </w:r>
    </w:p>
    <w:p w:rsidR="007B3960" w:rsidRPr="00C179D3" w:rsidRDefault="007B3960" w:rsidP="00C0032A">
      <w:pPr>
        <w:numPr>
          <w:ilvl w:val="0"/>
          <w:numId w:val="6"/>
        </w:numPr>
        <w:jc w:val="both"/>
        <w:rPr>
          <w:rFonts w:ascii="Calibri" w:hAnsi="Calibri"/>
          <w:sz w:val="24"/>
        </w:rPr>
      </w:pPr>
      <w:r w:rsidRPr="00C179D3">
        <w:rPr>
          <w:rFonts w:ascii="Calibri" w:hAnsi="Calibri"/>
          <w:sz w:val="24"/>
        </w:rPr>
        <w:t>Odlukom o normativima i uputstvima za planiranje, programiranje, projektiranje, izgradnju i opremanje dječjih jaslica i dječjih vrtića (1977)</w:t>
      </w:r>
    </w:p>
    <w:p w:rsidR="007B3960" w:rsidRDefault="007B3960" w:rsidP="007B3960">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0</w:t>
      </w:r>
      <w:r w:rsidR="00B92EA6">
        <w:rPr>
          <w:rFonts w:ascii="Arial Narrow" w:hAnsi="Arial Narrow" w:cs="Arial"/>
          <w:b/>
          <w:sz w:val="24"/>
          <w:szCs w:val="24"/>
          <w:lang w:val="en-GB" w:eastAsia="hr-HR"/>
        </w:rPr>
        <w:t>4</w:t>
      </w:r>
      <w:r>
        <w:rPr>
          <w:rFonts w:ascii="Arial Narrow" w:hAnsi="Arial Narrow" w:cs="Arial"/>
          <w:b/>
          <w:sz w:val="24"/>
          <w:szCs w:val="24"/>
          <w:lang w:val="en-GB" w:eastAsia="hr-HR"/>
        </w:rPr>
        <w:t>.</w:t>
      </w:r>
    </w:p>
    <w:p w:rsidR="00BF1494" w:rsidRPr="00BF1494" w:rsidRDefault="00BF1494" w:rsidP="00BF1494">
      <w:pPr>
        <w:ind w:left="567" w:firstLine="153"/>
        <w:rPr>
          <w:rFonts w:ascii="Times New Roman" w:hAnsi="Times New Roman"/>
          <w:sz w:val="24"/>
          <w:lang w:val="it-IT"/>
        </w:rPr>
      </w:pPr>
      <w:r w:rsidRPr="00BF1494">
        <w:rPr>
          <w:rFonts w:ascii="Times New Roman" w:hAnsi="Times New Roman"/>
          <w:sz w:val="24"/>
        </w:rPr>
        <w:t xml:space="preserve">Temeljem članka </w:t>
      </w:r>
      <w:r w:rsidRPr="00BF1494">
        <w:rPr>
          <w:rFonts w:ascii="Times New Roman" w:hAnsi="Times New Roman"/>
          <w:sz w:val="24"/>
          <w:szCs w:val="24"/>
        </w:rPr>
        <w:t>32. Statuta Općine Kaštelir-Labinci-</w:t>
      </w:r>
      <w:proofErr w:type="spellStart"/>
      <w:r w:rsidRPr="00BF1494">
        <w:rPr>
          <w:rFonts w:ascii="Times New Roman" w:hAnsi="Times New Roman"/>
          <w:sz w:val="24"/>
          <w:szCs w:val="24"/>
        </w:rPr>
        <w:t>Castelliere</w:t>
      </w:r>
      <w:proofErr w:type="spellEnd"/>
      <w:r w:rsidRPr="00BF1494">
        <w:rPr>
          <w:rFonts w:ascii="Times New Roman" w:hAnsi="Times New Roman"/>
          <w:sz w:val="24"/>
          <w:szCs w:val="24"/>
        </w:rPr>
        <w:t>-</w:t>
      </w:r>
      <w:proofErr w:type="spellStart"/>
      <w:r w:rsidRPr="00BF1494">
        <w:rPr>
          <w:rFonts w:ascii="Times New Roman" w:hAnsi="Times New Roman"/>
          <w:sz w:val="24"/>
          <w:szCs w:val="24"/>
        </w:rPr>
        <w:t>S.Domenica</w:t>
      </w:r>
      <w:proofErr w:type="spellEnd"/>
      <w:r w:rsidRPr="00BF1494">
        <w:rPr>
          <w:rFonts w:ascii="Times New Roman" w:hAnsi="Times New Roman"/>
          <w:sz w:val="24"/>
          <w:szCs w:val="24"/>
        </w:rPr>
        <w:t xml:space="preserve"> </w:t>
      </w:r>
      <w:r w:rsidRPr="00BF1494">
        <w:rPr>
          <w:rFonts w:ascii="Times New Roman" w:hAnsi="Times New Roman"/>
          <w:spacing w:val="-1"/>
          <w:sz w:val="24"/>
          <w:szCs w:val="24"/>
        </w:rPr>
        <w:t>(„Službene</w:t>
      </w:r>
      <w:r w:rsidRPr="00BF1494">
        <w:rPr>
          <w:rFonts w:ascii="Times New Roman" w:hAnsi="Times New Roman"/>
          <w:spacing w:val="-4"/>
          <w:sz w:val="24"/>
          <w:szCs w:val="24"/>
        </w:rPr>
        <w:t xml:space="preserve"> </w:t>
      </w:r>
      <w:r w:rsidRPr="00BF1494">
        <w:rPr>
          <w:rFonts w:ascii="Times New Roman" w:hAnsi="Times New Roman"/>
          <w:sz w:val="24"/>
          <w:szCs w:val="24"/>
        </w:rPr>
        <w:t>novine</w:t>
      </w:r>
      <w:r w:rsidRPr="00BF1494">
        <w:rPr>
          <w:rFonts w:ascii="Times New Roman" w:hAnsi="Times New Roman"/>
          <w:spacing w:val="57"/>
          <w:sz w:val="24"/>
          <w:szCs w:val="24"/>
        </w:rPr>
        <w:t xml:space="preserve"> </w:t>
      </w:r>
      <w:r w:rsidRPr="00BF1494">
        <w:rPr>
          <w:rFonts w:ascii="Times New Roman" w:hAnsi="Times New Roman"/>
          <w:spacing w:val="-1"/>
          <w:sz w:val="24"/>
          <w:szCs w:val="24"/>
        </w:rPr>
        <w:t>Općine</w:t>
      </w:r>
      <w:r w:rsidRPr="00BF1494">
        <w:rPr>
          <w:rFonts w:ascii="Times New Roman" w:hAnsi="Times New Roman"/>
          <w:spacing w:val="-4"/>
          <w:sz w:val="24"/>
          <w:szCs w:val="24"/>
        </w:rPr>
        <w:t xml:space="preserve"> </w:t>
      </w:r>
      <w:r w:rsidRPr="00BF1494">
        <w:rPr>
          <w:rFonts w:ascii="Times New Roman" w:hAnsi="Times New Roman"/>
          <w:spacing w:val="-1"/>
          <w:sz w:val="24"/>
          <w:szCs w:val="24"/>
        </w:rPr>
        <w:t xml:space="preserve">Kaštelir-Labinci“ 02/09 </w:t>
      </w:r>
      <w:r w:rsidRPr="00BF1494">
        <w:rPr>
          <w:rFonts w:ascii="Times New Roman" w:hAnsi="Times New Roman"/>
          <w:sz w:val="24"/>
          <w:szCs w:val="24"/>
        </w:rPr>
        <w:t>i</w:t>
      </w:r>
      <w:r w:rsidRPr="00BF1494">
        <w:rPr>
          <w:rFonts w:ascii="Times New Roman" w:hAnsi="Times New Roman"/>
          <w:spacing w:val="55"/>
          <w:sz w:val="24"/>
          <w:szCs w:val="24"/>
        </w:rPr>
        <w:t xml:space="preserve"> </w:t>
      </w:r>
      <w:r w:rsidRPr="00BF1494">
        <w:rPr>
          <w:rFonts w:ascii="Times New Roman" w:hAnsi="Times New Roman"/>
          <w:spacing w:val="-1"/>
          <w:sz w:val="24"/>
          <w:szCs w:val="24"/>
        </w:rPr>
        <w:t>02/13)</w:t>
      </w:r>
      <w:r w:rsidRPr="00BF1494">
        <w:rPr>
          <w:rFonts w:ascii="Times New Roman" w:hAnsi="Times New Roman"/>
          <w:sz w:val="24"/>
          <w:szCs w:val="24"/>
        </w:rPr>
        <w:t xml:space="preserve"> </w:t>
      </w:r>
      <w:r w:rsidRPr="00BF1494">
        <w:rPr>
          <w:rFonts w:ascii="Times New Roman" w:hAnsi="Times New Roman"/>
          <w:sz w:val="24"/>
          <w:szCs w:val="24"/>
          <w:lang w:eastAsia="hr-HR"/>
        </w:rPr>
        <w:t>Općinsko vijeće Općine Kaštelir-Labinci-</w:t>
      </w:r>
      <w:proofErr w:type="spellStart"/>
      <w:r w:rsidRPr="00BF1494">
        <w:rPr>
          <w:rFonts w:ascii="Times New Roman" w:hAnsi="Times New Roman"/>
          <w:sz w:val="24"/>
          <w:szCs w:val="24"/>
          <w:lang w:eastAsia="hr-HR"/>
        </w:rPr>
        <w:t>Castelliere</w:t>
      </w:r>
      <w:proofErr w:type="spellEnd"/>
      <w:r w:rsidRPr="00BF1494">
        <w:rPr>
          <w:rFonts w:ascii="Times New Roman" w:hAnsi="Times New Roman"/>
          <w:sz w:val="24"/>
          <w:szCs w:val="24"/>
          <w:lang w:eastAsia="hr-HR"/>
        </w:rPr>
        <w:t>-</w:t>
      </w:r>
      <w:proofErr w:type="spellStart"/>
      <w:r w:rsidRPr="00BF1494">
        <w:rPr>
          <w:rFonts w:ascii="Times New Roman" w:hAnsi="Times New Roman"/>
          <w:sz w:val="24"/>
          <w:szCs w:val="24"/>
          <w:lang w:eastAsia="hr-HR"/>
        </w:rPr>
        <w:t>S.Domenica</w:t>
      </w:r>
      <w:proofErr w:type="spellEnd"/>
      <w:r w:rsidRPr="00BF1494">
        <w:rPr>
          <w:rFonts w:ascii="Times New Roman" w:hAnsi="Times New Roman"/>
          <w:sz w:val="24"/>
          <w:szCs w:val="24"/>
          <w:lang w:eastAsia="hr-HR"/>
        </w:rPr>
        <w:t xml:space="preserve">   na sjednici održanoj dana 06. veljače 2019. godine donosi</w:t>
      </w:r>
    </w:p>
    <w:p w:rsidR="00BF1494" w:rsidRDefault="00BF1494" w:rsidP="00BF1494">
      <w:pPr>
        <w:ind w:left="567"/>
        <w:jc w:val="center"/>
        <w:rPr>
          <w:rFonts w:ascii="Times New Roman" w:hAnsi="Times New Roman"/>
          <w:b/>
          <w:sz w:val="24"/>
          <w:szCs w:val="24"/>
          <w:lang w:val="it-IT"/>
        </w:rPr>
      </w:pPr>
    </w:p>
    <w:p w:rsidR="00BF1494" w:rsidRDefault="00BF1494" w:rsidP="00BF1494">
      <w:pPr>
        <w:ind w:left="567"/>
        <w:jc w:val="center"/>
        <w:rPr>
          <w:rFonts w:ascii="Times New Roman" w:hAnsi="Times New Roman"/>
          <w:b/>
          <w:sz w:val="24"/>
          <w:szCs w:val="24"/>
          <w:lang w:val="it-IT"/>
        </w:rPr>
      </w:pPr>
      <w:r>
        <w:rPr>
          <w:rFonts w:ascii="Times New Roman" w:hAnsi="Times New Roman"/>
          <w:b/>
          <w:sz w:val="24"/>
          <w:szCs w:val="24"/>
          <w:lang w:val="it-IT"/>
        </w:rPr>
        <w:t>O D L U K U</w:t>
      </w:r>
    </w:p>
    <w:p w:rsidR="00BF1494" w:rsidRDefault="00BF1494" w:rsidP="00BF1494">
      <w:pPr>
        <w:ind w:left="567"/>
        <w:jc w:val="center"/>
        <w:rPr>
          <w:rFonts w:ascii="Times New Roman" w:hAnsi="Times New Roman"/>
          <w:b/>
          <w:sz w:val="24"/>
          <w:szCs w:val="24"/>
          <w:lang w:val="it-IT"/>
        </w:rPr>
      </w:pPr>
      <w:r>
        <w:rPr>
          <w:rFonts w:ascii="Times New Roman" w:hAnsi="Times New Roman"/>
          <w:b/>
          <w:sz w:val="24"/>
          <w:szCs w:val="24"/>
          <w:lang w:val="it-IT"/>
        </w:rPr>
        <w:t xml:space="preserve">o </w:t>
      </w:r>
      <w:proofErr w:type="spellStart"/>
      <w:r>
        <w:rPr>
          <w:rFonts w:ascii="Times New Roman" w:hAnsi="Times New Roman"/>
          <w:b/>
          <w:sz w:val="24"/>
          <w:szCs w:val="24"/>
          <w:lang w:val="it-IT"/>
        </w:rPr>
        <w:t>priznanjima</w:t>
      </w:r>
      <w:proofErr w:type="spellEnd"/>
      <w:r>
        <w:rPr>
          <w:rFonts w:ascii="Times New Roman" w:hAnsi="Times New Roman"/>
          <w:b/>
          <w:sz w:val="24"/>
          <w:szCs w:val="24"/>
          <w:lang w:val="it-IT"/>
        </w:rPr>
        <w:t xml:space="preserve"> </w:t>
      </w:r>
      <w:proofErr w:type="spellStart"/>
      <w:r>
        <w:rPr>
          <w:rFonts w:ascii="Times New Roman" w:hAnsi="Times New Roman"/>
          <w:b/>
          <w:sz w:val="24"/>
          <w:szCs w:val="24"/>
          <w:lang w:val="it-IT"/>
        </w:rPr>
        <w:t>Općine</w:t>
      </w:r>
      <w:proofErr w:type="spellEnd"/>
      <w:r>
        <w:rPr>
          <w:rFonts w:ascii="Times New Roman" w:hAnsi="Times New Roman"/>
          <w:b/>
          <w:sz w:val="24"/>
          <w:szCs w:val="24"/>
          <w:lang w:val="it-IT"/>
        </w:rPr>
        <w:t xml:space="preserve"> Kaštelir-Labinci-Castelliere-</w:t>
      </w:r>
      <w:proofErr w:type="spellStart"/>
      <w:proofErr w:type="gramStart"/>
      <w:r>
        <w:rPr>
          <w:rFonts w:ascii="Times New Roman" w:hAnsi="Times New Roman"/>
          <w:b/>
          <w:sz w:val="24"/>
          <w:szCs w:val="24"/>
          <w:lang w:val="it-IT"/>
        </w:rPr>
        <w:t>S.Domenica</w:t>
      </w:r>
      <w:proofErr w:type="spellEnd"/>
      <w:proofErr w:type="gramEnd"/>
    </w:p>
    <w:p w:rsidR="00BF1494" w:rsidRDefault="00BF1494" w:rsidP="00BF1494">
      <w:pPr>
        <w:ind w:left="567"/>
        <w:rPr>
          <w:rFonts w:ascii="Times New Roman" w:hAnsi="Times New Roman"/>
          <w:sz w:val="24"/>
          <w:lang w:val="it-IT"/>
        </w:rPr>
      </w:pPr>
    </w:p>
    <w:p w:rsidR="00BF1494" w:rsidRDefault="00BF1494" w:rsidP="00BF1494">
      <w:pPr>
        <w:ind w:left="567"/>
        <w:jc w:val="center"/>
        <w:rPr>
          <w:rFonts w:ascii="Times New Roman" w:hAnsi="Times New Roman"/>
          <w:b/>
          <w:sz w:val="24"/>
          <w:lang w:val="it-IT"/>
        </w:rPr>
      </w:pPr>
      <w:proofErr w:type="spellStart"/>
      <w:r>
        <w:rPr>
          <w:rFonts w:ascii="Times New Roman" w:hAnsi="Times New Roman"/>
          <w:b/>
          <w:sz w:val="24"/>
          <w:lang w:val="it-IT"/>
        </w:rPr>
        <w:t>Članak</w:t>
      </w:r>
      <w:proofErr w:type="spellEnd"/>
      <w:r>
        <w:rPr>
          <w:rFonts w:ascii="Times New Roman" w:hAnsi="Times New Roman"/>
          <w:b/>
          <w:sz w:val="24"/>
          <w:lang w:val="it-IT"/>
        </w:rPr>
        <w:t xml:space="preserve"> 1.</w:t>
      </w:r>
    </w:p>
    <w:p w:rsidR="00BF1494" w:rsidRDefault="00BF1494" w:rsidP="00BF1494">
      <w:pPr>
        <w:ind w:left="567"/>
        <w:rPr>
          <w:rFonts w:ascii="Times New Roman" w:hAnsi="Times New Roman"/>
          <w:sz w:val="24"/>
          <w:lang w:val="it-IT"/>
        </w:rPr>
      </w:pPr>
    </w:p>
    <w:p w:rsidR="00BF1494" w:rsidRPr="00BF1494" w:rsidRDefault="00BF1494" w:rsidP="00BF1494">
      <w:pPr>
        <w:ind w:left="567"/>
        <w:rPr>
          <w:rFonts w:ascii="Times New Roman" w:hAnsi="Times New Roman"/>
          <w:sz w:val="24"/>
          <w:szCs w:val="24"/>
          <w:lang w:val="it-IT"/>
        </w:rPr>
      </w:pPr>
      <w:r>
        <w:rPr>
          <w:rFonts w:ascii="Times New Roman" w:hAnsi="Times New Roman"/>
          <w:sz w:val="24"/>
          <w:lang w:val="it-IT"/>
        </w:rPr>
        <w:tab/>
      </w:r>
      <w:r>
        <w:rPr>
          <w:rFonts w:ascii="Times New Roman" w:hAnsi="Times New Roman"/>
          <w:sz w:val="24"/>
          <w:lang w:val="it-IT"/>
        </w:rPr>
        <w:tab/>
      </w:r>
      <w:proofErr w:type="spellStart"/>
      <w:r w:rsidRPr="00BF1494">
        <w:rPr>
          <w:rFonts w:ascii="Times New Roman" w:hAnsi="Times New Roman"/>
          <w:sz w:val="24"/>
          <w:szCs w:val="24"/>
          <w:lang w:val="it-IT"/>
        </w:rPr>
        <w:t>Ovom</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Odlukom</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ustanovljavaju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vrste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javnih</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priznanja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r w:rsidRPr="00BF1494">
        <w:rPr>
          <w:rFonts w:ascii="Times New Roman" w:hAnsi="Times New Roman"/>
          <w:sz w:val="24"/>
          <w:szCs w:val="24"/>
          <w:lang w:eastAsia="hr-HR"/>
        </w:rPr>
        <w:t xml:space="preserve"> </w:t>
      </w:r>
      <w:proofErr w:type="spellStart"/>
      <w:r w:rsidRPr="00BF1494">
        <w:rPr>
          <w:rFonts w:ascii="Times New Roman" w:hAnsi="Times New Roman"/>
          <w:sz w:val="24"/>
          <w:szCs w:val="24"/>
          <w:lang w:eastAsia="hr-HR"/>
        </w:rPr>
        <w:t>Castelliere-</w:t>
      </w:r>
      <w:proofErr w:type="gramStart"/>
      <w:r w:rsidRPr="00BF1494">
        <w:rPr>
          <w:rFonts w:ascii="Times New Roman" w:hAnsi="Times New Roman"/>
          <w:sz w:val="24"/>
          <w:szCs w:val="24"/>
          <w:lang w:eastAsia="hr-HR"/>
        </w:rPr>
        <w:t>S.Domenica</w:t>
      </w:r>
      <w:proofErr w:type="spellEnd"/>
      <w:proofErr w:type="gram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uvjeti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pod</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kojima</w:t>
      </w:r>
      <w:proofErr w:type="spellEnd"/>
      <w:r w:rsidRPr="00BF1494">
        <w:rPr>
          <w:rFonts w:ascii="Times New Roman" w:hAnsi="Times New Roman"/>
          <w:sz w:val="24"/>
          <w:szCs w:val="24"/>
          <w:lang w:val="it-IT"/>
        </w:rPr>
        <w:t xml:space="preserve"> se ona </w:t>
      </w:r>
      <w:proofErr w:type="spellStart"/>
      <w:r w:rsidRPr="00BF1494">
        <w:rPr>
          <w:rFonts w:ascii="Times New Roman" w:hAnsi="Times New Roman"/>
          <w:sz w:val="24"/>
          <w:szCs w:val="24"/>
          <w:lang w:val="it-IT"/>
        </w:rPr>
        <w:t>dodjeljuju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njihov</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izgled</w:t>
      </w:r>
      <w:proofErr w:type="spellEnd"/>
      <w:r w:rsidRPr="00BF1494">
        <w:rPr>
          <w:rFonts w:ascii="Times New Roman" w:hAnsi="Times New Roman"/>
          <w:sz w:val="24"/>
          <w:szCs w:val="24"/>
          <w:lang w:val="it-IT"/>
        </w:rPr>
        <w:t xml:space="preserve"> i </w:t>
      </w:r>
      <w:proofErr w:type="spellStart"/>
      <w:r w:rsidRPr="00BF1494">
        <w:rPr>
          <w:rFonts w:ascii="Times New Roman" w:hAnsi="Times New Roman"/>
          <w:sz w:val="24"/>
          <w:szCs w:val="24"/>
          <w:lang w:val="it-IT"/>
        </w:rPr>
        <w:t>oblik</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postupak</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dodjele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odnosno</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proglašenje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počasnog</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građanina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2.</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lang w:val="it-IT"/>
        </w:rPr>
      </w:pPr>
      <w:r w:rsidRPr="00BF1494">
        <w:rPr>
          <w:rFonts w:ascii="Times New Roman" w:hAnsi="Times New Roman"/>
          <w:sz w:val="24"/>
          <w:szCs w:val="24"/>
        </w:rPr>
        <w:tab/>
      </w:r>
      <w:r w:rsidRPr="00BF1494">
        <w:rPr>
          <w:rFonts w:ascii="Times New Roman" w:hAnsi="Times New Roman"/>
          <w:sz w:val="24"/>
          <w:szCs w:val="24"/>
        </w:rPr>
        <w:tab/>
      </w:r>
      <w:proofErr w:type="spellStart"/>
      <w:r w:rsidRPr="00BF1494">
        <w:rPr>
          <w:rFonts w:ascii="Times New Roman" w:hAnsi="Times New Roman"/>
          <w:sz w:val="24"/>
          <w:szCs w:val="24"/>
          <w:lang w:val="it-IT"/>
        </w:rPr>
        <w:t>Javna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priznanja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r w:rsidRPr="00BF1494">
        <w:rPr>
          <w:rFonts w:ascii="Times New Roman" w:hAnsi="Times New Roman"/>
          <w:sz w:val="24"/>
          <w:szCs w:val="24"/>
          <w:lang w:eastAsia="hr-HR"/>
        </w:rPr>
        <w:t xml:space="preserve"> </w:t>
      </w:r>
      <w:proofErr w:type="spellStart"/>
      <w:r w:rsidRPr="00BF1494">
        <w:rPr>
          <w:rFonts w:ascii="Times New Roman" w:hAnsi="Times New Roman"/>
          <w:sz w:val="24"/>
          <w:szCs w:val="24"/>
          <w:lang w:eastAsia="hr-HR"/>
        </w:rPr>
        <w:t>Castelliere-</w:t>
      </w:r>
      <w:proofErr w:type="gramStart"/>
      <w:r w:rsidRPr="00BF1494">
        <w:rPr>
          <w:rFonts w:ascii="Times New Roman" w:hAnsi="Times New Roman"/>
          <w:sz w:val="24"/>
          <w:szCs w:val="24"/>
          <w:lang w:eastAsia="hr-HR"/>
        </w:rPr>
        <w:t>S.Domenica</w:t>
      </w:r>
      <w:proofErr w:type="spellEnd"/>
      <w:proofErr w:type="gramEnd"/>
      <w:r w:rsidRPr="00BF1494">
        <w:rPr>
          <w:rFonts w:ascii="Times New Roman" w:hAnsi="Times New Roman"/>
          <w:sz w:val="24"/>
          <w:szCs w:val="24"/>
          <w:lang w:val="it-IT"/>
        </w:rPr>
        <w:t xml:space="preserve"> su:</w:t>
      </w:r>
    </w:p>
    <w:p w:rsidR="00BF1494" w:rsidRPr="00BF1494" w:rsidRDefault="00BF1494" w:rsidP="00BF1494">
      <w:pPr>
        <w:ind w:left="567"/>
        <w:rPr>
          <w:rFonts w:ascii="Times New Roman" w:hAnsi="Times New Roman"/>
          <w:sz w:val="24"/>
          <w:szCs w:val="24"/>
          <w:lang w:val="it-IT"/>
        </w:rPr>
      </w:pPr>
      <w:r w:rsidRPr="00BF1494">
        <w:rPr>
          <w:rFonts w:ascii="Times New Roman" w:hAnsi="Times New Roman"/>
          <w:sz w:val="24"/>
          <w:szCs w:val="24"/>
          <w:lang w:val="it-IT"/>
        </w:rPr>
        <w:tab/>
      </w:r>
      <w:r w:rsidRPr="00BF1494">
        <w:rPr>
          <w:rFonts w:ascii="Times New Roman" w:hAnsi="Times New Roman"/>
          <w:sz w:val="24"/>
          <w:szCs w:val="24"/>
          <w:lang w:val="it-IT"/>
        </w:rPr>
        <w:tab/>
        <w:t xml:space="preserve">- </w:t>
      </w:r>
      <w:proofErr w:type="spellStart"/>
      <w:r w:rsidRPr="00BF1494">
        <w:rPr>
          <w:rFonts w:ascii="Times New Roman" w:hAnsi="Times New Roman"/>
          <w:sz w:val="24"/>
          <w:szCs w:val="24"/>
          <w:lang w:val="it-IT"/>
        </w:rPr>
        <w:t>Povelja</w:t>
      </w:r>
      <w:proofErr w:type="spellEnd"/>
      <w:r w:rsidRPr="00BF1494">
        <w:rPr>
          <w:rFonts w:ascii="Times New Roman" w:hAnsi="Times New Roman"/>
          <w:sz w:val="24"/>
          <w:szCs w:val="24"/>
          <w:lang w:val="it-IT"/>
        </w:rPr>
        <w:t xml:space="preserve">  </w:t>
      </w:r>
    </w:p>
    <w:p w:rsidR="00BF1494" w:rsidRPr="00BF1494" w:rsidRDefault="00BF1494" w:rsidP="00BF1494">
      <w:pPr>
        <w:ind w:left="567"/>
        <w:rPr>
          <w:rFonts w:ascii="Times New Roman" w:hAnsi="Times New Roman"/>
          <w:sz w:val="24"/>
          <w:szCs w:val="24"/>
          <w:lang w:val="it-IT"/>
        </w:rPr>
      </w:pPr>
      <w:r w:rsidRPr="00BF1494">
        <w:rPr>
          <w:rFonts w:ascii="Times New Roman" w:hAnsi="Times New Roman"/>
          <w:sz w:val="24"/>
          <w:szCs w:val="24"/>
          <w:lang w:val="it-IT"/>
        </w:rPr>
        <w:tab/>
      </w:r>
      <w:r w:rsidRPr="00BF1494">
        <w:rPr>
          <w:rFonts w:ascii="Times New Roman" w:hAnsi="Times New Roman"/>
          <w:sz w:val="24"/>
          <w:szCs w:val="24"/>
          <w:lang w:val="it-IT"/>
        </w:rPr>
        <w:tab/>
        <w:t xml:space="preserve">- </w:t>
      </w:r>
      <w:proofErr w:type="spellStart"/>
      <w:r w:rsidRPr="00BF1494">
        <w:rPr>
          <w:rFonts w:ascii="Times New Roman" w:hAnsi="Times New Roman"/>
          <w:sz w:val="24"/>
          <w:szCs w:val="24"/>
          <w:lang w:val="it-IT"/>
        </w:rPr>
        <w:t>Plaketa</w:t>
      </w:r>
      <w:proofErr w:type="spellEnd"/>
    </w:p>
    <w:p w:rsidR="00BF1494" w:rsidRPr="00BF1494" w:rsidRDefault="00BF1494" w:rsidP="00BF1494">
      <w:pPr>
        <w:ind w:left="567"/>
        <w:rPr>
          <w:rFonts w:ascii="Times New Roman" w:hAnsi="Times New Roman"/>
          <w:sz w:val="24"/>
          <w:szCs w:val="24"/>
          <w:lang w:val="it-IT"/>
        </w:rPr>
      </w:pPr>
      <w:r w:rsidRPr="00BF1494">
        <w:rPr>
          <w:rFonts w:ascii="Times New Roman" w:hAnsi="Times New Roman"/>
          <w:sz w:val="24"/>
          <w:szCs w:val="24"/>
          <w:lang w:val="it-IT"/>
        </w:rPr>
        <w:tab/>
      </w:r>
      <w:r w:rsidRPr="00BF1494">
        <w:rPr>
          <w:rFonts w:ascii="Times New Roman" w:hAnsi="Times New Roman"/>
          <w:sz w:val="24"/>
          <w:szCs w:val="24"/>
          <w:lang w:val="it-IT"/>
        </w:rPr>
        <w:tab/>
        <w:t xml:space="preserve">- </w:t>
      </w:r>
      <w:proofErr w:type="spellStart"/>
      <w:r w:rsidRPr="00BF1494">
        <w:rPr>
          <w:rFonts w:ascii="Times New Roman" w:hAnsi="Times New Roman"/>
          <w:sz w:val="24"/>
          <w:szCs w:val="24"/>
          <w:lang w:val="it-IT"/>
        </w:rPr>
        <w:t>Zahvalnica</w:t>
      </w:r>
      <w:proofErr w:type="spellEnd"/>
      <w:r w:rsidRPr="00BF1494">
        <w:rPr>
          <w:rFonts w:ascii="Times New Roman" w:hAnsi="Times New Roman"/>
          <w:sz w:val="24"/>
          <w:szCs w:val="24"/>
          <w:lang w:val="it-IT"/>
        </w:rPr>
        <w:t xml:space="preserve"> i</w:t>
      </w:r>
    </w:p>
    <w:p w:rsidR="00BF1494" w:rsidRPr="00BF1494" w:rsidRDefault="00BF1494" w:rsidP="00BF1494">
      <w:pPr>
        <w:ind w:left="567"/>
        <w:rPr>
          <w:rFonts w:ascii="Times New Roman" w:hAnsi="Times New Roman"/>
          <w:sz w:val="24"/>
          <w:szCs w:val="24"/>
          <w:lang w:val="it-IT"/>
        </w:rPr>
      </w:pPr>
      <w:r w:rsidRPr="00BF1494">
        <w:rPr>
          <w:rFonts w:ascii="Times New Roman" w:hAnsi="Times New Roman"/>
          <w:sz w:val="24"/>
          <w:szCs w:val="24"/>
          <w:lang w:val="it-IT"/>
        </w:rPr>
        <w:tab/>
      </w:r>
      <w:r w:rsidRPr="00BF1494">
        <w:rPr>
          <w:rFonts w:ascii="Times New Roman" w:hAnsi="Times New Roman"/>
          <w:sz w:val="24"/>
          <w:szCs w:val="24"/>
          <w:lang w:val="it-IT"/>
        </w:rPr>
        <w:tab/>
        <w:t xml:space="preserve">- </w:t>
      </w:r>
      <w:proofErr w:type="spellStart"/>
      <w:r w:rsidRPr="00BF1494">
        <w:rPr>
          <w:rFonts w:ascii="Times New Roman" w:hAnsi="Times New Roman"/>
          <w:sz w:val="24"/>
          <w:szCs w:val="24"/>
          <w:lang w:val="it-IT"/>
        </w:rPr>
        <w:t>Povelja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počasnom</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građaninu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r w:rsidRPr="00BF1494">
        <w:rPr>
          <w:rFonts w:ascii="Times New Roman" w:hAnsi="Times New Roman"/>
          <w:sz w:val="24"/>
          <w:szCs w:val="24"/>
          <w:lang w:eastAsia="hr-HR"/>
        </w:rPr>
        <w:t xml:space="preserve"> </w:t>
      </w:r>
      <w:proofErr w:type="spellStart"/>
      <w:r w:rsidRPr="00BF1494">
        <w:rPr>
          <w:rFonts w:ascii="Times New Roman" w:hAnsi="Times New Roman"/>
          <w:sz w:val="24"/>
          <w:szCs w:val="24"/>
          <w:lang w:eastAsia="hr-HR"/>
        </w:rPr>
        <w:t>Castelliere-</w:t>
      </w:r>
      <w:proofErr w:type="gramStart"/>
      <w:r w:rsidRPr="00BF1494">
        <w:rPr>
          <w:rFonts w:ascii="Times New Roman" w:hAnsi="Times New Roman"/>
          <w:sz w:val="24"/>
          <w:szCs w:val="24"/>
          <w:lang w:eastAsia="hr-HR"/>
        </w:rPr>
        <w:t>S.Domenica</w:t>
      </w:r>
      <w:proofErr w:type="spellEnd"/>
      <w:proofErr w:type="gramEnd"/>
      <w:r w:rsidRPr="00BF1494">
        <w:rPr>
          <w:rFonts w:ascii="Times New Roman" w:hAnsi="Times New Roman"/>
          <w:sz w:val="24"/>
          <w:szCs w:val="24"/>
          <w:lang w:val="it-IT"/>
        </w:rPr>
        <w:t>.</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jc w:val="center"/>
        <w:rPr>
          <w:rFonts w:ascii="Times New Roman" w:hAnsi="Times New Roman"/>
          <w:b/>
          <w:sz w:val="24"/>
          <w:szCs w:val="24"/>
          <w:lang w:val="it-IT"/>
        </w:rPr>
      </w:pPr>
      <w:proofErr w:type="spellStart"/>
      <w:r w:rsidRPr="00BF1494">
        <w:rPr>
          <w:rFonts w:ascii="Times New Roman" w:hAnsi="Times New Roman"/>
          <w:b/>
          <w:sz w:val="24"/>
          <w:szCs w:val="24"/>
          <w:lang w:val="it-IT"/>
        </w:rPr>
        <w:t>Članak</w:t>
      </w:r>
      <w:proofErr w:type="spellEnd"/>
      <w:r w:rsidRPr="00BF1494">
        <w:rPr>
          <w:rFonts w:ascii="Times New Roman" w:hAnsi="Times New Roman"/>
          <w:b/>
          <w:sz w:val="24"/>
          <w:szCs w:val="24"/>
          <w:lang w:val="it-IT"/>
        </w:rPr>
        <w:t xml:space="preserve"> 3.</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rPr>
          <w:rFonts w:ascii="Times New Roman" w:hAnsi="Times New Roman"/>
          <w:sz w:val="24"/>
          <w:szCs w:val="24"/>
          <w:lang w:val="it-IT"/>
        </w:rPr>
      </w:pPr>
      <w:r w:rsidRPr="00BF1494">
        <w:rPr>
          <w:rFonts w:ascii="Times New Roman" w:hAnsi="Times New Roman"/>
          <w:sz w:val="24"/>
          <w:szCs w:val="24"/>
          <w:lang w:val="it-IT"/>
        </w:rPr>
        <w:tab/>
      </w:r>
      <w:r w:rsidRPr="00BF1494">
        <w:rPr>
          <w:rFonts w:ascii="Times New Roman" w:hAnsi="Times New Roman"/>
          <w:sz w:val="24"/>
          <w:szCs w:val="24"/>
          <w:lang w:val="it-IT"/>
        </w:rPr>
        <w:tab/>
      </w:r>
      <w:proofErr w:type="spellStart"/>
      <w:r w:rsidRPr="00BF1494">
        <w:rPr>
          <w:rFonts w:ascii="Times New Roman" w:hAnsi="Times New Roman"/>
          <w:sz w:val="24"/>
          <w:szCs w:val="24"/>
          <w:lang w:val="it-IT"/>
        </w:rPr>
        <w:t>Javno</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priznanje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ne </w:t>
      </w:r>
      <w:proofErr w:type="spellStart"/>
      <w:r w:rsidRPr="00BF1494">
        <w:rPr>
          <w:rFonts w:ascii="Times New Roman" w:hAnsi="Times New Roman"/>
          <w:sz w:val="24"/>
          <w:szCs w:val="24"/>
          <w:lang w:val="it-IT"/>
        </w:rPr>
        <w:t>može</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dodijeliti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članovima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predstavničke</w:t>
      </w:r>
      <w:proofErr w:type="spellEnd"/>
      <w:r w:rsidRPr="00BF1494">
        <w:rPr>
          <w:rFonts w:ascii="Times New Roman" w:hAnsi="Times New Roman"/>
          <w:sz w:val="24"/>
          <w:szCs w:val="24"/>
          <w:lang w:val="it-IT"/>
        </w:rPr>
        <w:t xml:space="preserve"> i </w:t>
      </w:r>
      <w:proofErr w:type="spellStart"/>
      <w:r w:rsidRPr="00BF1494">
        <w:rPr>
          <w:rFonts w:ascii="Times New Roman" w:hAnsi="Times New Roman"/>
          <w:sz w:val="24"/>
          <w:szCs w:val="24"/>
          <w:lang w:val="it-IT"/>
        </w:rPr>
        <w:t>izvršne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vlasti</w:t>
      </w:r>
      <w:proofErr w:type="spellEnd"/>
      <w:r w:rsidRPr="00BF1494">
        <w:rPr>
          <w:rFonts w:ascii="Times New Roman" w:hAnsi="Times New Roman"/>
          <w:sz w:val="24"/>
          <w:szCs w:val="24"/>
          <w:lang w:val="it-IT"/>
        </w:rPr>
        <w:t xml:space="preserve"> za </w:t>
      </w:r>
      <w:proofErr w:type="spellStart"/>
      <w:r w:rsidRPr="00BF1494">
        <w:rPr>
          <w:rFonts w:ascii="Times New Roman" w:hAnsi="Times New Roman"/>
          <w:sz w:val="24"/>
          <w:szCs w:val="24"/>
          <w:lang w:val="it-IT"/>
        </w:rPr>
        <w:t>vrijeme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trajanja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njihova</w:t>
      </w:r>
      <w:proofErr w:type="spellEnd"/>
      <w:r w:rsidRPr="00BF1494">
        <w:rPr>
          <w:rFonts w:ascii="Times New Roman" w:hAnsi="Times New Roman"/>
          <w:sz w:val="24"/>
          <w:szCs w:val="24"/>
          <w:lang w:val="it-IT"/>
        </w:rPr>
        <w:t xml:space="preserve"> mandata. </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jc w:val="center"/>
        <w:rPr>
          <w:rFonts w:ascii="Times New Roman" w:hAnsi="Times New Roman"/>
          <w:b/>
          <w:sz w:val="24"/>
          <w:szCs w:val="24"/>
          <w:lang w:val="it-IT"/>
        </w:rPr>
      </w:pPr>
      <w:proofErr w:type="spellStart"/>
      <w:r w:rsidRPr="00BF1494">
        <w:rPr>
          <w:rFonts w:ascii="Times New Roman" w:hAnsi="Times New Roman"/>
          <w:b/>
          <w:sz w:val="24"/>
          <w:szCs w:val="24"/>
          <w:lang w:val="it-IT"/>
        </w:rPr>
        <w:t>Članak</w:t>
      </w:r>
      <w:proofErr w:type="spellEnd"/>
      <w:r w:rsidRPr="00BF1494">
        <w:rPr>
          <w:rFonts w:ascii="Times New Roman" w:hAnsi="Times New Roman"/>
          <w:b/>
          <w:sz w:val="24"/>
          <w:szCs w:val="24"/>
          <w:lang w:val="it-IT"/>
        </w:rPr>
        <w:t xml:space="preserve"> 4.</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rPr>
          <w:rFonts w:ascii="Times New Roman" w:hAnsi="Times New Roman"/>
          <w:sz w:val="24"/>
          <w:szCs w:val="24"/>
          <w:lang w:val="it-IT"/>
        </w:rPr>
      </w:pPr>
      <w:r w:rsidRPr="00BF1494">
        <w:rPr>
          <w:rFonts w:ascii="Times New Roman" w:hAnsi="Times New Roman"/>
          <w:sz w:val="24"/>
          <w:szCs w:val="24"/>
          <w:lang w:val="it-IT"/>
        </w:rPr>
        <w:tab/>
      </w:r>
      <w:r w:rsidRPr="00BF1494">
        <w:rPr>
          <w:rFonts w:ascii="Times New Roman" w:hAnsi="Times New Roman"/>
          <w:sz w:val="24"/>
          <w:szCs w:val="24"/>
          <w:lang w:val="it-IT"/>
        </w:rPr>
        <w:tab/>
      </w:r>
      <w:proofErr w:type="spellStart"/>
      <w:r w:rsidRPr="00BF1494">
        <w:rPr>
          <w:rFonts w:ascii="Times New Roman" w:hAnsi="Times New Roman"/>
          <w:sz w:val="24"/>
          <w:szCs w:val="24"/>
          <w:lang w:val="it-IT"/>
        </w:rPr>
        <w:t>Povelja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proofErr w:type="spellStart"/>
      <w:r w:rsidRPr="00BF1494">
        <w:rPr>
          <w:rFonts w:ascii="Times New Roman" w:hAnsi="Times New Roman"/>
          <w:sz w:val="24"/>
          <w:szCs w:val="24"/>
          <w:lang w:eastAsia="hr-HR"/>
        </w:rPr>
        <w:t>Castelliere-</w:t>
      </w:r>
      <w:proofErr w:type="gramStart"/>
      <w:r w:rsidRPr="00BF1494">
        <w:rPr>
          <w:rFonts w:ascii="Times New Roman" w:hAnsi="Times New Roman"/>
          <w:sz w:val="24"/>
          <w:szCs w:val="24"/>
          <w:lang w:eastAsia="hr-HR"/>
        </w:rPr>
        <w:t>S.Domenica</w:t>
      </w:r>
      <w:proofErr w:type="spellEnd"/>
      <w:proofErr w:type="gram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najviše</w:t>
      </w:r>
      <w:proofErr w:type="spellEnd"/>
      <w:r w:rsidRPr="00BF1494">
        <w:rPr>
          <w:rFonts w:ascii="Times New Roman" w:hAnsi="Times New Roman"/>
          <w:sz w:val="24"/>
          <w:szCs w:val="24"/>
          <w:lang w:val="it-IT"/>
        </w:rPr>
        <w:t xml:space="preserve"> je </w:t>
      </w:r>
      <w:proofErr w:type="spellStart"/>
      <w:r w:rsidRPr="00BF1494">
        <w:rPr>
          <w:rFonts w:ascii="Times New Roman" w:hAnsi="Times New Roman"/>
          <w:sz w:val="24"/>
          <w:szCs w:val="24"/>
          <w:lang w:val="it-IT"/>
        </w:rPr>
        <w:t>javno</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priznanje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a </w:t>
      </w:r>
      <w:proofErr w:type="spellStart"/>
      <w:r w:rsidRPr="00BF1494">
        <w:rPr>
          <w:rFonts w:ascii="Times New Roman" w:hAnsi="Times New Roman"/>
          <w:sz w:val="24"/>
          <w:szCs w:val="24"/>
          <w:lang w:val="it-IT"/>
        </w:rPr>
        <w:t>dodjeljuje</w:t>
      </w:r>
      <w:proofErr w:type="spellEnd"/>
      <w:r w:rsidRPr="00BF1494">
        <w:rPr>
          <w:rFonts w:ascii="Times New Roman" w:hAnsi="Times New Roman"/>
          <w:sz w:val="24"/>
          <w:szCs w:val="24"/>
          <w:lang w:val="it-IT"/>
        </w:rPr>
        <w:t xml:space="preserve"> se u </w:t>
      </w:r>
      <w:proofErr w:type="spellStart"/>
      <w:r w:rsidRPr="00BF1494">
        <w:rPr>
          <w:rFonts w:ascii="Times New Roman" w:hAnsi="Times New Roman"/>
          <w:sz w:val="24"/>
          <w:szCs w:val="24"/>
          <w:lang w:val="it-IT"/>
        </w:rPr>
        <w:t>povodu</w:t>
      </w:r>
      <w:proofErr w:type="spellEnd"/>
      <w:r w:rsidRPr="00BF1494">
        <w:rPr>
          <w:rFonts w:ascii="Times New Roman" w:hAnsi="Times New Roman"/>
          <w:sz w:val="24"/>
          <w:szCs w:val="24"/>
          <w:lang w:val="it-IT"/>
        </w:rPr>
        <w:t xml:space="preserve"> Dana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r w:rsidRPr="00BF1494">
        <w:rPr>
          <w:rFonts w:ascii="Times New Roman" w:hAnsi="Times New Roman"/>
          <w:sz w:val="24"/>
          <w:szCs w:val="24"/>
          <w:lang w:eastAsia="hr-HR"/>
        </w:rPr>
        <w:t xml:space="preserve"> </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pojedinim</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fizičkim</w:t>
      </w:r>
      <w:proofErr w:type="spellEnd"/>
      <w:r w:rsidRPr="00BF1494">
        <w:rPr>
          <w:rFonts w:ascii="Times New Roman" w:hAnsi="Times New Roman"/>
          <w:sz w:val="24"/>
          <w:szCs w:val="24"/>
          <w:lang w:val="it-IT"/>
        </w:rPr>
        <w:t xml:space="preserve"> i </w:t>
      </w:r>
      <w:proofErr w:type="spellStart"/>
      <w:r w:rsidRPr="00BF1494">
        <w:rPr>
          <w:rFonts w:ascii="Times New Roman" w:hAnsi="Times New Roman"/>
          <w:sz w:val="24"/>
          <w:szCs w:val="24"/>
          <w:lang w:val="it-IT"/>
        </w:rPr>
        <w:t>pravnim</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osobama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iz</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zemlje</w:t>
      </w:r>
      <w:proofErr w:type="spellEnd"/>
      <w:r w:rsidRPr="00BF1494">
        <w:rPr>
          <w:rFonts w:ascii="Times New Roman" w:hAnsi="Times New Roman"/>
          <w:sz w:val="24"/>
          <w:szCs w:val="24"/>
          <w:lang w:val="it-IT"/>
        </w:rPr>
        <w:t xml:space="preserve"> ili </w:t>
      </w:r>
      <w:proofErr w:type="spellStart"/>
      <w:r w:rsidRPr="00BF1494">
        <w:rPr>
          <w:rFonts w:ascii="Times New Roman" w:hAnsi="Times New Roman"/>
          <w:sz w:val="24"/>
          <w:szCs w:val="24"/>
          <w:lang w:val="it-IT"/>
        </w:rPr>
        <w:t>inozemstva</w:t>
      </w:r>
      <w:proofErr w:type="spellEnd"/>
      <w:r w:rsidRPr="00BF1494">
        <w:rPr>
          <w:rFonts w:ascii="Times New Roman" w:hAnsi="Times New Roman"/>
          <w:sz w:val="24"/>
          <w:szCs w:val="24"/>
          <w:lang w:val="it-IT"/>
        </w:rPr>
        <w:t xml:space="preserve">, za </w:t>
      </w:r>
      <w:proofErr w:type="spellStart"/>
      <w:r w:rsidRPr="00BF1494">
        <w:rPr>
          <w:rFonts w:ascii="Times New Roman" w:hAnsi="Times New Roman"/>
          <w:sz w:val="24"/>
          <w:szCs w:val="24"/>
          <w:lang w:val="it-IT"/>
        </w:rPr>
        <w:t>izuzetne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rezultate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na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području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gospodarstva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znanosti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kulture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zdravstva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socijalne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skrbi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odgoja</w:t>
      </w:r>
      <w:proofErr w:type="spellEnd"/>
      <w:r w:rsidRPr="00BF1494">
        <w:rPr>
          <w:rFonts w:ascii="Times New Roman" w:hAnsi="Times New Roman"/>
          <w:sz w:val="24"/>
          <w:szCs w:val="24"/>
          <w:lang w:val="it-IT"/>
        </w:rPr>
        <w:t xml:space="preserve"> i </w:t>
      </w:r>
      <w:proofErr w:type="spellStart"/>
      <w:r w:rsidRPr="00BF1494">
        <w:rPr>
          <w:rFonts w:ascii="Times New Roman" w:hAnsi="Times New Roman"/>
          <w:sz w:val="24"/>
          <w:szCs w:val="24"/>
          <w:lang w:val="it-IT"/>
        </w:rPr>
        <w:t>obrazovanja</w:t>
      </w:r>
      <w:proofErr w:type="spellEnd"/>
      <w:r w:rsidRPr="00BF1494">
        <w:rPr>
          <w:rFonts w:ascii="Times New Roman" w:hAnsi="Times New Roman"/>
          <w:sz w:val="24"/>
          <w:szCs w:val="24"/>
          <w:lang w:val="it-IT"/>
        </w:rPr>
        <w:t xml:space="preserve">, sporta, </w:t>
      </w:r>
      <w:proofErr w:type="spellStart"/>
      <w:r w:rsidRPr="00BF1494">
        <w:rPr>
          <w:rFonts w:ascii="Times New Roman" w:hAnsi="Times New Roman"/>
          <w:sz w:val="24"/>
          <w:szCs w:val="24"/>
          <w:lang w:val="it-IT"/>
        </w:rPr>
        <w:t>zaštite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okoliša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turizma</w:t>
      </w:r>
      <w:proofErr w:type="spellEnd"/>
      <w:r w:rsidRPr="00BF1494">
        <w:rPr>
          <w:rFonts w:ascii="Times New Roman" w:hAnsi="Times New Roman"/>
          <w:sz w:val="24"/>
          <w:szCs w:val="24"/>
          <w:lang w:val="it-IT"/>
        </w:rPr>
        <w:t xml:space="preserve"> te </w:t>
      </w:r>
      <w:proofErr w:type="spellStart"/>
      <w:r w:rsidRPr="00BF1494">
        <w:rPr>
          <w:rFonts w:ascii="Times New Roman" w:hAnsi="Times New Roman"/>
          <w:sz w:val="24"/>
          <w:szCs w:val="24"/>
          <w:lang w:val="it-IT"/>
        </w:rPr>
        <w:t>drugih</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javnih</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djelatnosti</w:t>
      </w:r>
      <w:proofErr w:type="spellEnd"/>
      <w:r w:rsidRPr="00BF1494">
        <w:rPr>
          <w:rFonts w:ascii="Times New Roman" w:hAnsi="Times New Roman"/>
          <w:sz w:val="24"/>
          <w:szCs w:val="24"/>
          <w:lang w:val="it-IT"/>
        </w:rPr>
        <w:t xml:space="preserve"> za </w:t>
      </w:r>
      <w:proofErr w:type="spellStart"/>
      <w:r w:rsidRPr="00BF1494">
        <w:rPr>
          <w:rFonts w:ascii="Times New Roman" w:hAnsi="Times New Roman"/>
          <w:sz w:val="24"/>
          <w:szCs w:val="24"/>
          <w:lang w:val="it-IT"/>
        </w:rPr>
        <w:t>njihove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izuzetne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zasluge</w:t>
      </w:r>
      <w:proofErr w:type="spellEnd"/>
      <w:r w:rsidRPr="00BF1494">
        <w:rPr>
          <w:rFonts w:ascii="Times New Roman" w:hAnsi="Times New Roman"/>
          <w:sz w:val="24"/>
          <w:szCs w:val="24"/>
          <w:lang w:val="it-IT"/>
        </w:rPr>
        <w:t xml:space="preserve"> i </w:t>
      </w:r>
      <w:proofErr w:type="spellStart"/>
      <w:r w:rsidRPr="00BF1494">
        <w:rPr>
          <w:rFonts w:ascii="Times New Roman" w:hAnsi="Times New Roman"/>
          <w:sz w:val="24"/>
          <w:szCs w:val="24"/>
          <w:lang w:val="it-IT"/>
        </w:rPr>
        <w:t>rezultate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koji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doprinose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razvoju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 </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jc w:val="center"/>
        <w:rPr>
          <w:rFonts w:ascii="Times New Roman" w:hAnsi="Times New Roman"/>
          <w:b/>
          <w:sz w:val="24"/>
          <w:szCs w:val="24"/>
          <w:lang w:val="it-IT"/>
        </w:rPr>
      </w:pPr>
      <w:proofErr w:type="spellStart"/>
      <w:r w:rsidRPr="00BF1494">
        <w:rPr>
          <w:rFonts w:ascii="Times New Roman" w:hAnsi="Times New Roman"/>
          <w:b/>
          <w:sz w:val="24"/>
          <w:szCs w:val="24"/>
          <w:lang w:val="it-IT"/>
        </w:rPr>
        <w:t>Članak</w:t>
      </w:r>
      <w:proofErr w:type="spellEnd"/>
      <w:r w:rsidRPr="00BF1494">
        <w:rPr>
          <w:rFonts w:ascii="Times New Roman" w:hAnsi="Times New Roman"/>
          <w:b/>
          <w:sz w:val="24"/>
          <w:szCs w:val="24"/>
          <w:lang w:val="it-IT"/>
        </w:rPr>
        <w:t xml:space="preserve"> 5.</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lang w:val="it-IT"/>
        </w:rPr>
        <w:tab/>
      </w:r>
      <w:r w:rsidRPr="00BF1494">
        <w:rPr>
          <w:rFonts w:ascii="Times New Roman" w:hAnsi="Times New Roman"/>
          <w:sz w:val="24"/>
          <w:szCs w:val="24"/>
          <w:lang w:val="it-IT"/>
        </w:rPr>
        <w:tab/>
      </w:r>
      <w:r w:rsidRPr="00BF1494">
        <w:rPr>
          <w:rFonts w:ascii="Times New Roman" w:hAnsi="Times New Roman"/>
          <w:sz w:val="24"/>
          <w:szCs w:val="24"/>
        </w:rPr>
        <w:t xml:space="preserve">Povelja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se sastoji od pisanog dokumenta u obliku uokvirene metalne ploče sa natpisom:</w:t>
      </w:r>
      <w:r w:rsidRPr="00BF1494">
        <w:rPr>
          <w:rFonts w:ascii="Times New Roman" w:hAnsi="Times New Roman"/>
          <w:sz w:val="24"/>
          <w:szCs w:val="24"/>
        </w:rPr>
        <w:tab/>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lang w:val="de-DE"/>
        </w:rPr>
        <w:tab/>
      </w:r>
      <w:r w:rsidRPr="00BF1494">
        <w:rPr>
          <w:rFonts w:ascii="Times New Roman" w:hAnsi="Times New Roman"/>
          <w:sz w:val="24"/>
          <w:szCs w:val="24"/>
          <w:lang w:val="de-DE"/>
        </w:rPr>
        <w:tab/>
      </w:r>
    </w:p>
    <w:p w:rsidR="00BF1494" w:rsidRPr="00BF1494" w:rsidRDefault="00BF1494" w:rsidP="00BF1494">
      <w:pPr>
        <w:ind w:left="567"/>
        <w:jc w:val="center"/>
        <w:rPr>
          <w:rFonts w:ascii="Times New Roman" w:hAnsi="Times New Roman"/>
          <w:b/>
          <w:sz w:val="24"/>
          <w:szCs w:val="24"/>
          <w:lang w:val="de-DE"/>
        </w:rPr>
      </w:pPr>
      <w:proofErr w:type="spellStart"/>
      <w:r w:rsidRPr="00BF1494">
        <w:rPr>
          <w:rFonts w:ascii="Times New Roman" w:hAnsi="Times New Roman"/>
          <w:b/>
          <w:sz w:val="24"/>
          <w:szCs w:val="24"/>
          <w:lang w:val="de-DE"/>
        </w:rPr>
        <w:t>Povodom</w:t>
      </w:r>
      <w:proofErr w:type="spellEnd"/>
      <w:r w:rsidRPr="00BF1494">
        <w:rPr>
          <w:rFonts w:ascii="Times New Roman" w:hAnsi="Times New Roman"/>
          <w:b/>
          <w:sz w:val="24"/>
          <w:szCs w:val="24"/>
          <w:lang w:val="de-DE"/>
        </w:rPr>
        <w:t xml:space="preserve"> Dana </w:t>
      </w:r>
      <w:proofErr w:type="spellStart"/>
      <w:r w:rsidRPr="00BF1494">
        <w:rPr>
          <w:rFonts w:ascii="Times New Roman" w:hAnsi="Times New Roman"/>
          <w:b/>
          <w:sz w:val="24"/>
          <w:szCs w:val="24"/>
          <w:lang w:val="de-DE"/>
        </w:rPr>
        <w:t>Općine</w:t>
      </w:r>
      <w:proofErr w:type="spellEnd"/>
      <w:r w:rsidRPr="00BF1494">
        <w:rPr>
          <w:rFonts w:ascii="Times New Roman" w:hAnsi="Times New Roman"/>
          <w:b/>
          <w:sz w:val="24"/>
          <w:szCs w:val="24"/>
          <w:lang w:val="de-DE"/>
        </w:rPr>
        <w:t xml:space="preserve"> </w:t>
      </w:r>
      <w:r w:rsidRPr="00BF1494">
        <w:rPr>
          <w:rFonts w:ascii="Times New Roman" w:hAnsi="Times New Roman"/>
          <w:b/>
          <w:sz w:val="24"/>
          <w:szCs w:val="24"/>
          <w:lang w:val="it-IT"/>
        </w:rPr>
        <w:t>Kaštelir-Labinci-</w:t>
      </w:r>
      <w:proofErr w:type="spellStart"/>
      <w:r w:rsidRPr="00BF1494">
        <w:rPr>
          <w:rFonts w:ascii="Times New Roman" w:hAnsi="Times New Roman"/>
          <w:b/>
          <w:sz w:val="24"/>
          <w:szCs w:val="24"/>
          <w:lang w:eastAsia="hr-HR"/>
        </w:rPr>
        <w:t>Castelliere-S.Domenica</w:t>
      </w:r>
      <w:proofErr w:type="spellEnd"/>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dodjeljuje se</w:t>
      </w:r>
    </w:p>
    <w:p w:rsidR="00BF1494" w:rsidRPr="00BF1494" w:rsidRDefault="00BF1494" w:rsidP="00BF1494">
      <w:pPr>
        <w:ind w:left="567"/>
        <w:jc w:val="center"/>
        <w:rPr>
          <w:rFonts w:ascii="Times New Roman" w:hAnsi="Times New Roman"/>
          <w:b/>
          <w:sz w:val="24"/>
          <w:szCs w:val="24"/>
          <w:lang w:val="it-IT"/>
        </w:rPr>
      </w:pPr>
      <w:r w:rsidRPr="00BF1494">
        <w:rPr>
          <w:rFonts w:ascii="Times New Roman" w:hAnsi="Times New Roman"/>
          <w:b/>
          <w:sz w:val="24"/>
          <w:szCs w:val="24"/>
          <w:lang w:val="it-IT"/>
        </w:rPr>
        <w:t>POVELJA</w:t>
      </w:r>
    </w:p>
    <w:p w:rsidR="00BF1494" w:rsidRPr="00BF1494" w:rsidRDefault="00BF1494" w:rsidP="00BF1494">
      <w:pPr>
        <w:ind w:left="567"/>
        <w:rPr>
          <w:rFonts w:ascii="Times New Roman" w:hAnsi="Times New Roman"/>
          <w:sz w:val="24"/>
          <w:szCs w:val="24"/>
          <w:lang w:val="it-IT"/>
        </w:rPr>
      </w:pPr>
      <w:r w:rsidRPr="00BF1494">
        <w:rPr>
          <w:rFonts w:ascii="Times New Roman" w:hAnsi="Times New Roman"/>
          <w:sz w:val="24"/>
          <w:szCs w:val="24"/>
          <w:lang w:val="it-IT"/>
        </w:rPr>
        <w:tab/>
      </w:r>
      <w:r w:rsidRPr="00BF1494">
        <w:rPr>
          <w:rFonts w:ascii="Times New Roman" w:hAnsi="Times New Roman"/>
          <w:sz w:val="24"/>
          <w:szCs w:val="24"/>
          <w:lang w:val="it-IT"/>
        </w:rPr>
        <w:tab/>
      </w:r>
      <w:proofErr w:type="spellStart"/>
      <w:r w:rsidRPr="00BF1494">
        <w:rPr>
          <w:rFonts w:ascii="Times New Roman" w:hAnsi="Times New Roman"/>
          <w:sz w:val="24"/>
          <w:szCs w:val="24"/>
          <w:lang w:val="it-IT"/>
        </w:rPr>
        <w:t>Ispod</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gornjeg</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teksta</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b/>
          <w:sz w:val="24"/>
          <w:szCs w:val="24"/>
          <w:lang w:val="it-IT"/>
        </w:rPr>
        <w:t>unosi</w:t>
      </w:r>
      <w:proofErr w:type="spellEnd"/>
      <w:r w:rsidRPr="00BF1494">
        <w:rPr>
          <w:rFonts w:ascii="Times New Roman" w:hAnsi="Times New Roman"/>
          <w:b/>
          <w:sz w:val="24"/>
          <w:szCs w:val="24"/>
          <w:lang w:val="it-IT"/>
        </w:rPr>
        <w:t xml:space="preserve"> </w:t>
      </w:r>
      <w:proofErr w:type="gramStart"/>
      <w:r w:rsidRPr="00BF1494">
        <w:rPr>
          <w:rFonts w:ascii="Times New Roman" w:hAnsi="Times New Roman"/>
          <w:b/>
          <w:sz w:val="24"/>
          <w:szCs w:val="24"/>
          <w:lang w:val="it-IT"/>
        </w:rPr>
        <w:t xml:space="preserve">ime </w:t>
      </w:r>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fizičke</w:t>
      </w:r>
      <w:proofErr w:type="spellEnd"/>
      <w:proofErr w:type="gramEnd"/>
      <w:r w:rsidRPr="00BF1494">
        <w:rPr>
          <w:rFonts w:ascii="Times New Roman" w:hAnsi="Times New Roman"/>
          <w:sz w:val="24"/>
          <w:szCs w:val="24"/>
          <w:lang w:val="it-IT"/>
        </w:rPr>
        <w:t xml:space="preserve"> ili </w:t>
      </w:r>
      <w:proofErr w:type="spellStart"/>
      <w:r w:rsidRPr="00BF1494">
        <w:rPr>
          <w:rFonts w:ascii="Times New Roman" w:hAnsi="Times New Roman"/>
          <w:sz w:val="24"/>
          <w:szCs w:val="24"/>
          <w:lang w:val="it-IT"/>
        </w:rPr>
        <w:t>pravne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osobe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ispod</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kojeg</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upisuje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kratki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tekst</w:t>
      </w:r>
      <w:proofErr w:type="spellEnd"/>
      <w:r w:rsidRPr="00BF1494">
        <w:rPr>
          <w:rFonts w:ascii="Times New Roman" w:hAnsi="Times New Roman"/>
          <w:sz w:val="24"/>
          <w:szCs w:val="24"/>
          <w:lang w:val="it-IT"/>
        </w:rPr>
        <w:t xml:space="preserve"> u </w:t>
      </w:r>
      <w:proofErr w:type="spellStart"/>
      <w:r w:rsidRPr="00BF1494">
        <w:rPr>
          <w:rFonts w:ascii="Times New Roman" w:hAnsi="Times New Roman"/>
          <w:sz w:val="24"/>
          <w:szCs w:val="24"/>
          <w:lang w:val="it-IT"/>
        </w:rPr>
        <w:t>koju</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svrhu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Povelja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dodjeljuje</w:t>
      </w:r>
      <w:proofErr w:type="spellEnd"/>
    </w:p>
    <w:p w:rsidR="00BF1494" w:rsidRPr="00BF1494" w:rsidRDefault="00BF1494" w:rsidP="00BF1494">
      <w:pPr>
        <w:ind w:left="567"/>
        <w:rPr>
          <w:rFonts w:ascii="Times New Roman" w:hAnsi="Times New Roman"/>
          <w:b/>
          <w:sz w:val="24"/>
          <w:szCs w:val="24"/>
          <w:lang w:val="de-DE"/>
        </w:rPr>
      </w:pPr>
    </w:p>
    <w:p w:rsidR="00BF1494" w:rsidRPr="00BF1494" w:rsidRDefault="00BF1494" w:rsidP="00BF1494">
      <w:pPr>
        <w:ind w:left="567"/>
        <w:rPr>
          <w:rFonts w:ascii="Times New Roman" w:hAnsi="Times New Roman"/>
          <w:sz w:val="24"/>
          <w:szCs w:val="24"/>
          <w:lang w:val="it-IT"/>
        </w:rPr>
      </w:pPr>
      <w:r w:rsidRPr="00BF1494">
        <w:rPr>
          <w:rFonts w:ascii="Times New Roman" w:hAnsi="Times New Roman"/>
          <w:b/>
          <w:sz w:val="24"/>
          <w:szCs w:val="24"/>
          <w:lang w:val="de-DE"/>
        </w:rPr>
        <w:t xml:space="preserve">           Kaštelir-</w:t>
      </w:r>
      <w:proofErr w:type="spellStart"/>
      <w:r w:rsidRPr="00BF1494">
        <w:rPr>
          <w:rFonts w:ascii="Times New Roman" w:hAnsi="Times New Roman"/>
          <w:b/>
          <w:sz w:val="24"/>
          <w:szCs w:val="24"/>
          <w:lang w:val="de-DE"/>
        </w:rPr>
        <w:t>Castelliere</w:t>
      </w:r>
      <w:proofErr w:type="spellEnd"/>
      <w:r w:rsidRPr="00BF1494">
        <w:rPr>
          <w:rFonts w:ascii="Times New Roman" w:hAnsi="Times New Roman"/>
          <w:b/>
          <w:sz w:val="24"/>
          <w:szCs w:val="24"/>
          <w:lang w:val="de-DE"/>
        </w:rPr>
        <w:t xml:space="preserve">, 28. </w:t>
      </w:r>
      <w:proofErr w:type="spellStart"/>
      <w:r w:rsidRPr="00BF1494">
        <w:rPr>
          <w:rFonts w:ascii="Times New Roman" w:hAnsi="Times New Roman"/>
          <w:b/>
          <w:sz w:val="24"/>
          <w:szCs w:val="24"/>
          <w:lang w:val="de-DE"/>
        </w:rPr>
        <w:t>travanj</w:t>
      </w:r>
      <w:proofErr w:type="spellEnd"/>
      <w:r w:rsidRPr="00BF1494">
        <w:rPr>
          <w:rFonts w:ascii="Times New Roman" w:hAnsi="Times New Roman"/>
          <w:b/>
          <w:sz w:val="24"/>
          <w:szCs w:val="24"/>
          <w:lang w:val="de-DE"/>
        </w:rPr>
        <w:t xml:space="preserve"> 20__.</w:t>
      </w:r>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Predsjednik</w:t>
      </w:r>
      <w:proofErr w:type="spellEnd"/>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općinskog</w:t>
      </w:r>
      <w:proofErr w:type="spellEnd"/>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vijeća</w:t>
      </w:r>
      <w:proofErr w:type="spellEnd"/>
    </w:p>
    <w:p w:rsidR="00BF1494" w:rsidRPr="00BF1494" w:rsidRDefault="00BF1494" w:rsidP="00BF1494">
      <w:pPr>
        <w:ind w:left="567"/>
        <w:rPr>
          <w:rFonts w:ascii="Times New Roman" w:hAnsi="Times New Roman"/>
          <w:sz w:val="24"/>
          <w:szCs w:val="24"/>
          <w:lang w:val="it-IT"/>
        </w:rPr>
      </w:pPr>
    </w:p>
    <w:p w:rsidR="00BF1494" w:rsidRDefault="00BF1494" w:rsidP="00BF1494">
      <w:pPr>
        <w:ind w:left="567"/>
        <w:jc w:val="center"/>
        <w:rPr>
          <w:rFonts w:ascii="Times New Roman" w:hAnsi="Times New Roman"/>
          <w:b/>
          <w:sz w:val="24"/>
          <w:szCs w:val="24"/>
          <w:lang w:val="it-IT"/>
        </w:rPr>
      </w:pPr>
    </w:p>
    <w:p w:rsidR="00BF1494" w:rsidRPr="00BF1494" w:rsidRDefault="00BF1494" w:rsidP="00BF1494">
      <w:pPr>
        <w:ind w:left="567"/>
        <w:jc w:val="center"/>
        <w:rPr>
          <w:rFonts w:ascii="Times New Roman" w:hAnsi="Times New Roman"/>
          <w:b/>
          <w:sz w:val="24"/>
          <w:szCs w:val="24"/>
          <w:lang w:val="it-IT"/>
        </w:rPr>
      </w:pPr>
      <w:proofErr w:type="spellStart"/>
      <w:r w:rsidRPr="00BF1494">
        <w:rPr>
          <w:rFonts w:ascii="Times New Roman" w:hAnsi="Times New Roman"/>
          <w:b/>
          <w:sz w:val="24"/>
          <w:szCs w:val="24"/>
          <w:lang w:val="it-IT"/>
        </w:rPr>
        <w:lastRenderedPageBreak/>
        <w:t>Članak</w:t>
      </w:r>
      <w:proofErr w:type="spellEnd"/>
      <w:r w:rsidRPr="00BF1494">
        <w:rPr>
          <w:rFonts w:ascii="Times New Roman" w:hAnsi="Times New Roman"/>
          <w:b/>
          <w:sz w:val="24"/>
          <w:szCs w:val="24"/>
          <w:lang w:val="it-IT"/>
        </w:rPr>
        <w:t xml:space="preserve"> 6.</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720" w:firstLine="720"/>
        <w:rPr>
          <w:rFonts w:ascii="Times New Roman" w:hAnsi="Times New Roman"/>
          <w:sz w:val="24"/>
          <w:szCs w:val="24"/>
          <w:lang w:val="it-IT"/>
        </w:rPr>
      </w:pPr>
      <w:proofErr w:type="spellStart"/>
      <w:r w:rsidRPr="00BF1494">
        <w:rPr>
          <w:rFonts w:ascii="Times New Roman" w:hAnsi="Times New Roman"/>
          <w:sz w:val="24"/>
          <w:szCs w:val="24"/>
          <w:lang w:val="it-IT"/>
        </w:rPr>
        <w:t>Plaketa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proofErr w:type="spellStart"/>
      <w:r w:rsidRPr="00BF1494">
        <w:rPr>
          <w:rFonts w:ascii="Times New Roman" w:hAnsi="Times New Roman"/>
          <w:sz w:val="24"/>
          <w:szCs w:val="24"/>
          <w:lang w:eastAsia="hr-HR"/>
        </w:rPr>
        <w:t>Castelliere-</w:t>
      </w:r>
      <w:proofErr w:type="gramStart"/>
      <w:r w:rsidRPr="00BF1494">
        <w:rPr>
          <w:rFonts w:ascii="Times New Roman" w:hAnsi="Times New Roman"/>
          <w:sz w:val="24"/>
          <w:szCs w:val="24"/>
          <w:lang w:eastAsia="hr-HR"/>
        </w:rPr>
        <w:t>S.Domenica</w:t>
      </w:r>
      <w:proofErr w:type="spellEnd"/>
      <w:proofErr w:type="gram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dodjeljuje</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povodom</w:t>
      </w:r>
      <w:proofErr w:type="spellEnd"/>
      <w:r w:rsidRPr="00BF1494">
        <w:rPr>
          <w:rFonts w:ascii="Times New Roman" w:hAnsi="Times New Roman"/>
          <w:sz w:val="24"/>
          <w:szCs w:val="24"/>
          <w:lang w:val="it-IT"/>
        </w:rPr>
        <w:t xml:space="preserve"> Dana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 i to u </w:t>
      </w:r>
      <w:proofErr w:type="spellStart"/>
      <w:r w:rsidRPr="00BF1494">
        <w:rPr>
          <w:rFonts w:ascii="Times New Roman" w:hAnsi="Times New Roman"/>
          <w:sz w:val="24"/>
          <w:szCs w:val="24"/>
          <w:lang w:val="it-IT"/>
        </w:rPr>
        <w:t>pravilu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pojedincima</w:t>
      </w:r>
      <w:proofErr w:type="spellEnd"/>
      <w:r w:rsidRPr="00BF1494">
        <w:rPr>
          <w:rFonts w:ascii="Times New Roman" w:hAnsi="Times New Roman"/>
          <w:sz w:val="24"/>
          <w:szCs w:val="24"/>
          <w:lang w:val="it-IT"/>
        </w:rPr>
        <w:t xml:space="preserve"> za </w:t>
      </w:r>
      <w:proofErr w:type="spellStart"/>
      <w:r w:rsidRPr="00BF1494">
        <w:rPr>
          <w:rFonts w:ascii="Times New Roman" w:hAnsi="Times New Roman"/>
          <w:sz w:val="24"/>
          <w:szCs w:val="24"/>
          <w:lang w:val="it-IT"/>
        </w:rPr>
        <w:t>posebno</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vrijedne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rezultate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koji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doprinose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razvoju</w:t>
      </w:r>
      <w:proofErr w:type="spellEnd"/>
      <w:r w:rsidRPr="00BF1494">
        <w:rPr>
          <w:rFonts w:ascii="Times New Roman" w:hAnsi="Times New Roman"/>
          <w:sz w:val="24"/>
          <w:szCs w:val="24"/>
          <w:lang w:val="it-IT"/>
        </w:rPr>
        <w:t xml:space="preserve"> ili </w:t>
      </w:r>
      <w:proofErr w:type="spellStart"/>
      <w:r w:rsidRPr="00BF1494">
        <w:rPr>
          <w:rFonts w:ascii="Times New Roman" w:hAnsi="Times New Roman"/>
          <w:sz w:val="24"/>
          <w:szCs w:val="24"/>
          <w:lang w:val="it-IT"/>
        </w:rPr>
        <w:t>ugledu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lang w:val="it-IT"/>
        </w:rPr>
        <w:t xml:space="preserve"> za </w:t>
      </w:r>
      <w:proofErr w:type="spellStart"/>
      <w:r w:rsidRPr="00BF1494">
        <w:rPr>
          <w:rFonts w:ascii="Times New Roman" w:hAnsi="Times New Roman"/>
          <w:sz w:val="24"/>
          <w:szCs w:val="24"/>
          <w:lang w:val="it-IT"/>
        </w:rPr>
        <w:t>bilo</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koji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vid</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stvaralaštva</w:t>
      </w:r>
      <w:proofErr w:type="spellEnd"/>
      <w:r w:rsidRPr="00BF1494">
        <w:rPr>
          <w:rFonts w:ascii="Times New Roman" w:hAnsi="Times New Roman"/>
          <w:sz w:val="24"/>
          <w:szCs w:val="24"/>
          <w:lang w:val="it-IT"/>
        </w:rPr>
        <w:t>.</w:t>
      </w:r>
    </w:p>
    <w:p w:rsidR="00BF1494" w:rsidRPr="00BF1494" w:rsidRDefault="00BF1494" w:rsidP="00BF1494">
      <w:pPr>
        <w:ind w:left="720" w:firstLine="720"/>
        <w:rPr>
          <w:rFonts w:ascii="Times New Roman" w:hAnsi="Times New Roman"/>
          <w:sz w:val="24"/>
          <w:szCs w:val="24"/>
          <w:lang w:val="it-IT"/>
        </w:rPr>
      </w:pPr>
    </w:p>
    <w:p w:rsidR="00BF1494" w:rsidRPr="00BF1494" w:rsidRDefault="00BF1494" w:rsidP="00BF1494">
      <w:pPr>
        <w:ind w:left="567"/>
        <w:jc w:val="center"/>
        <w:rPr>
          <w:rFonts w:ascii="Times New Roman" w:hAnsi="Times New Roman"/>
          <w:b/>
          <w:sz w:val="24"/>
          <w:szCs w:val="24"/>
          <w:lang w:val="it-IT"/>
        </w:rPr>
      </w:pPr>
      <w:proofErr w:type="spellStart"/>
      <w:r w:rsidRPr="00BF1494">
        <w:rPr>
          <w:rFonts w:ascii="Times New Roman" w:hAnsi="Times New Roman"/>
          <w:b/>
          <w:sz w:val="24"/>
          <w:szCs w:val="24"/>
          <w:lang w:val="it-IT"/>
        </w:rPr>
        <w:t>Članak</w:t>
      </w:r>
      <w:proofErr w:type="spellEnd"/>
      <w:r w:rsidRPr="00BF1494">
        <w:rPr>
          <w:rFonts w:ascii="Times New Roman" w:hAnsi="Times New Roman"/>
          <w:b/>
          <w:sz w:val="24"/>
          <w:szCs w:val="24"/>
          <w:lang w:val="it-IT"/>
        </w:rPr>
        <w:t xml:space="preserve"> 7.</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lang w:val="it-IT"/>
        </w:rPr>
        <w:tab/>
      </w:r>
      <w:r w:rsidRPr="00BF1494">
        <w:rPr>
          <w:rFonts w:ascii="Times New Roman" w:hAnsi="Times New Roman"/>
          <w:sz w:val="24"/>
          <w:szCs w:val="24"/>
          <w:lang w:val="it-IT"/>
        </w:rPr>
        <w:tab/>
      </w:r>
      <w:r w:rsidRPr="00BF1494">
        <w:rPr>
          <w:rFonts w:ascii="Times New Roman" w:hAnsi="Times New Roman"/>
          <w:sz w:val="24"/>
          <w:szCs w:val="24"/>
        </w:rPr>
        <w:t xml:space="preserve">Plaketa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se sastoji od trodimenzionalnog </w:t>
      </w:r>
      <w:r w:rsidRPr="00BF1494">
        <w:rPr>
          <w:rFonts w:ascii="Times New Roman" w:hAnsi="Times New Roman"/>
          <w:b/>
          <w:sz w:val="24"/>
          <w:szCs w:val="24"/>
        </w:rPr>
        <w:t xml:space="preserve">reljefa grba Općine </w:t>
      </w:r>
      <w:r w:rsidRPr="00BF1494">
        <w:rPr>
          <w:rFonts w:ascii="Times New Roman" w:hAnsi="Times New Roman"/>
          <w:b/>
          <w:sz w:val="24"/>
          <w:szCs w:val="24"/>
          <w:lang w:val="it-IT"/>
        </w:rPr>
        <w:t>Kaštelir-Labinci-</w:t>
      </w:r>
      <w:proofErr w:type="spellStart"/>
      <w:r w:rsidRPr="00BF1494">
        <w:rPr>
          <w:rFonts w:ascii="Times New Roman" w:hAnsi="Times New Roman"/>
          <w:b/>
          <w:sz w:val="24"/>
          <w:szCs w:val="24"/>
          <w:lang w:eastAsia="hr-HR"/>
        </w:rPr>
        <w:t>Castelliere-S.Domenica</w:t>
      </w:r>
      <w:proofErr w:type="spellEnd"/>
      <w:r w:rsidRPr="00BF1494">
        <w:rPr>
          <w:rFonts w:ascii="Times New Roman" w:hAnsi="Times New Roman"/>
          <w:sz w:val="24"/>
          <w:szCs w:val="24"/>
        </w:rPr>
        <w:t xml:space="preserve"> ispod kojeg je lenta sa natpisom </w:t>
      </w:r>
      <w:r w:rsidRPr="00BF1494">
        <w:rPr>
          <w:rFonts w:ascii="Times New Roman" w:hAnsi="Times New Roman"/>
          <w:b/>
          <w:sz w:val="24"/>
          <w:szCs w:val="24"/>
          <w:lang w:val="it-IT"/>
        </w:rPr>
        <w:t>Kaštelir-Labinci-</w:t>
      </w:r>
      <w:proofErr w:type="spellStart"/>
      <w:r w:rsidRPr="00BF1494">
        <w:rPr>
          <w:rFonts w:ascii="Times New Roman" w:hAnsi="Times New Roman"/>
          <w:b/>
          <w:sz w:val="24"/>
          <w:szCs w:val="24"/>
          <w:lang w:eastAsia="hr-HR"/>
        </w:rPr>
        <w:t>Castelliere-S.Domenica</w:t>
      </w:r>
      <w:proofErr w:type="spellEnd"/>
      <w:r w:rsidRPr="00BF1494">
        <w:rPr>
          <w:rFonts w:ascii="Times New Roman" w:hAnsi="Times New Roman"/>
          <w:sz w:val="24"/>
          <w:szCs w:val="24"/>
        </w:rPr>
        <w:t xml:space="preserve"> veličine 150 mm x 110 mm. smještene u  kutiji obloženoj velurom tamno plave boje.</w:t>
      </w:r>
    </w:p>
    <w:p w:rsidR="00BF1494" w:rsidRPr="00BF1494" w:rsidRDefault="00BF1494" w:rsidP="00BF1494">
      <w:pPr>
        <w:ind w:firstLine="567"/>
        <w:rPr>
          <w:rFonts w:ascii="Times New Roman" w:hAnsi="Times New Roman"/>
          <w:sz w:val="24"/>
          <w:szCs w:val="24"/>
        </w:rPr>
      </w:pPr>
      <w:r w:rsidRPr="00BF1494">
        <w:rPr>
          <w:rFonts w:ascii="Times New Roman" w:hAnsi="Times New Roman"/>
          <w:sz w:val="24"/>
          <w:szCs w:val="24"/>
        </w:rPr>
        <w:t xml:space="preserve">                Na unutarnjem dijelu poklopca kutije smještena je metalna pločica sa slijedećim tekstom:</w:t>
      </w: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 xml:space="preserve">Povodom Dana Općine </w:t>
      </w:r>
      <w:r w:rsidRPr="00BF1494">
        <w:rPr>
          <w:rFonts w:ascii="Times New Roman" w:hAnsi="Times New Roman"/>
          <w:b/>
          <w:sz w:val="24"/>
          <w:szCs w:val="24"/>
          <w:lang w:val="it-IT"/>
        </w:rPr>
        <w:t>Kaštelir-Labinci-</w:t>
      </w:r>
      <w:proofErr w:type="spellStart"/>
      <w:r w:rsidRPr="00BF1494">
        <w:rPr>
          <w:rFonts w:ascii="Times New Roman" w:hAnsi="Times New Roman"/>
          <w:b/>
          <w:sz w:val="24"/>
          <w:szCs w:val="24"/>
          <w:lang w:eastAsia="hr-HR"/>
        </w:rPr>
        <w:t>Castelliere-S.Domenica</w:t>
      </w:r>
      <w:proofErr w:type="spellEnd"/>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dodjeljuje se</w:t>
      </w:r>
    </w:p>
    <w:p w:rsidR="00BF1494" w:rsidRPr="00BF1494" w:rsidRDefault="00BF1494" w:rsidP="00BF1494">
      <w:pPr>
        <w:ind w:left="567"/>
        <w:jc w:val="center"/>
        <w:rPr>
          <w:rFonts w:ascii="Times New Roman" w:hAnsi="Times New Roman"/>
          <w:b/>
          <w:sz w:val="24"/>
          <w:szCs w:val="24"/>
          <w:lang w:val="it-IT"/>
        </w:rPr>
      </w:pPr>
      <w:r w:rsidRPr="00BF1494">
        <w:rPr>
          <w:rFonts w:ascii="Times New Roman" w:hAnsi="Times New Roman"/>
          <w:b/>
          <w:sz w:val="24"/>
          <w:szCs w:val="24"/>
          <w:lang w:val="it-IT"/>
        </w:rPr>
        <w:t>PLAKETA</w:t>
      </w:r>
    </w:p>
    <w:p w:rsidR="00BF1494" w:rsidRPr="00BF1494" w:rsidRDefault="00BF1494" w:rsidP="00BF1494">
      <w:pPr>
        <w:ind w:left="567"/>
        <w:rPr>
          <w:rFonts w:ascii="Times New Roman" w:hAnsi="Times New Roman"/>
          <w:b/>
          <w:sz w:val="24"/>
          <w:szCs w:val="24"/>
        </w:rPr>
      </w:pPr>
      <w:proofErr w:type="spellStart"/>
      <w:r w:rsidRPr="00BF1494">
        <w:rPr>
          <w:rFonts w:ascii="Times New Roman" w:hAnsi="Times New Roman"/>
          <w:sz w:val="24"/>
          <w:szCs w:val="24"/>
          <w:lang w:val="it-IT"/>
        </w:rPr>
        <w:t>Ispod</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gornjeg</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teksta</w:t>
      </w:r>
      <w:proofErr w:type="spellEnd"/>
      <w:r w:rsidRPr="00BF1494">
        <w:rPr>
          <w:rFonts w:ascii="Times New Roman" w:hAnsi="Times New Roman"/>
          <w:sz w:val="24"/>
          <w:szCs w:val="24"/>
          <w:lang w:val="it-IT"/>
        </w:rPr>
        <w:t xml:space="preserve"> je </w:t>
      </w:r>
      <w:proofErr w:type="spellStart"/>
      <w:r w:rsidRPr="00BF1494">
        <w:rPr>
          <w:rFonts w:ascii="Times New Roman" w:hAnsi="Times New Roman"/>
          <w:b/>
          <w:sz w:val="24"/>
          <w:szCs w:val="24"/>
          <w:lang w:val="it-IT"/>
        </w:rPr>
        <w:t>crta</w:t>
      </w:r>
      <w:proofErr w:type="spellEnd"/>
      <w:r w:rsidRPr="00BF1494">
        <w:rPr>
          <w:rFonts w:ascii="Times New Roman" w:hAnsi="Times New Roman"/>
          <w:b/>
          <w:sz w:val="24"/>
          <w:szCs w:val="24"/>
          <w:lang w:val="it-IT"/>
        </w:rPr>
        <w:t xml:space="preserve"> za </w:t>
      </w:r>
      <w:proofErr w:type="spellStart"/>
      <w:r w:rsidRPr="00BF1494">
        <w:rPr>
          <w:rFonts w:ascii="Times New Roman" w:hAnsi="Times New Roman"/>
          <w:b/>
          <w:sz w:val="24"/>
          <w:szCs w:val="24"/>
          <w:lang w:val="it-IT"/>
        </w:rPr>
        <w:t>unošenje</w:t>
      </w:r>
      <w:proofErr w:type="spellEnd"/>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imena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fizičke</w:t>
      </w:r>
      <w:proofErr w:type="spellEnd"/>
      <w:r w:rsidRPr="00BF1494">
        <w:rPr>
          <w:rFonts w:ascii="Times New Roman" w:hAnsi="Times New Roman"/>
          <w:sz w:val="24"/>
          <w:szCs w:val="24"/>
          <w:lang w:val="it-IT"/>
        </w:rPr>
        <w:t xml:space="preserve"> ili </w:t>
      </w:r>
      <w:proofErr w:type="spellStart"/>
      <w:r w:rsidRPr="00BF1494">
        <w:rPr>
          <w:rFonts w:ascii="Times New Roman" w:hAnsi="Times New Roman"/>
          <w:sz w:val="24"/>
          <w:szCs w:val="24"/>
          <w:lang w:val="it-IT"/>
        </w:rPr>
        <w:t>pravne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osobe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ispod</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kojeg</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upisuje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kratki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tekst</w:t>
      </w:r>
      <w:proofErr w:type="spellEnd"/>
      <w:r w:rsidRPr="00BF1494">
        <w:rPr>
          <w:rFonts w:ascii="Times New Roman" w:hAnsi="Times New Roman"/>
          <w:sz w:val="24"/>
          <w:szCs w:val="24"/>
          <w:lang w:val="it-IT"/>
        </w:rPr>
        <w:t xml:space="preserve"> u </w:t>
      </w:r>
      <w:proofErr w:type="spellStart"/>
      <w:r w:rsidRPr="00BF1494">
        <w:rPr>
          <w:rFonts w:ascii="Times New Roman" w:hAnsi="Times New Roman"/>
          <w:sz w:val="24"/>
          <w:szCs w:val="24"/>
          <w:lang w:val="it-IT"/>
        </w:rPr>
        <w:t>koju</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svrhu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Plaketa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dodjeljuje</w:t>
      </w:r>
      <w:proofErr w:type="spellEnd"/>
      <w:r w:rsidRPr="00BF1494">
        <w:rPr>
          <w:rFonts w:ascii="Times New Roman" w:hAnsi="Times New Roman"/>
          <w:sz w:val="24"/>
          <w:szCs w:val="24"/>
          <w:lang w:val="it-IT"/>
        </w:rPr>
        <w:t xml:space="preserve">. </w:t>
      </w:r>
    </w:p>
    <w:p w:rsidR="00BF1494" w:rsidRPr="00BF1494" w:rsidRDefault="00BF1494" w:rsidP="00BF1494">
      <w:pPr>
        <w:rPr>
          <w:rFonts w:ascii="Times New Roman" w:hAnsi="Times New Roman"/>
          <w:b/>
          <w:sz w:val="24"/>
          <w:szCs w:val="24"/>
          <w:lang w:val="de-DE"/>
        </w:rPr>
      </w:pPr>
    </w:p>
    <w:p w:rsidR="00BF1494" w:rsidRPr="00BF1494" w:rsidRDefault="00BF1494" w:rsidP="00BF1494">
      <w:pPr>
        <w:ind w:firstLine="567"/>
        <w:rPr>
          <w:rFonts w:ascii="Times New Roman" w:hAnsi="Times New Roman"/>
          <w:b/>
          <w:sz w:val="24"/>
          <w:szCs w:val="24"/>
          <w:lang w:val="it-IT"/>
        </w:rPr>
      </w:pPr>
      <w:r w:rsidRPr="00BF1494">
        <w:rPr>
          <w:rFonts w:ascii="Times New Roman" w:hAnsi="Times New Roman"/>
          <w:b/>
          <w:sz w:val="24"/>
          <w:szCs w:val="24"/>
          <w:lang w:val="de-DE"/>
        </w:rPr>
        <w:t xml:space="preserve">           Kaštelir-</w:t>
      </w:r>
      <w:proofErr w:type="spellStart"/>
      <w:r w:rsidRPr="00BF1494">
        <w:rPr>
          <w:rFonts w:ascii="Times New Roman" w:hAnsi="Times New Roman"/>
          <w:b/>
          <w:sz w:val="24"/>
          <w:szCs w:val="24"/>
          <w:lang w:val="de-DE"/>
        </w:rPr>
        <w:t>Castelliere</w:t>
      </w:r>
      <w:proofErr w:type="spellEnd"/>
      <w:r w:rsidRPr="00BF1494">
        <w:rPr>
          <w:rFonts w:ascii="Times New Roman" w:hAnsi="Times New Roman"/>
          <w:b/>
          <w:sz w:val="24"/>
          <w:szCs w:val="24"/>
          <w:lang w:val="de-DE"/>
        </w:rPr>
        <w:t xml:space="preserve">, 28. </w:t>
      </w:r>
      <w:proofErr w:type="spellStart"/>
      <w:r w:rsidRPr="00BF1494">
        <w:rPr>
          <w:rFonts w:ascii="Times New Roman" w:hAnsi="Times New Roman"/>
          <w:b/>
          <w:sz w:val="24"/>
          <w:szCs w:val="24"/>
          <w:lang w:val="de-DE"/>
        </w:rPr>
        <w:t>travanj</w:t>
      </w:r>
      <w:proofErr w:type="spellEnd"/>
      <w:r w:rsidRPr="00BF1494">
        <w:rPr>
          <w:rFonts w:ascii="Times New Roman" w:hAnsi="Times New Roman"/>
          <w:b/>
          <w:sz w:val="24"/>
          <w:szCs w:val="24"/>
          <w:lang w:val="de-DE"/>
        </w:rPr>
        <w:t xml:space="preserve"> 20__.</w:t>
      </w:r>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Predsjednik</w:t>
      </w:r>
      <w:proofErr w:type="spellEnd"/>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općinskog</w:t>
      </w:r>
      <w:proofErr w:type="spellEnd"/>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vijeća</w:t>
      </w:r>
      <w:proofErr w:type="spellEnd"/>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jc w:val="center"/>
        <w:rPr>
          <w:rFonts w:ascii="Times New Roman" w:hAnsi="Times New Roman"/>
          <w:b/>
          <w:sz w:val="24"/>
          <w:szCs w:val="24"/>
          <w:lang w:val="it-IT"/>
        </w:rPr>
      </w:pPr>
      <w:proofErr w:type="spellStart"/>
      <w:r w:rsidRPr="00BF1494">
        <w:rPr>
          <w:rFonts w:ascii="Times New Roman" w:hAnsi="Times New Roman"/>
          <w:b/>
          <w:sz w:val="24"/>
          <w:szCs w:val="24"/>
          <w:lang w:val="it-IT"/>
        </w:rPr>
        <w:t>Članak</w:t>
      </w:r>
      <w:proofErr w:type="spellEnd"/>
      <w:r w:rsidRPr="00BF1494">
        <w:rPr>
          <w:rFonts w:ascii="Times New Roman" w:hAnsi="Times New Roman"/>
          <w:b/>
          <w:sz w:val="24"/>
          <w:szCs w:val="24"/>
          <w:lang w:val="it-IT"/>
        </w:rPr>
        <w:t xml:space="preserve"> 8.</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720" w:firstLine="153"/>
        <w:rPr>
          <w:rFonts w:ascii="Times New Roman" w:hAnsi="Times New Roman"/>
          <w:sz w:val="24"/>
          <w:szCs w:val="24"/>
          <w:lang w:val="it-IT"/>
        </w:rPr>
      </w:pPr>
      <w:proofErr w:type="spellStart"/>
      <w:r w:rsidRPr="00BF1494">
        <w:rPr>
          <w:rFonts w:ascii="Times New Roman" w:hAnsi="Times New Roman"/>
          <w:sz w:val="24"/>
          <w:szCs w:val="24"/>
          <w:lang w:val="it-IT"/>
        </w:rPr>
        <w:t>Zahvalnica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r w:rsidRPr="00BF1494">
        <w:rPr>
          <w:rFonts w:ascii="Times New Roman" w:hAnsi="Times New Roman"/>
          <w:sz w:val="24"/>
          <w:szCs w:val="24"/>
          <w:lang w:eastAsia="hr-HR"/>
        </w:rPr>
        <w:t xml:space="preserve"> </w:t>
      </w:r>
      <w:proofErr w:type="spellStart"/>
      <w:r w:rsidRPr="00BF1494">
        <w:rPr>
          <w:rFonts w:ascii="Times New Roman" w:hAnsi="Times New Roman"/>
          <w:sz w:val="24"/>
          <w:szCs w:val="24"/>
          <w:lang w:eastAsia="hr-HR"/>
        </w:rPr>
        <w:t>Castelliere-</w:t>
      </w:r>
      <w:proofErr w:type="gramStart"/>
      <w:r w:rsidRPr="00BF1494">
        <w:rPr>
          <w:rFonts w:ascii="Times New Roman" w:hAnsi="Times New Roman"/>
          <w:sz w:val="24"/>
          <w:szCs w:val="24"/>
          <w:lang w:eastAsia="hr-HR"/>
        </w:rPr>
        <w:t>S.Domenica</w:t>
      </w:r>
      <w:proofErr w:type="spellEnd"/>
      <w:proofErr w:type="gramEnd"/>
      <w:r w:rsidRPr="00BF1494">
        <w:rPr>
          <w:rFonts w:ascii="Times New Roman" w:hAnsi="Times New Roman"/>
          <w:sz w:val="24"/>
          <w:szCs w:val="24"/>
          <w:lang w:val="it-IT"/>
        </w:rPr>
        <w:t xml:space="preserve"> je </w:t>
      </w:r>
      <w:proofErr w:type="spellStart"/>
      <w:r w:rsidRPr="00BF1494">
        <w:rPr>
          <w:rFonts w:ascii="Times New Roman" w:hAnsi="Times New Roman"/>
          <w:sz w:val="24"/>
          <w:szCs w:val="24"/>
          <w:lang w:val="it-IT"/>
        </w:rPr>
        <w:t>javno</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priznanje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koje</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dodjeljuje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dodjeljuje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fizičkim</w:t>
      </w:r>
      <w:proofErr w:type="spellEnd"/>
      <w:r w:rsidRPr="00BF1494">
        <w:rPr>
          <w:rFonts w:ascii="Times New Roman" w:hAnsi="Times New Roman"/>
          <w:sz w:val="24"/>
          <w:szCs w:val="24"/>
          <w:lang w:val="it-IT"/>
        </w:rPr>
        <w:t xml:space="preserve"> i </w:t>
      </w:r>
      <w:proofErr w:type="spellStart"/>
      <w:r w:rsidRPr="00BF1494">
        <w:rPr>
          <w:rFonts w:ascii="Times New Roman" w:hAnsi="Times New Roman"/>
          <w:sz w:val="24"/>
          <w:szCs w:val="24"/>
          <w:lang w:val="it-IT"/>
        </w:rPr>
        <w:t>pravnim</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osobama</w:t>
      </w:r>
      <w:proofErr w:type="spellEnd"/>
      <w:r w:rsidRPr="00BF1494">
        <w:rPr>
          <w:rFonts w:ascii="Times New Roman" w:hAnsi="Times New Roman"/>
          <w:sz w:val="24"/>
          <w:szCs w:val="24"/>
          <w:lang w:val="it-IT"/>
        </w:rPr>
        <w:t xml:space="preserve"> za </w:t>
      </w:r>
      <w:proofErr w:type="spellStart"/>
      <w:r w:rsidRPr="00BF1494">
        <w:rPr>
          <w:rFonts w:ascii="Times New Roman" w:hAnsi="Times New Roman"/>
          <w:sz w:val="24"/>
          <w:szCs w:val="24"/>
          <w:lang w:val="it-IT"/>
        </w:rPr>
        <w:t>donacije</w:t>
      </w:r>
      <w:proofErr w:type="spellEnd"/>
      <w:r w:rsidRPr="00BF1494">
        <w:rPr>
          <w:rFonts w:ascii="Times New Roman" w:hAnsi="Times New Roman"/>
          <w:sz w:val="24"/>
          <w:szCs w:val="24"/>
          <w:lang w:val="it-IT"/>
        </w:rPr>
        <w:t xml:space="preserve"> i </w:t>
      </w:r>
      <w:proofErr w:type="spellStart"/>
      <w:r w:rsidRPr="00BF1494">
        <w:rPr>
          <w:rFonts w:ascii="Times New Roman" w:hAnsi="Times New Roman"/>
          <w:sz w:val="24"/>
          <w:szCs w:val="24"/>
          <w:lang w:val="it-IT"/>
        </w:rPr>
        <w:t>slične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aktivnosti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kao</w:t>
      </w:r>
      <w:proofErr w:type="spellEnd"/>
      <w:r w:rsidRPr="00BF1494">
        <w:rPr>
          <w:rFonts w:ascii="Times New Roman" w:hAnsi="Times New Roman"/>
          <w:sz w:val="24"/>
          <w:szCs w:val="24"/>
          <w:lang w:val="it-IT"/>
        </w:rPr>
        <w:t xml:space="preserve"> i za </w:t>
      </w:r>
      <w:proofErr w:type="spellStart"/>
      <w:r w:rsidRPr="00BF1494">
        <w:rPr>
          <w:rFonts w:ascii="Times New Roman" w:hAnsi="Times New Roman"/>
          <w:sz w:val="24"/>
          <w:szCs w:val="24"/>
          <w:lang w:val="it-IT"/>
        </w:rPr>
        <w:t>uspješnu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suradnju</w:t>
      </w:r>
      <w:proofErr w:type="spellEnd"/>
      <w:r w:rsidRPr="00BF1494">
        <w:rPr>
          <w:rFonts w:ascii="Times New Roman" w:hAnsi="Times New Roman"/>
          <w:sz w:val="24"/>
          <w:szCs w:val="24"/>
          <w:lang w:val="it-IT"/>
        </w:rPr>
        <w:t xml:space="preserve"> te za </w:t>
      </w:r>
      <w:proofErr w:type="spellStart"/>
      <w:r w:rsidRPr="00BF1494">
        <w:rPr>
          <w:rFonts w:ascii="Times New Roman" w:hAnsi="Times New Roman"/>
          <w:sz w:val="24"/>
          <w:szCs w:val="24"/>
          <w:lang w:val="it-IT"/>
        </w:rPr>
        <w:t>doprinos</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razvoju</w:t>
      </w:r>
      <w:proofErr w:type="spellEnd"/>
      <w:r w:rsidRPr="00BF1494">
        <w:rPr>
          <w:rFonts w:ascii="Times New Roman" w:hAnsi="Times New Roman"/>
          <w:sz w:val="24"/>
          <w:szCs w:val="24"/>
          <w:lang w:val="it-IT"/>
        </w:rPr>
        <w:t xml:space="preserve"> i </w:t>
      </w:r>
      <w:proofErr w:type="spellStart"/>
      <w:r w:rsidRPr="00BF1494">
        <w:rPr>
          <w:rFonts w:ascii="Times New Roman" w:hAnsi="Times New Roman"/>
          <w:sz w:val="24"/>
          <w:szCs w:val="24"/>
          <w:lang w:val="it-IT"/>
        </w:rPr>
        <w:t>ugledu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w:t>
      </w:r>
    </w:p>
    <w:p w:rsidR="00BF1494" w:rsidRPr="00BF1494" w:rsidRDefault="00BF1494" w:rsidP="00BF1494">
      <w:pPr>
        <w:ind w:left="567"/>
        <w:rPr>
          <w:rFonts w:ascii="Times New Roman" w:hAnsi="Times New Roman"/>
          <w:sz w:val="24"/>
          <w:szCs w:val="24"/>
          <w:lang w:val="it-IT"/>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9.</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720" w:firstLine="720"/>
        <w:rPr>
          <w:rFonts w:ascii="Times New Roman" w:hAnsi="Times New Roman"/>
          <w:sz w:val="24"/>
          <w:szCs w:val="24"/>
        </w:rPr>
      </w:pPr>
      <w:r w:rsidRPr="00BF1494">
        <w:rPr>
          <w:rFonts w:ascii="Times New Roman" w:hAnsi="Times New Roman"/>
          <w:sz w:val="24"/>
          <w:szCs w:val="24"/>
        </w:rPr>
        <w:t xml:space="preserve">Zahvalnica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lang w:val="it-IT"/>
        </w:rPr>
        <w:t xml:space="preserve"> </w:t>
      </w:r>
      <w:r w:rsidRPr="00BF1494">
        <w:rPr>
          <w:rFonts w:ascii="Times New Roman" w:hAnsi="Times New Roman"/>
          <w:sz w:val="24"/>
          <w:szCs w:val="24"/>
        </w:rPr>
        <w:t xml:space="preserve">se sastoji od pisanog dokumenta štampanog na posebnom toniranom papiru veće </w:t>
      </w:r>
      <w:proofErr w:type="spellStart"/>
      <w:r w:rsidRPr="00BF1494">
        <w:rPr>
          <w:rFonts w:ascii="Times New Roman" w:hAnsi="Times New Roman"/>
          <w:sz w:val="24"/>
          <w:szCs w:val="24"/>
        </w:rPr>
        <w:t>gramature</w:t>
      </w:r>
      <w:proofErr w:type="spellEnd"/>
      <w:r w:rsidRPr="00BF1494">
        <w:rPr>
          <w:rFonts w:ascii="Times New Roman" w:hAnsi="Times New Roman"/>
          <w:sz w:val="24"/>
          <w:szCs w:val="24"/>
        </w:rPr>
        <w:t xml:space="preserve"> sa natpisom:</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 xml:space="preserve">Povodom Dana Općine </w:t>
      </w:r>
      <w:r w:rsidRPr="00BF1494">
        <w:rPr>
          <w:rFonts w:ascii="Times New Roman" w:hAnsi="Times New Roman"/>
          <w:b/>
          <w:sz w:val="24"/>
          <w:szCs w:val="24"/>
          <w:lang w:val="it-IT"/>
        </w:rPr>
        <w:t>Kaštelir-Labinci-</w:t>
      </w:r>
      <w:proofErr w:type="spellStart"/>
      <w:r w:rsidRPr="00BF1494">
        <w:rPr>
          <w:rFonts w:ascii="Times New Roman" w:hAnsi="Times New Roman"/>
          <w:b/>
          <w:sz w:val="24"/>
          <w:szCs w:val="24"/>
          <w:lang w:eastAsia="hr-HR"/>
        </w:rPr>
        <w:t>Castelliere-S.Domenica</w:t>
      </w:r>
      <w:proofErr w:type="spellEnd"/>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dodjeljuje se</w:t>
      </w:r>
    </w:p>
    <w:p w:rsidR="00BF1494" w:rsidRPr="00BF1494" w:rsidRDefault="00BF1494" w:rsidP="00BF1494">
      <w:pPr>
        <w:ind w:left="567"/>
        <w:jc w:val="center"/>
        <w:rPr>
          <w:rFonts w:ascii="Times New Roman" w:hAnsi="Times New Roman"/>
          <w:b/>
          <w:sz w:val="24"/>
          <w:szCs w:val="24"/>
          <w:lang w:val="it-IT"/>
        </w:rPr>
      </w:pPr>
      <w:r w:rsidRPr="00BF1494">
        <w:rPr>
          <w:rFonts w:ascii="Times New Roman" w:hAnsi="Times New Roman"/>
          <w:b/>
          <w:sz w:val="24"/>
          <w:szCs w:val="24"/>
          <w:lang w:val="it-IT"/>
        </w:rPr>
        <w:t>ZAHVALNICA</w:t>
      </w:r>
    </w:p>
    <w:p w:rsidR="00BF1494" w:rsidRPr="00BF1494" w:rsidRDefault="00BF1494" w:rsidP="00BF1494">
      <w:pPr>
        <w:ind w:left="567"/>
        <w:rPr>
          <w:rFonts w:ascii="Times New Roman" w:hAnsi="Times New Roman"/>
          <w:sz w:val="24"/>
          <w:szCs w:val="24"/>
          <w:lang w:val="it-IT"/>
        </w:rPr>
      </w:pPr>
      <w:proofErr w:type="spellStart"/>
      <w:r w:rsidRPr="00BF1494">
        <w:rPr>
          <w:rFonts w:ascii="Times New Roman" w:hAnsi="Times New Roman"/>
          <w:sz w:val="24"/>
          <w:szCs w:val="24"/>
          <w:lang w:val="it-IT"/>
        </w:rPr>
        <w:t>Ispod</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gornjeg</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teksta</w:t>
      </w:r>
      <w:proofErr w:type="spellEnd"/>
      <w:r w:rsidRPr="00BF1494">
        <w:rPr>
          <w:rFonts w:ascii="Times New Roman" w:hAnsi="Times New Roman"/>
          <w:sz w:val="24"/>
          <w:szCs w:val="24"/>
          <w:lang w:val="it-IT"/>
        </w:rPr>
        <w:t xml:space="preserve"> je </w:t>
      </w:r>
      <w:proofErr w:type="spellStart"/>
      <w:r w:rsidRPr="00BF1494">
        <w:rPr>
          <w:rFonts w:ascii="Times New Roman" w:hAnsi="Times New Roman"/>
          <w:b/>
          <w:sz w:val="24"/>
          <w:szCs w:val="24"/>
          <w:lang w:val="it-IT"/>
        </w:rPr>
        <w:t>crta</w:t>
      </w:r>
      <w:proofErr w:type="spellEnd"/>
      <w:r w:rsidRPr="00BF1494">
        <w:rPr>
          <w:rFonts w:ascii="Times New Roman" w:hAnsi="Times New Roman"/>
          <w:b/>
          <w:sz w:val="24"/>
          <w:szCs w:val="24"/>
          <w:lang w:val="it-IT"/>
        </w:rPr>
        <w:t xml:space="preserve"> za </w:t>
      </w:r>
      <w:proofErr w:type="spellStart"/>
      <w:r w:rsidRPr="00BF1494">
        <w:rPr>
          <w:rFonts w:ascii="Times New Roman" w:hAnsi="Times New Roman"/>
          <w:b/>
          <w:sz w:val="24"/>
          <w:szCs w:val="24"/>
          <w:lang w:val="it-IT"/>
        </w:rPr>
        <w:t>unošenje</w:t>
      </w:r>
      <w:proofErr w:type="spellEnd"/>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imena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fizičke</w:t>
      </w:r>
      <w:proofErr w:type="spellEnd"/>
      <w:r w:rsidRPr="00BF1494">
        <w:rPr>
          <w:rFonts w:ascii="Times New Roman" w:hAnsi="Times New Roman"/>
          <w:sz w:val="24"/>
          <w:szCs w:val="24"/>
          <w:lang w:val="it-IT"/>
        </w:rPr>
        <w:t xml:space="preserve"> ili </w:t>
      </w:r>
      <w:proofErr w:type="spellStart"/>
      <w:r w:rsidRPr="00BF1494">
        <w:rPr>
          <w:rFonts w:ascii="Times New Roman" w:hAnsi="Times New Roman"/>
          <w:sz w:val="24"/>
          <w:szCs w:val="24"/>
          <w:lang w:val="it-IT"/>
        </w:rPr>
        <w:t>pravne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osobe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ispod</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kojeg</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upisuje</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kratki</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tekst</w:t>
      </w:r>
      <w:proofErr w:type="spellEnd"/>
      <w:r w:rsidRPr="00BF1494">
        <w:rPr>
          <w:rFonts w:ascii="Times New Roman" w:hAnsi="Times New Roman"/>
          <w:sz w:val="24"/>
          <w:szCs w:val="24"/>
          <w:lang w:val="it-IT"/>
        </w:rPr>
        <w:t xml:space="preserve"> u </w:t>
      </w:r>
      <w:proofErr w:type="spellStart"/>
      <w:r w:rsidRPr="00BF1494">
        <w:rPr>
          <w:rFonts w:ascii="Times New Roman" w:hAnsi="Times New Roman"/>
          <w:sz w:val="24"/>
          <w:szCs w:val="24"/>
          <w:lang w:val="it-IT"/>
        </w:rPr>
        <w:t>koju</w:t>
      </w:r>
      <w:proofErr w:type="spellEnd"/>
      <w:r w:rsidRPr="00BF1494">
        <w:rPr>
          <w:rFonts w:ascii="Times New Roman" w:hAnsi="Times New Roman"/>
          <w:sz w:val="24"/>
          <w:szCs w:val="24"/>
          <w:lang w:val="it-IT"/>
        </w:rPr>
        <w:t xml:space="preserve"> se </w:t>
      </w:r>
      <w:proofErr w:type="spellStart"/>
      <w:r w:rsidRPr="00BF1494">
        <w:rPr>
          <w:rFonts w:ascii="Times New Roman" w:hAnsi="Times New Roman"/>
          <w:sz w:val="24"/>
          <w:szCs w:val="24"/>
          <w:lang w:val="it-IT"/>
        </w:rPr>
        <w:t>svrhu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Zahvalnica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dodjeljuje</w:t>
      </w:r>
      <w:proofErr w:type="spellEnd"/>
    </w:p>
    <w:p w:rsidR="00BF1494" w:rsidRPr="00BF1494" w:rsidRDefault="00BF1494" w:rsidP="00BF1494">
      <w:pPr>
        <w:ind w:left="567"/>
        <w:rPr>
          <w:rFonts w:ascii="Times New Roman" w:hAnsi="Times New Roman"/>
          <w:b/>
          <w:sz w:val="24"/>
          <w:szCs w:val="24"/>
          <w:lang w:val="de-DE"/>
        </w:rPr>
      </w:pPr>
    </w:p>
    <w:p w:rsidR="00BF1494" w:rsidRPr="00BF1494" w:rsidRDefault="00BF1494" w:rsidP="00BF1494">
      <w:pPr>
        <w:ind w:firstLine="567"/>
        <w:rPr>
          <w:rFonts w:ascii="Times New Roman" w:hAnsi="Times New Roman"/>
          <w:b/>
          <w:sz w:val="24"/>
          <w:szCs w:val="24"/>
          <w:lang w:val="it-IT"/>
        </w:rPr>
      </w:pPr>
      <w:r w:rsidRPr="00BF1494">
        <w:rPr>
          <w:rFonts w:ascii="Times New Roman" w:hAnsi="Times New Roman"/>
          <w:b/>
          <w:sz w:val="24"/>
          <w:szCs w:val="24"/>
          <w:lang w:val="de-DE"/>
        </w:rPr>
        <w:t xml:space="preserve">           Kaštelir-</w:t>
      </w:r>
      <w:proofErr w:type="spellStart"/>
      <w:r w:rsidRPr="00BF1494">
        <w:rPr>
          <w:rFonts w:ascii="Times New Roman" w:hAnsi="Times New Roman"/>
          <w:b/>
          <w:sz w:val="24"/>
          <w:szCs w:val="24"/>
          <w:lang w:val="de-DE"/>
        </w:rPr>
        <w:t>Castelliere</w:t>
      </w:r>
      <w:proofErr w:type="spellEnd"/>
      <w:r w:rsidRPr="00BF1494">
        <w:rPr>
          <w:rFonts w:ascii="Times New Roman" w:hAnsi="Times New Roman"/>
          <w:b/>
          <w:sz w:val="24"/>
          <w:szCs w:val="24"/>
          <w:lang w:val="de-DE"/>
        </w:rPr>
        <w:t xml:space="preserve">, 28. </w:t>
      </w:r>
      <w:proofErr w:type="spellStart"/>
      <w:r w:rsidRPr="00BF1494">
        <w:rPr>
          <w:rFonts w:ascii="Times New Roman" w:hAnsi="Times New Roman"/>
          <w:b/>
          <w:sz w:val="24"/>
          <w:szCs w:val="24"/>
          <w:lang w:val="de-DE"/>
        </w:rPr>
        <w:t>travanj</w:t>
      </w:r>
      <w:proofErr w:type="spellEnd"/>
      <w:r w:rsidRPr="00BF1494">
        <w:rPr>
          <w:rFonts w:ascii="Times New Roman" w:hAnsi="Times New Roman"/>
          <w:b/>
          <w:sz w:val="24"/>
          <w:szCs w:val="24"/>
          <w:lang w:val="de-DE"/>
        </w:rPr>
        <w:t xml:space="preserve"> 20__.</w:t>
      </w:r>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Općinski</w:t>
      </w:r>
      <w:proofErr w:type="spellEnd"/>
      <w:r w:rsidRPr="00BF1494">
        <w:rPr>
          <w:rFonts w:ascii="Times New Roman" w:hAnsi="Times New Roman"/>
          <w:b/>
          <w:sz w:val="24"/>
          <w:szCs w:val="24"/>
          <w:lang w:val="it-IT"/>
        </w:rPr>
        <w:t xml:space="preserve"> </w:t>
      </w:r>
      <w:proofErr w:type="spellStart"/>
      <w:r w:rsidRPr="00BF1494">
        <w:rPr>
          <w:rFonts w:ascii="Times New Roman" w:hAnsi="Times New Roman"/>
          <w:b/>
          <w:sz w:val="24"/>
          <w:szCs w:val="24"/>
          <w:lang w:val="it-IT"/>
        </w:rPr>
        <w:t>načelnik</w:t>
      </w:r>
      <w:proofErr w:type="spellEnd"/>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10.</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Priznanja iz članka 4. i 6. ove Odluke dodjeljuje posebnom odlukom Općinsko vijeće Općine Kaštelir-Labinci i to najviše jednu povelju i dvije plakete godišnje.</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Navedena priznanja potpisuje i uručuje predsjednik općinskog vijeća.</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Priznanja iz članka 8. Ove Odluke, Općinskom vijeću predlaže Načelnik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lang w:eastAsia="hr-HR"/>
        </w:rPr>
        <w:t>, sa obrazloženjem čime su predloženi subjekti doprinijeli uspješnoj suradnji te doprinosu razvoja i ugleda općine</w:t>
      </w:r>
      <w:r w:rsidRPr="00BF1494">
        <w:rPr>
          <w:rFonts w:ascii="Times New Roman" w:hAnsi="Times New Roman"/>
          <w:sz w:val="24"/>
          <w:szCs w:val="24"/>
        </w:rPr>
        <w:t>.</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Javna priznanja u vidu Zahvalnice potpisuje i uručuje Općinski načelnik.</w:t>
      </w:r>
    </w:p>
    <w:p w:rsidR="00BF1494" w:rsidRPr="00BF1494" w:rsidRDefault="00BF1494" w:rsidP="00BF1494">
      <w:pPr>
        <w:ind w:left="567"/>
        <w:jc w:val="center"/>
        <w:rPr>
          <w:rFonts w:ascii="Times New Roman" w:hAnsi="Times New Roman"/>
          <w:sz w:val="24"/>
          <w:szCs w:val="24"/>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11.</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Pravo predlaganja kandidata za priznanja koja dodjeljuje Općinsko vijeće u smislu ove Odluke imaju članovi i  radna tijela Općinskog vijeća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lang w:val="it-IT"/>
        </w:rPr>
        <w:t xml:space="preserve"> </w:t>
      </w:r>
      <w:r w:rsidRPr="00BF1494">
        <w:rPr>
          <w:rFonts w:ascii="Times New Roman" w:hAnsi="Times New Roman"/>
          <w:sz w:val="24"/>
          <w:szCs w:val="24"/>
        </w:rPr>
        <w:t xml:space="preserve">te pravne i fizičke osobe s područja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Predlagači iz </w:t>
      </w:r>
      <w:proofErr w:type="spellStart"/>
      <w:r w:rsidRPr="00BF1494">
        <w:rPr>
          <w:rFonts w:ascii="Times New Roman" w:hAnsi="Times New Roman"/>
          <w:sz w:val="24"/>
          <w:szCs w:val="24"/>
        </w:rPr>
        <w:t>predhodnog</w:t>
      </w:r>
      <w:proofErr w:type="spellEnd"/>
      <w:r w:rsidRPr="00BF1494">
        <w:rPr>
          <w:rFonts w:ascii="Times New Roman" w:hAnsi="Times New Roman"/>
          <w:sz w:val="24"/>
          <w:szCs w:val="24"/>
        </w:rPr>
        <w:t xml:space="preserve"> stavka svoj prijedlog dostavljaju Općinskom vijeću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lang w:val="it-IT"/>
        </w:rPr>
        <w:t xml:space="preserve"> </w:t>
      </w:r>
      <w:r w:rsidRPr="00BF1494">
        <w:rPr>
          <w:rFonts w:ascii="Times New Roman" w:hAnsi="Times New Roman"/>
          <w:sz w:val="24"/>
          <w:szCs w:val="24"/>
        </w:rPr>
        <w:t>uz pismeno obrazloženje, u pravilu svake godine najkasnije do 31. ožujka.</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Općinsko vijeće može uputiti i poseban javni poziv svim predlagačima radi dostave prijedloga, te može odrediti i drugačije rokove za provođenje ovih radnji od roka iz </w:t>
      </w:r>
      <w:proofErr w:type="spellStart"/>
      <w:r w:rsidRPr="00BF1494">
        <w:rPr>
          <w:rFonts w:ascii="Times New Roman" w:hAnsi="Times New Roman"/>
          <w:sz w:val="24"/>
          <w:szCs w:val="24"/>
        </w:rPr>
        <w:t>predhodnog</w:t>
      </w:r>
      <w:proofErr w:type="spellEnd"/>
      <w:r w:rsidRPr="00BF1494">
        <w:rPr>
          <w:rFonts w:ascii="Times New Roman" w:hAnsi="Times New Roman"/>
          <w:sz w:val="24"/>
          <w:szCs w:val="24"/>
        </w:rPr>
        <w:t xml:space="preserve"> stavka.</w:t>
      </w:r>
    </w:p>
    <w:p w:rsidR="00BF1494" w:rsidRPr="00BF1494" w:rsidRDefault="00BF1494" w:rsidP="00BF1494">
      <w:pPr>
        <w:ind w:left="720" w:firstLine="153"/>
        <w:rPr>
          <w:rFonts w:ascii="Times New Roman" w:hAnsi="Times New Roman"/>
          <w:sz w:val="24"/>
          <w:szCs w:val="24"/>
        </w:rPr>
      </w:pPr>
      <w:r w:rsidRPr="00BF1494">
        <w:rPr>
          <w:rFonts w:ascii="Times New Roman" w:hAnsi="Times New Roman"/>
          <w:sz w:val="24"/>
          <w:szCs w:val="24"/>
        </w:rPr>
        <w:t xml:space="preserve">         Općinsko vijeće imenuje Odbor za dodjelu općinskih priznanja od tri člana koja razmatra prispjele prijedloge i upućuje ih Općinskom vijeću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Odbor za dodjelu općinskih priznanja sastavlja konačan prijedlog zaključka s posebnim kratkim obrazloženjem za svakog kandidata i upućuje ga Općinskom  vijeću na prihvaćanje.</w:t>
      </w:r>
    </w:p>
    <w:p w:rsidR="00BF1494" w:rsidRPr="00BF1494" w:rsidRDefault="00BF1494" w:rsidP="00BF1494">
      <w:pPr>
        <w:ind w:left="720" w:firstLine="153"/>
        <w:rPr>
          <w:rFonts w:ascii="Times New Roman" w:hAnsi="Times New Roman"/>
          <w:sz w:val="24"/>
          <w:szCs w:val="24"/>
        </w:rPr>
      </w:pPr>
      <w:r w:rsidRPr="00BF1494">
        <w:rPr>
          <w:rFonts w:ascii="Times New Roman" w:hAnsi="Times New Roman"/>
          <w:sz w:val="24"/>
          <w:szCs w:val="24"/>
        </w:rPr>
        <w:tab/>
        <w:t xml:space="preserve">Odluku o dodjeli javnih priznanja općine, donosi Općinsko vijeće na način da se o svakom pojedinom prijedlogu glasuje odvojeno. </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12.</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Općinska priznanja uručuju se na svečanoj sjednici općinskog vijeća, povodom Dana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Općinska priznanja iz članka 8. iz ove Odluke uručuje Načelnik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lang w:eastAsia="hr-HR"/>
        </w:rPr>
        <w:t xml:space="preserve"> na svečanoj sjednici općinskog vijeća povodom Dana općine ili u drugoj svečanoj prigodi</w:t>
      </w:r>
      <w:r w:rsidRPr="00BF1494">
        <w:rPr>
          <w:rFonts w:ascii="Times New Roman" w:hAnsi="Times New Roman"/>
          <w:sz w:val="24"/>
          <w:szCs w:val="24"/>
        </w:rPr>
        <w:t>.</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13.</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Osobu iz zemlje i inozemstva koja se svojim višegodišnjim radom i aktivnošću istakla u doprinosu razvitka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ili na drugi način zadužila građane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Općinsko vijeće može u skladu sa Zakonom i Statutom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proglasiti počasnim  građaninom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O proglašenju počasnog građanina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izdaje se posebna Povelja.</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Javno priznanje počasni građanin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lang w:eastAsia="hr-HR"/>
        </w:rPr>
        <w:t xml:space="preserve"> dodjeljuje se bez javno provedenog natječaja. </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14.</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Povelja o proglašenju počasnog građanina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uručuje se na svečanoj sjednici Općinskog vijeća povodom dana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ili u drugoj svečanoj prigodi.</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Uz Povelju o proglašenju, počasnom građaninu se uručuje i grb i zastava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w:t>
      </w: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Povelju o proglašenju počasnog građanina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lang w:eastAsia="hr-HR"/>
        </w:rPr>
        <w:t xml:space="preserve"> potpisuje i </w:t>
      </w:r>
      <w:r w:rsidRPr="00BF1494">
        <w:rPr>
          <w:rFonts w:ascii="Times New Roman" w:hAnsi="Times New Roman"/>
          <w:sz w:val="24"/>
          <w:szCs w:val="24"/>
        </w:rPr>
        <w:t xml:space="preserve">uručuje Predsjednik općinskog vijeća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w:t>
      </w: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lastRenderedPageBreak/>
        <w:t>Članak 15.</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Jedinstveni upravni odjel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vodi posebnu evidenciju o priznanjima koja su dodijeljena i uručena temeljem ove Odluke, kao i o priznanjima koja su dodijeljena i uručena Općini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w:t>
      </w: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16.</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Sredstva za provedbu ove Odluke osiguravaju se u Proračunu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w:t>
      </w: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17.</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rPr>
      </w:pPr>
      <w:r w:rsidRPr="00BF1494">
        <w:rPr>
          <w:rFonts w:ascii="Times New Roman" w:hAnsi="Times New Roman"/>
          <w:sz w:val="24"/>
          <w:szCs w:val="24"/>
        </w:rPr>
        <w:tab/>
      </w:r>
      <w:r w:rsidRPr="00BF1494">
        <w:rPr>
          <w:rFonts w:ascii="Times New Roman" w:hAnsi="Times New Roman"/>
          <w:sz w:val="24"/>
          <w:szCs w:val="24"/>
        </w:rPr>
        <w:tab/>
        <w:t xml:space="preserve">Općinsko vijeće Općine </w:t>
      </w:r>
      <w:r w:rsidRPr="00BF1494">
        <w:rPr>
          <w:rFonts w:ascii="Times New Roman" w:hAnsi="Times New Roman"/>
          <w:sz w:val="24"/>
          <w:szCs w:val="24"/>
          <w:lang w:val="it-IT"/>
        </w:rPr>
        <w:t>Kaštelir-Labinci-</w:t>
      </w:r>
      <w:proofErr w:type="spellStart"/>
      <w:r w:rsidRPr="00BF1494">
        <w:rPr>
          <w:rFonts w:ascii="Times New Roman" w:hAnsi="Times New Roman"/>
          <w:sz w:val="24"/>
          <w:szCs w:val="24"/>
          <w:lang w:eastAsia="hr-HR"/>
        </w:rPr>
        <w:t>Castelliere-S.Domenica</w:t>
      </w:r>
      <w:proofErr w:type="spellEnd"/>
      <w:r w:rsidRPr="00BF1494">
        <w:rPr>
          <w:rFonts w:ascii="Times New Roman" w:hAnsi="Times New Roman"/>
          <w:sz w:val="24"/>
          <w:szCs w:val="24"/>
        </w:rPr>
        <w:t xml:space="preserve"> po potrebi donosi posebna uputstva za provedbu ove Odluke.</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Članak 18.</w:t>
      </w:r>
    </w:p>
    <w:p w:rsidR="00BF1494" w:rsidRPr="00BF1494" w:rsidRDefault="00BF1494" w:rsidP="00BF1494">
      <w:pPr>
        <w:ind w:left="567"/>
        <w:jc w:val="center"/>
        <w:rPr>
          <w:rFonts w:ascii="Times New Roman" w:hAnsi="Times New Roman"/>
          <w:b/>
          <w:sz w:val="24"/>
          <w:szCs w:val="24"/>
        </w:rPr>
      </w:pPr>
    </w:p>
    <w:p w:rsidR="00BF1494" w:rsidRPr="00BF1494" w:rsidRDefault="00BF1494" w:rsidP="00BF1494">
      <w:pPr>
        <w:ind w:left="567"/>
        <w:rPr>
          <w:rFonts w:ascii="Times New Roman" w:hAnsi="Times New Roman"/>
          <w:sz w:val="24"/>
          <w:szCs w:val="24"/>
        </w:rPr>
      </w:pPr>
      <w:r w:rsidRPr="00BF1494">
        <w:rPr>
          <w:rFonts w:ascii="Times New Roman" w:hAnsi="Times New Roman"/>
          <w:b/>
          <w:sz w:val="24"/>
          <w:szCs w:val="24"/>
        </w:rPr>
        <w:tab/>
      </w:r>
      <w:r w:rsidRPr="00BF1494">
        <w:rPr>
          <w:rFonts w:ascii="Times New Roman" w:hAnsi="Times New Roman"/>
          <w:b/>
          <w:sz w:val="24"/>
          <w:szCs w:val="24"/>
        </w:rPr>
        <w:tab/>
      </w:r>
      <w:r w:rsidRPr="00BF1494">
        <w:rPr>
          <w:rFonts w:ascii="Times New Roman" w:hAnsi="Times New Roman"/>
          <w:sz w:val="24"/>
          <w:szCs w:val="24"/>
        </w:rPr>
        <w:t xml:space="preserve">Danom stupanja na snagu ove odluke prestaje važiti Odluka o priznanjima Općine Kaštelir-Labinci (Službeni glasnik Grada Poreča br. 4/03) </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jc w:val="center"/>
        <w:rPr>
          <w:rFonts w:ascii="Times New Roman" w:hAnsi="Times New Roman"/>
          <w:sz w:val="24"/>
          <w:szCs w:val="24"/>
        </w:rPr>
      </w:pPr>
      <w:r w:rsidRPr="00BF1494">
        <w:rPr>
          <w:rFonts w:ascii="Times New Roman" w:hAnsi="Times New Roman"/>
          <w:b/>
          <w:sz w:val="24"/>
          <w:szCs w:val="24"/>
        </w:rPr>
        <w:t>Članak 19.</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720" w:firstLine="720"/>
        <w:rPr>
          <w:rFonts w:ascii="Times New Roman" w:hAnsi="Times New Roman"/>
          <w:sz w:val="24"/>
          <w:szCs w:val="24"/>
        </w:rPr>
      </w:pPr>
      <w:r w:rsidRPr="00BF1494">
        <w:rPr>
          <w:rFonts w:ascii="Times New Roman" w:hAnsi="Times New Roman"/>
          <w:sz w:val="24"/>
          <w:szCs w:val="24"/>
        </w:rPr>
        <w:t>Ova Odluka stupa na snagu osmog dana nakon objave u "Službenim novinama Općine Kaštelir-Labinci"</w:t>
      </w:r>
    </w:p>
    <w:p w:rsidR="00BF1494" w:rsidRPr="00BF1494" w:rsidRDefault="00BF1494" w:rsidP="00BF1494">
      <w:pPr>
        <w:ind w:left="567"/>
        <w:rPr>
          <w:rFonts w:ascii="Times New Roman" w:hAnsi="Times New Roman"/>
          <w:sz w:val="24"/>
          <w:szCs w:val="24"/>
        </w:rPr>
      </w:pPr>
    </w:p>
    <w:p w:rsidR="00BF1494" w:rsidRPr="00BF1494" w:rsidRDefault="00BF1494" w:rsidP="00BF1494">
      <w:pPr>
        <w:ind w:left="567"/>
        <w:rPr>
          <w:rFonts w:ascii="Times New Roman" w:hAnsi="Times New Roman"/>
          <w:sz w:val="24"/>
          <w:szCs w:val="24"/>
          <w:lang w:val="de-DE"/>
        </w:rPr>
      </w:pPr>
      <w:proofErr w:type="spellStart"/>
      <w:r w:rsidRPr="00BF1494">
        <w:rPr>
          <w:rFonts w:ascii="Times New Roman" w:hAnsi="Times New Roman"/>
          <w:sz w:val="24"/>
          <w:szCs w:val="24"/>
          <w:lang w:val="de-DE"/>
        </w:rPr>
        <w:t>Klasa</w:t>
      </w:r>
      <w:proofErr w:type="spellEnd"/>
      <w:r w:rsidRPr="00BF1494">
        <w:rPr>
          <w:rFonts w:ascii="Times New Roman" w:hAnsi="Times New Roman"/>
          <w:sz w:val="24"/>
          <w:szCs w:val="24"/>
          <w:lang w:val="de-DE"/>
        </w:rPr>
        <w:t>: 011-01/19-01/18</w:t>
      </w:r>
    </w:p>
    <w:p w:rsidR="00BF1494" w:rsidRPr="00BF1494" w:rsidRDefault="00BF1494" w:rsidP="00BF1494">
      <w:pPr>
        <w:ind w:left="567"/>
        <w:rPr>
          <w:rFonts w:ascii="Times New Roman" w:hAnsi="Times New Roman"/>
          <w:sz w:val="24"/>
          <w:szCs w:val="24"/>
          <w:lang w:val="de-DE"/>
        </w:rPr>
      </w:pPr>
      <w:r w:rsidRPr="00BF1494">
        <w:rPr>
          <w:rFonts w:ascii="Times New Roman" w:hAnsi="Times New Roman"/>
          <w:sz w:val="24"/>
          <w:szCs w:val="24"/>
          <w:lang w:val="de-DE"/>
        </w:rPr>
        <w:t xml:space="preserve">Ur. </w:t>
      </w:r>
      <w:proofErr w:type="spellStart"/>
      <w:r w:rsidRPr="00BF1494">
        <w:rPr>
          <w:rFonts w:ascii="Times New Roman" w:hAnsi="Times New Roman"/>
          <w:sz w:val="24"/>
          <w:szCs w:val="24"/>
          <w:lang w:val="de-DE"/>
        </w:rPr>
        <w:t>broj</w:t>
      </w:r>
      <w:proofErr w:type="spellEnd"/>
      <w:r w:rsidRPr="00BF1494">
        <w:rPr>
          <w:rFonts w:ascii="Times New Roman" w:hAnsi="Times New Roman"/>
          <w:sz w:val="24"/>
          <w:szCs w:val="24"/>
          <w:lang w:val="de-DE"/>
        </w:rPr>
        <w:t>: 2167/06-01-19-03</w:t>
      </w:r>
    </w:p>
    <w:p w:rsidR="00BF1494" w:rsidRPr="00BF1494" w:rsidRDefault="00BF1494" w:rsidP="00BF1494">
      <w:pPr>
        <w:ind w:left="567"/>
        <w:rPr>
          <w:rFonts w:ascii="Times New Roman" w:hAnsi="Times New Roman"/>
          <w:sz w:val="24"/>
          <w:szCs w:val="24"/>
          <w:lang w:val="de-DE"/>
        </w:rPr>
      </w:pPr>
      <w:r w:rsidRPr="00BF1494">
        <w:rPr>
          <w:rFonts w:ascii="Times New Roman" w:hAnsi="Times New Roman"/>
          <w:sz w:val="24"/>
          <w:szCs w:val="24"/>
          <w:lang w:val="de-DE"/>
        </w:rPr>
        <w:t>Kaštelir-</w:t>
      </w:r>
      <w:proofErr w:type="spellStart"/>
      <w:r w:rsidRPr="00BF1494">
        <w:rPr>
          <w:rFonts w:ascii="Times New Roman" w:hAnsi="Times New Roman"/>
          <w:sz w:val="24"/>
          <w:szCs w:val="24"/>
          <w:lang w:val="de-DE"/>
        </w:rPr>
        <w:t>Castelliere</w:t>
      </w:r>
      <w:proofErr w:type="spellEnd"/>
      <w:r w:rsidRPr="00BF1494">
        <w:rPr>
          <w:rFonts w:ascii="Times New Roman" w:hAnsi="Times New Roman"/>
          <w:sz w:val="24"/>
          <w:szCs w:val="24"/>
          <w:lang w:val="de-DE"/>
        </w:rPr>
        <w:t>, 06. 02. 2019.</w:t>
      </w:r>
    </w:p>
    <w:p w:rsidR="00BF1494" w:rsidRPr="00BF1494" w:rsidRDefault="00BF1494" w:rsidP="00BF1494">
      <w:pPr>
        <w:ind w:left="567"/>
        <w:rPr>
          <w:rFonts w:ascii="Times New Roman" w:hAnsi="Times New Roman"/>
          <w:sz w:val="24"/>
          <w:szCs w:val="24"/>
          <w:lang w:val="de-DE"/>
        </w:rPr>
      </w:pPr>
    </w:p>
    <w:p w:rsidR="00BF1494" w:rsidRPr="00BF1494" w:rsidRDefault="00BF1494" w:rsidP="00BF1494">
      <w:pPr>
        <w:ind w:left="567"/>
        <w:jc w:val="center"/>
        <w:rPr>
          <w:rFonts w:ascii="Times New Roman" w:hAnsi="Times New Roman"/>
          <w:b/>
          <w:sz w:val="24"/>
          <w:szCs w:val="24"/>
        </w:rPr>
      </w:pPr>
      <w:r w:rsidRPr="00BF1494">
        <w:rPr>
          <w:rFonts w:ascii="Times New Roman" w:hAnsi="Times New Roman"/>
          <w:b/>
          <w:sz w:val="24"/>
          <w:szCs w:val="24"/>
        </w:rPr>
        <w:t>OPĆINSKO VIJEĆE OPĆINE KAŠTELIR-LABINCI</w:t>
      </w:r>
    </w:p>
    <w:p w:rsidR="00BF1494" w:rsidRPr="00BF1494" w:rsidRDefault="00BF1494" w:rsidP="00BF1494">
      <w:pPr>
        <w:ind w:left="567"/>
        <w:jc w:val="center"/>
        <w:rPr>
          <w:rFonts w:ascii="Times New Roman" w:hAnsi="Times New Roman"/>
          <w:sz w:val="24"/>
          <w:szCs w:val="24"/>
        </w:rPr>
      </w:pPr>
    </w:p>
    <w:tbl>
      <w:tblPr>
        <w:tblW w:w="0" w:type="auto"/>
        <w:tblInd w:w="567" w:type="dxa"/>
        <w:tblLook w:val="0000" w:firstRow="0" w:lastRow="0" w:firstColumn="0" w:lastColumn="0" w:noHBand="0" w:noVBand="0"/>
      </w:tblPr>
      <w:tblGrid>
        <w:gridCol w:w="4308"/>
        <w:gridCol w:w="4537"/>
      </w:tblGrid>
      <w:tr w:rsidR="00BF1494" w:rsidRPr="00BF1494" w:rsidTr="00BF1494">
        <w:tc>
          <w:tcPr>
            <w:tcW w:w="4785" w:type="dxa"/>
          </w:tcPr>
          <w:p w:rsidR="00BF1494" w:rsidRPr="00BF1494" w:rsidRDefault="00BF1494" w:rsidP="00BF1494">
            <w:pPr>
              <w:jc w:val="center"/>
              <w:rPr>
                <w:rFonts w:ascii="Times New Roman" w:hAnsi="Times New Roman"/>
                <w:sz w:val="24"/>
                <w:szCs w:val="24"/>
              </w:rPr>
            </w:pPr>
          </w:p>
        </w:tc>
        <w:tc>
          <w:tcPr>
            <w:tcW w:w="4786" w:type="dxa"/>
          </w:tcPr>
          <w:p w:rsidR="00C0032A" w:rsidRPr="00C0032A" w:rsidRDefault="00C0032A" w:rsidP="00C0032A">
            <w:pPr>
              <w:jc w:val="center"/>
              <w:rPr>
                <w:rFonts w:ascii="Times New Roman" w:hAnsi="Times New Roman"/>
                <w:b/>
                <w:sz w:val="24"/>
                <w:szCs w:val="24"/>
              </w:rPr>
            </w:pPr>
            <w:r w:rsidRPr="00C0032A">
              <w:rPr>
                <w:rFonts w:ascii="Times New Roman" w:hAnsi="Times New Roman"/>
                <w:b/>
                <w:sz w:val="24"/>
                <w:szCs w:val="24"/>
              </w:rPr>
              <w:t>POTPREDSJEDNIK</w:t>
            </w:r>
          </w:p>
          <w:p w:rsidR="00BF1494" w:rsidRPr="00C0032A" w:rsidRDefault="00BF1494" w:rsidP="00BF1494">
            <w:pPr>
              <w:jc w:val="center"/>
              <w:rPr>
                <w:rFonts w:ascii="Times New Roman" w:hAnsi="Times New Roman"/>
                <w:b/>
                <w:bCs/>
                <w:sz w:val="24"/>
                <w:szCs w:val="24"/>
              </w:rPr>
            </w:pPr>
            <w:r w:rsidRPr="00C0032A">
              <w:rPr>
                <w:rFonts w:ascii="Times New Roman" w:hAnsi="Times New Roman"/>
                <w:b/>
                <w:bCs/>
                <w:sz w:val="24"/>
                <w:szCs w:val="24"/>
                <w:lang w:val="it-IT"/>
              </w:rPr>
              <w:t>OP</w:t>
            </w:r>
            <w:r w:rsidRPr="00C0032A">
              <w:rPr>
                <w:rFonts w:ascii="Times New Roman" w:hAnsi="Times New Roman"/>
                <w:b/>
                <w:bCs/>
                <w:sz w:val="24"/>
                <w:szCs w:val="24"/>
              </w:rPr>
              <w:t>Ć</w:t>
            </w:r>
            <w:r w:rsidRPr="00C0032A">
              <w:rPr>
                <w:rFonts w:ascii="Times New Roman" w:hAnsi="Times New Roman"/>
                <w:b/>
                <w:bCs/>
                <w:sz w:val="24"/>
                <w:szCs w:val="24"/>
                <w:lang w:val="it-IT"/>
              </w:rPr>
              <w:t>INSKOG</w:t>
            </w:r>
            <w:r w:rsidRPr="00C0032A">
              <w:rPr>
                <w:rFonts w:ascii="Times New Roman" w:hAnsi="Times New Roman"/>
                <w:b/>
                <w:bCs/>
                <w:sz w:val="24"/>
                <w:szCs w:val="24"/>
              </w:rPr>
              <w:t xml:space="preserve"> </w:t>
            </w:r>
            <w:r w:rsidRPr="00C0032A">
              <w:rPr>
                <w:rFonts w:ascii="Times New Roman" w:hAnsi="Times New Roman"/>
                <w:b/>
                <w:bCs/>
                <w:sz w:val="24"/>
                <w:szCs w:val="24"/>
                <w:lang w:val="it-IT"/>
              </w:rPr>
              <w:t>VIJE</w:t>
            </w:r>
            <w:r w:rsidRPr="00C0032A">
              <w:rPr>
                <w:rFonts w:ascii="Times New Roman" w:hAnsi="Times New Roman"/>
                <w:b/>
                <w:bCs/>
                <w:sz w:val="24"/>
                <w:szCs w:val="24"/>
              </w:rPr>
              <w:t>Ć</w:t>
            </w:r>
            <w:r w:rsidRPr="00C0032A">
              <w:rPr>
                <w:rFonts w:ascii="Times New Roman" w:hAnsi="Times New Roman"/>
                <w:b/>
                <w:bCs/>
                <w:sz w:val="24"/>
                <w:szCs w:val="24"/>
                <w:lang w:val="it-IT"/>
              </w:rPr>
              <w:t>A</w:t>
            </w:r>
          </w:p>
          <w:p w:rsidR="00BF1494" w:rsidRPr="00BF1494" w:rsidRDefault="00C0032A" w:rsidP="00BF1494">
            <w:pPr>
              <w:jc w:val="center"/>
              <w:rPr>
                <w:rFonts w:ascii="Times New Roman" w:hAnsi="Times New Roman"/>
                <w:sz w:val="24"/>
                <w:szCs w:val="24"/>
                <w:lang w:val="it-IT"/>
              </w:rPr>
            </w:pPr>
            <w:r>
              <w:rPr>
                <w:rFonts w:ascii="Times New Roman" w:hAnsi="Times New Roman"/>
                <w:sz w:val="24"/>
                <w:szCs w:val="24"/>
                <w:lang w:val="it-IT"/>
              </w:rPr>
              <w:t>Roberto Bravar</w:t>
            </w:r>
          </w:p>
        </w:tc>
      </w:tr>
    </w:tbl>
    <w:p w:rsidR="007B3960" w:rsidRDefault="007B3960" w:rsidP="007B3960">
      <w:pPr>
        <w:spacing w:after="160" w:line="259" w:lineRule="auto"/>
        <w:rPr>
          <w:rFonts w:ascii="Arial Narrow" w:hAnsi="Arial Narrow" w:cs="Arial"/>
          <w:b/>
          <w:sz w:val="24"/>
          <w:szCs w:val="24"/>
          <w:lang w:val="en-GB" w:eastAsia="hr-HR"/>
        </w:rPr>
      </w:pPr>
    </w:p>
    <w:p w:rsidR="00BF1494" w:rsidRDefault="00BF1494">
      <w:pPr>
        <w:spacing w:after="160" w:line="259" w:lineRule="auto"/>
        <w:rPr>
          <w:rFonts w:ascii="Arial Narrow" w:hAnsi="Arial Narrow" w:cs="Arial"/>
          <w:b/>
          <w:sz w:val="24"/>
          <w:szCs w:val="24"/>
          <w:lang w:val="en-GB" w:eastAsia="hr-HR"/>
        </w:rPr>
      </w:pPr>
      <w:r>
        <w:rPr>
          <w:rFonts w:ascii="Arial Narrow" w:hAnsi="Arial Narrow" w:cs="Arial"/>
          <w:b/>
          <w:sz w:val="24"/>
          <w:szCs w:val="24"/>
          <w:lang w:val="en-GB" w:eastAsia="hr-HR"/>
        </w:rPr>
        <w:br w:type="page"/>
      </w:r>
    </w:p>
    <w:p w:rsidR="007B3960" w:rsidRDefault="00BF1494" w:rsidP="00BF1494">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0</w:t>
      </w:r>
      <w:r w:rsidR="00B92EA6">
        <w:rPr>
          <w:rFonts w:ascii="Arial Narrow" w:hAnsi="Arial Narrow" w:cs="Arial"/>
          <w:b/>
          <w:sz w:val="24"/>
          <w:szCs w:val="24"/>
          <w:lang w:val="en-GB" w:eastAsia="hr-HR"/>
        </w:rPr>
        <w:t>5</w:t>
      </w:r>
      <w:r>
        <w:rPr>
          <w:rFonts w:ascii="Arial Narrow" w:hAnsi="Arial Narrow" w:cs="Arial"/>
          <w:b/>
          <w:sz w:val="24"/>
          <w:szCs w:val="24"/>
          <w:lang w:val="en-GB" w:eastAsia="hr-HR"/>
        </w:rPr>
        <w:t>.</w:t>
      </w:r>
    </w:p>
    <w:p w:rsidR="00BF1494" w:rsidRPr="00BF1494" w:rsidRDefault="00BF1494" w:rsidP="00BF1494">
      <w:pPr>
        <w:ind w:firstLine="708"/>
        <w:rPr>
          <w:rFonts w:ascii="Times New Roman" w:hAnsi="Times New Roman"/>
          <w:sz w:val="22"/>
          <w:szCs w:val="22"/>
        </w:rPr>
      </w:pPr>
      <w:r w:rsidRPr="00BF1494">
        <w:rPr>
          <w:rFonts w:ascii="Times New Roman" w:hAnsi="Times New Roman"/>
          <w:sz w:val="22"/>
          <w:szCs w:val="22"/>
        </w:rPr>
        <w:t>Temeljem članka 32. i 44. Statuta Općine Kaštelir-Labinci-</w:t>
      </w:r>
      <w:proofErr w:type="spellStart"/>
      <w:r w:rsidRPr="00BF1494">
        <w:rPr>
          <w:rFonts w:ascii="Times New Roman" w:hAnsi="Times New Roman"/>
          <w:sz w:val="22"/>
          <w:szCs w:val="22"/>
        </w:rPr>
        <w:t>Castelliere</w:t>
      </w:r>
      <w:proofErr w:type="spellEnd"/>
      <w:r w:rsidRPr="00BF1494">
        <w:rPr>
          <w:rFonts w:ascii="Times New Roman" w:hAnsi="Times New Roman"/>
          <w:sz w:val="22"/>
          <w:szCs w:val="22"/>
        </w:rPr>
        <w:t>-S. Domenica  (Službene novine Općine Kaštelir-Labinci 02/09 i 02/13)</w:t>
      </w:r>
      <w:r w:rsidRPr="00BF1494">
        <w:rPr>
          <w:rFonts w:ascii="Times New Roman" w:hAnsi="Times New Roman"/>
          <w:color w:val="000000"/>
          <w:sz w:val="22"/>
          <w:szCs w:val="22"/>
        </w:rPr>
        <w:t>,</w:t>
      </w:r>
      <w:r w:rsidRPr="00BF1494">
        <w:rPr>
          <w:rFonts w:ascii="Times New Roman" w:hAnsi="Times New Roman"/>
          <w:sz w:val="22"/>
          <w:szCs w:val="22"/>
        </w:rPr>
        <w:t xml:space="preserve"> na sjednici Općinskog vijeća Općine Kaštelir-Labinci </w:t>
      </w:r>
      <w:proofErr w:type="spellStart"/>
      <w:r w:rsidRPr="00BF1494">
        <w:rPr>
          <w:rFonts w:ascii="Times New Roman" w:hAnsi="Times New Roman"/>
          <w:sz w:val="22"/>
          <w:szCs w:val="22"/>
        </w:rPr>
        <w:t>Castelliere</w:t>
      </w:r>
      <w:proofErr w:type="spellEnd"/>
      <w:r w:rsidRPr="00BF1494">
        <w:rPr>
          <w:rFonts w:ascii="Times New Roman" w:hAnsi="Times New Roman"/>
          <w:sz w:val="22"/>
          <w:szCs w:val="22"/>
        </w:rPr>
        <w:t>-S. Domenica  održanoj dana 06. veljače 2019. godine, donosi se slijedeća</w:t>
      </w:r>
    </w:p>
    <w:p w:rsidR="00BF1494" w:rsidRPr="00BF1494" w:rsidRDefault="00BF1494" w:rsidP="00BF1494">
      <w:pPr>
        <w:jc w:val="center"/>
        <w:rPr>
          <w:rFonts w:ascii="Times New Roman" w:hAnsi="Times New Roman"/>
          <w:b/>
          <w:bCs/>
          <w:sz w:val="24"/>
          <w:szCs w:val="24"/>
        </w:rPr>
      </w:pPr>
      <w:r w:rsidRPr="00BF1494">
        <w:rPr>
          <w:rFonts w:ascii="Times New Roman" w:hAnsi="Times New Roman"/>
          <w:b/>
          <w:bCs/>
          <w:sz w:val="24"/>
          <w:szCs w:val="24"/>
        </w:rPr>
        <w:t>O D L U K A</w:t>
      </w:r>
      <w:r w:rsidRPr="00BF1494">
        <w:rPr>
          <w:rFonts w:ascii="Times New Roman" w:hAnsi="Times New Roman"/>
          <w:b/>
          <w:bCs/>
          <w:sz w:val="24"/>
          <w:szCs w:val="24"/>
        </w:rPr>
        <w:br/>
        <w:t>o osnivanju i imenovanju Odbora za dodjelu općinskih priznanja</w:t>
      </w:r>
      <w:r w:rsidRPr="00BF1494">
        <w:rPr>
          <w:rFonts w:ascii="Times New Roman" w:hAnsi="Times New Roman"/>
          <w:b/>
          <w:bCs/>
          <w:sz w:val="24"/>
          <w:szCs w:val="24"/>
        </w:rPr>
        <w:br/>
        <w:t>Općine Kaštelir-Labinci-</w:t>
      </w:r>
      <w:proofErr w:type="spellStart"/>
      <w:r w:rsidRPr="00BF1494">
        <w:rPr>
          <w:rFonts w:ascii="Times New Roman" w:hAnsi="Times New Roman"/>
          <w:b/>
          <w:bCs/>
          <w:sz w:val="24"/>
          <w:szCs w:val="24"/>
        </w:rPr>
        <w:t>Castelliere</w:t>
      </w:r>
      <w:proofErr w:type="spellEnd"/>
      <w:r w:rsidRPr="00BF1494">
        <w:rPr>
          <w:rFonts w:ascii="Times New Roman" w:hAnsi="Times New Roman"/>
          <w:b/>
          <w:bCs/>
          <w:sz w:val="24"/>
          <w:szCs w:val="24"/>
        </w:rPr>
        <w:t xml:space="preserve">-S. Domenica </w:t>
      </w:r>
    </w:p>
    <w:p w:rsidR="00BF1494" w:rsidRPr="00BF1494" w:rsidRDefault="00BF1494" w:rsidP="00BF1494">
      <w:pPr>
        <w:rPr>
          <w:rFonts w:ascii="Times New Roman" w:hAnsi="Times New Roman"/>
          <w:b/>
          <w:bCs/>
          <w:sz w:val="24"/>
          <w:szCs w:val="24"/>
        </w:rPr>
      </w:pPr>
    </w:p>
    <w:p w:rsidR="00BF1494" w:rsidRPr="00BF1494" w:rsidRDefault="00BF1494" w:rsidP="00BF1494">
      <w:pPr>
        <w:jc w:val="center"/>
        <w:rPr>
          <w:rFonts w:ascii="Times New Roman" w:hAnsi="Times New Roman"/>
          <w:b/>
          <w:bCs/>
          <w:sz w:val="24"/>
          <w:szCs w:val="24"/>
        </w:rPr>
      </w:pPr>
      <w:r w:rsidRPr="00BF1494">
        <w:rPr>
          <w:rFonts w:ascii="Times New Roman" w:hAnsi="Times New Roman"/>
          <w:b/>
          <w:bCs/>
          <w:sz w:val="24"/>
          <w:szCs w:val="24"/>
        </w:rPr>
        <w:t>Članak 1.</w:t>
      </w:r>
    </w:p>
    <w:p w:rsidR="00BF1494" w:rsidRPr="00BF1494" w:rsidRDefault="00BF1494" w:rsidP="00BF1494">
      <w:pPr>
        <w:ind w:firstLine="708"/>
        <w:rPr>
          <w:rFonts w:ascii="Times New Roman" w:hAnsi="Times New Roman"/>
          <w:sz w:val="24"/>
          <w:szCs w:val="24"/>
        </w:rPr>
      </w:pPr>
      <w:r w:rsidRPr="00BF1494">
        <w:rPr>
          <w:rFonts w:ascii="Times New Roman" w:hAnsi="Times New Roman"/>
          <w:sz w:val="24"/>
          <w:szCs w:val="24"/>
        </w:rPr>
        <w:t>Ovom Odlukom utvrđuje se osnivanje, sastav, mandat i djelokrug rada Odbora za dodjelu općinskih priznanja Općine Kaštelir-Labinci-</w:t>
      </w:r>
      <w:proofErr w:type="spellStart"/>
      <w:r w:rsidRPr="00BF1494">
        <w:rPr>
          <w:rFonts w:ascii="Times New Roman" w:hAnsi="Times New Roman"/>
          <w:sz w:val="24"/>
          <w:szCs w:val="24"/>
        </w:rPr>
        <w:t>Castelliere</w:t>
      </w:r>
      <w:proofErr w:type="spellEnd"/>
      <w:r w:rsidRPr="00BF1494">
        <w:rPr>
          <w:rFonts w:ascii="Times New Roman" w:hAnsi="Times New Roman"/>
          <w:sz w:val="24"/>
          <w:szCs w:val="24"/>
        </w:rPr>
        <w:t xml:space="preserve">-S. Domenica </w:t>
      </w:r>
      <w:r w:rsidRPr="00BF1494">
        <w:rPr>
          <w:rFonts w:ascii="Times New Roman" w:hAnsi="Times New Roman"/>
          <w:sz w:val="24"/>
          <w:szCs w:val="24"/>
          <w:lang w:val="es-ES"/>
        </w:rPr>
        <w:t>koji ima predsjednika i četiri člana</w:t>
      </w:r>
      <w:r w:rsidRPr="00BF1494">
        <w:rPr>
          <w:rFonts w:ascii="Times New Roman" w:hAnsi="Times New Roman"/>
          <w:sz w:val="24"/>
          <w:szCs w:val="24"/>
        </w:rPr>
        <w:t>.</w:t>
      </w:r>
    </w:p>
    <w:p w:rsidR="00BF1494" w:rsidRPr="00BF1494" w:rsidRDefault="00BF1494" w:rsidP="00BF1494">
      <w:pPr>
        <w:jc w:val="center"/>
        <w:rPr>
          <w:rFonts w:ascii="Times New Roman" w:hAnsi="Times New Roman"/>
          <w:sz w:val="24"/>
          <w:szCs w:val="24"/>
        </w:rPr>
      </w:pPr>
      <w:r w:rsidRPr="00BF1494">
        <w:rPr>
          <w:rFonts w:ascii="Times New Roman" w:hAnsi="Times New Roman"/>
          <w:b/>
          <w:bCs/>
          <w:sz w:val="24"/>
          <w:szCs w:val="24"/>
        </w:rPr>
        <w:t>Članak 2.</w:t>
      </w:r>
    </w:p>
    <w:p w:rsidR="00BF1494" w:rsidRPr="00BF1494" w:rsidRDefault="00BF1494" w:rsidP="00BF1494">
      <w:pPr>
        <w:rPr>
          <w:rFonts w:ascii="Times New Roman" w:hAnsi="Times New Roman"/>
          <w:sz w:val="24"/>
          <w:szCs w:val="24"/>
        </w:rPr>
      </w:pPr>
      <w:r w:rsidRPr="00BF1494">
        <w:rPr>
          <w:rFonts w:ascii="Times New Roman" w:hAnsi="Times New Roman"/>
          <w:b/>
          <w:bCs/>
          <w:sz w:val="24"/>
          <w:szCs w:val="24"/>
        </w:rPr>
        <w:tab/>
      </w:r>
      <w:r w:rsidRPr="00BF1494">
        <w:rPr>
          <w:rFonts w:ascii="Times New Roman" w:hAnsi="Times New Roman"/>
          <w:sz w:val="24"/>
          <w:szCs w:val="24"/>
        </w:rPr>
        <w:t>Predsjednika i članove Odbora za dodjelu općinskih priznanja  bira Općinsko vijeće.</w:t>
      </w:r>
      <w:r w:rsidRPr="00BF1494">
        <w:rPr>
          <w:rFonts w:ascii="Times New Roman" w:hAnsi="Times New Roman"/>
          <w:sz w:val="24"/>
          <w:szCs w:val="24"/>
        </w:rPr>
        <w:br/>
        <w:t xml:space="preserve"> </w:t>
      </w:r>
      <w:r w:rsidRPr="00BF1494">
        <w:rPr>
          <w:rFonts w:ascii="Times New Roman" w:hAnsi="Times New Roman"/>
          <w:sz w:val="24"/>
          <w:szCs w:val="24"/>
        </w:rPr>
        <w:tab/>
        <w:t>Vijeće može imenovanog člana Odbora opozvati i prije isteka roka na koji je izabran.</w:t>
      </w:r>
      <w:r w:rsidRPr="00BF1494">
        <w:rPr>
          <w:rFonts w:ascii="Times New Roman" w:hAnsi="Times New Roman"/>
          <w:sz w:val="24"/>
          <w:szCs w:val="24"/>
        </w:rPr>
        <w:br/>
        <w:t xml:space="preserve"> </w:t>
      </w:r>
      <w:r w:rsidRPr="00BF1494">
        <w:rPr>
          <w:rFonts w:ascii="Times New Roman" w:hAnsi="Times New Roman"/>
          <w:sz w:val="24"/>
          <w:szCs w:val="24"/>
        </w:rPr>
        <w:tab/>
        <w:t>Po pozivu predsjednika Odbora u radu tijela mogu učestvovati i druge stručne osobe.</w:t>
      </w:r>
    </w:p>
    <w:p w:rsidR="00BF1494" w:rsidRPr="00BF1494" w:rsidRDefault="00BF1494" w:rsidP="00BF1494">
      <w:pPr>
        <w:jc w:val="center"/>
        <w:rPr>
          <w:rFonts w:ascii="Times New Roman" w:hAnsi="Times New Roman"/>
          <w:sz w:val="24"/>
          <w:szCs w:val="24"/>
        </w:rPr>
      </w:pPr>
      <w:r w:rsidRPr="00BF1494">
        <w:rPr>
          <w:rFonts w:ascii="Times New Roman" w:hAnsi="Times New Roman"/>
          <w:b/>
          <w:bCs/>
          <w:sz w:val="24"/>
          <w:szCs w:val="24"/>
        </w:rPr>
        <w:t>Članak 3.</w:t>
      </w:r>
    </w:p>
    <w:p w:rsidR="00BF1494" w:rsidRPr="00BF1494" w:rsidRDefault="00BF1494" w:rsidP="00BF1494">
      <w:pPr>
        <w:ind w:firstLine="567"/>
        <w:rPr>
          <w:rFonts w:ascii="Times New Roman" w:hAnsi="Times New Roman"/>
          <w:sz w:val="24"/>
          <w:szCs w:val="24"/>
        </w:rPr>
      </w:pPr>
      <w:r w:rsidRPr="00BF1494">
        <w:rPr>
          <w:rFonts w:ascii="Times New Roman" w:hAnsi="Times New Roman"/>
          <w:bCs/>
          <w:sz w:val="24"/>
          <w:szCs w:val="24"/>
        </w:rPr>
        <w:t>Odbor</w:t>
      </w:r>
      <w:r w:rsidRPr="00BF1494">
        <w:rPr>
          <w:rFonts w:ascii="Times New Roman" w:hAnsi="Times New Roman"/>
          <w:sz w:val="24"/>
          <w:szCs w:val="24"/>
        </w:rPr>
        <w:t xml:space="preserve"> razmatra i predlaže Općinskom vijeću prijedloge za j</w:t>
      </w:r>
      <w:proofErr w:type="spellStart"/>
      <w:r w:rsidRPr="00BF1494">
        <w:rPr>
          <w:rFonts w:ascii="Times New Roman" w:hAnsi="Times New Roman"/>
          <w:sz w:val="24"/>
          <w:szCs w:val="24"/>
          <w:lang w:val="it-IT"/>
        </w:rPr>
        <w:t>avna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priznanja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r w:rsidRPr="00BF1494">
        <w:rPr>
          <w:rFonts w:ascii="Times New Roman" w:hAnsi="Times New Roman"/>
          <w:sz w:val="24"/>
          <w:szCs w:val="24"/>
        </w:rPr>
        <w:t xml:space="preserve"> </w:t>
      </w:r>
      <w:proofErr w:type="spellStart"/>
      <w:r w:rsidRPr="00BF1494">
        <w:rPr>
          <w:rFonts w:ascii="Times New Roman" w:hAnsi="Times New Roman"/>
          <w:sz w:val="24"/>
          <w:szCs w:val="24"/>
        </w:rPr>
        <w:t>Castelliere-S.Domenica</w:t>
      </w:r>
      <w:proofErr w:type="spellEnd"/>
      <w:r w:rsidRPr="00BF1494">
        <w:rPr>
          <w:rFonts w:ascii="Times New Roman" w:hAnsi="Times New Roman"/>
          <w:sz w:val="24"/>
          <w:szCs w:val="24"/>
          <w:lang w:val="it-IT"/>
        </w:rPr>
        <w:t xml:space="preserve"> za </w:t>
      </w:r>
      <w:proofErr w:type="spellStart"/>
      <w:r w:rsidRPr="00BF1494">
        <w:rPr>
          <w:rFonts w:ascii="Times New Roman" w:hAnsi="Times New Roman"/>
          <w:sz w:val="24"/>
          <w:szCs w:val="24"/>
          <w:lang w:val="it-IT"/>
        </w:rPr>
        <w:t>dodjelu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Povelja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Plaketa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Zahvalnica</w:t>
      </w:r>
      <w:proofErr w:type="spellEnd"/>
      <w:r w:rsidRPr="00BF1494">
        <w:rPr>
          <w:rFonts w:ascii="Times New Roman" w:hAnsi="Times New Roman"/>
          <w:sz w:val="24"/>
          <w:szCs w:val="24"/>
          <w:lang w:val="it-IT"/>
        </w:rPr>
        <w:t xml:space="preserve"> i </w:t>
      </w:r>
      <w:proofErr w:type="spellStart"/>
      <w:r w:rsidRPr="00BF1494">
        <w:rPr>
          <w:rFonts w:ascii="Times New Roman" w:hAnsi="Times New Roman"/>
          <w:sz w:val="24"/>
          <w:szCs w:val="24"/>
          <w:lang w:val="it-IT"/>
        </w:rPr>
        <w:t>Povelja</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počasnom</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građaninu</w:t>
      </w:r>
      <w:proofErr w:type="spellEnd"/>
      <w:r w:rsidRPr="00BF1494">
        <w:rPr>
          <w:rFonts w:ascii="Times New Roman" w:hAnsi="Times New Roman"/>
          <w:sz w:val="24"/>
          <w:szCs w:val="24"/>
          <w:lang w:val="it-IT"/>
        </w:rPr>
        <w:t xml:space="preserve"> </w:t>
      </w:r>
      <w:proofErr w:type="spellStart"/>
      <w:r w:rsidRPr="00BF1494">
        <w:rPr>
          <w:rFonts w:ascii="Times New Roman" w:hAnsi="Times New Roman"/>
          <w:sz w:val="24"/>
          <w:szCs w:val="24"/>
          <w:lang w:val="it-IT"/>
        </w:rPr>
        <w:t>Općine</w:t>
      </w:r>
      <w:proofErr w:type="spellEnd"/>
      <w:r w:rsidRPr="00BF1494">
        <w:rPr>
          <w:rFonts w:ascii="Times New Roman" w:hAnsi="Times New Roman"/>
          <w:sz w:val="24"/>
          <w:szCs w:val="24"/>
          <w:lang w:val="it-IT"/>
        </w:rPr>
        <w:t xml:space="preserve"> Kaštelir-Labinci-</w:t>
      </w:r>
      <w:r w:rsidRPr="00BF1494">
        <w:rPr>
          <w:rFonts w:ascii="Times New Roman" w:hAnsi="Times New Roman"/>
          <w:sz w:val="24"/>
          <w:szCs w:val="24"/>
        </w:rPr>
        <w:t xml:space="preserve"> </w:t>
      </w:r>
      <w:proofErr w:type="spellStart"/>
      <w:r w:rsidRPr="00BF1494">
        <w:rPr>
          <w:rFonts w:ascii="Times New Roman" w:hAnsi="Times New Roman"/>
          <w:sz w:val="24"/>
          <w:szCs w:val="24"/>
        </w:rPr>
        <w:t>Castelliere-S.Domenica</w:t>
      </w:r>
      <w:proofErr w:type="spellEnd"/>
      <w:r w:rsidRPr="00BF1494">
        <w:rPr>
          <w:rFonts w:ascii="Times New Roman" w:hAnsi="Times New Roman"/>
          <w:sz w:val="24"/>
          <w:szCs w:val="24"/>
        </w:rPr>
        <w:t>.</w:t>
      </w:r>
    </w:p>
    <w:p w:rsidR="00BF1494" w:rsidRPr="00BF1494" w:rsidRDefault="00BF1494" w:rsidP="00BF1494">
      <w:pPr>
        <w:jc w:val="center"/>
        <w:rPr>
          <w:rFonts w:ascii="Times New Roman" w:hAnsi="Times New Roman"/>
          <w:b/>
          <w:sz w:val="24"/>
          <w:szCs w:val="24"/>
        </w:rPr>
      </w:pPr>
      <w:r w:rsidRPr="00BF1494">
        <w:rPr>
          <w:rFonts w:ascii="Times New Roman" w:hAnsi="Times New Roman"/>
          <w:b/>
          <w:sz w:val="24"/>
          <w:szCs w:val="24"/>
        </w:rPr>
        <w:t>Članak 4.</w:t>
      </w:r>
    </w:p>
    <w:p w:rsidR="00BF1494" w:rsidRPr="00BF1494" w:rsidRDefault="00BF1494" w:rsidP="00BF1494">
      <w:pPr>
        <w:ind w:firstLine="567"/>
        <w:rPr>
          <w:rFonts w:ascii="Times New Roman" w:hAnsi="Times New Roman"/>
          <w:sz w:val="24"/>
          <w:szCs w:val="24"/>
          <w:lang w:val="es-ES"/>
        </w:rPr>
      </w:pPr>
      <w:r w:rsidRPr="00BF1494">
        <w:rPr>
          <w:rFonts w:ascii="Times New Roman" w:hAnsi="Times New Roman"/>
          <w:sz w:val="24"/>
          <w:szCs w:val="24"/>
          <w:lang w:val="es-ES"/>
        </w:rPr>
        <w:t xml:space="preserve">U Odbor za dodjelu javnih priznanja Općine </w:t>
      </w:r>
      <w:r w:rsidRPr="00BF1494">
        <w:rPr>
          <w:rFonts w:ascii="Times New Roman" w:hAnsi="Times New Roman"/>
          <w:sz w:val="24"/>
          <w:szCs w:val="24"/>
        </w:rPr>
        <w:t>Kaštelir-Labinci-</w:t>
      </w:r>
      <w:proofErr w:type="spellStart"/>
      <w:r w:rsidRPr="00BF1494">
        <w:rPr>
          <w:rFonts w:ascii="Times New Roman" w:hAnsi="Times New Roman"/>
          <w:sz w:val="24"/>
          <w:szCs w:val="24"/>
        </w:rPr>
        <w:t>Castelliere</w:t>
      </w:r>
      <w:proofErr w:type="spellEnd"/>
      <w:r w:rsidRPr="00BF1494">
        <w:rPr>
          <w:rFonts w:ascii="Times New Roman" w:hAnsi="Times New Roman"/>
          <w:sz w:val="24"/>
          <w:szCs w:val="24"/>
        </w:rPr>
        <w:t>-S. Domenica</w:t>
      </w:r>
      <w:r w:rsidRPr="00BF1494">
        <w:rPr>
          <w:rFonts w:ascii="Times New Roman" w:hAnsi="Times New Roman"/>
          <w:sz w:val="24"/>
          <w:szCs w:val="24"/>
          <w:lang w:val="es-ES"/>
        </w:rPr>
        <w:t xml:space="preserve"> biraju se:</w:t>
      </w:r>
    </w:p>
    <w:p w:rsidR="00BF1494" w:rsidRPr="00BF1494" w:rsidRDefault="00BF1494" w:rsidP="00BF1494">
      <w:pPr>
        <w:ind w:firstLine="567"/>
        <w:rPr>
          <w:rFonts w:ascii="Times New Roman" w:hAnsi="Times New Roman"/>
          <w:sz w:val="24"/>
          <w:szCs w:val="24"/>
          <w:lang w:val="es-ES"/>
        </w:rPr>
      </w:pPr>
      <w:r w:rsidRPr="00BF1494">
        <w:rPr>
          <w:rFonts w:ascii="Times New Roman" w:hAnsi="Times New Roman"/>
          <w:sz w:val="24"/>
          <w:szCs w:val="24"/>
        </w:rPr>
        <w:t xml:space="preserve"> </w:t>
      </w:r>
    </w:p>
    <w:p w:rsidR="00BF1494" w:rsidRPr="00BF1494" w:rsidRDefault="00BF1494" w:rsidP="00C0032A">
      <w:pPr>
        <w:numPr>
          <w:ilvl w:val="0"/>
          <w:numId w:val="8"/>
        </w:numPr>
        <w:rPr>
          <w:rFonts w:ascii="Times New Roman" w:hAnsi="Times New Roman"/>
          <w:sz w:val="24"/>
          <w:szCs w:val="24"/>
        </w:rPr>
      </w:pPr>
      <w:r w:rsidRPr="00BF1494">
        <w:rPr>
          <w:rFonts w:ascii="Times New Roman" w:hAnsi="Times New Roman"/>
          <w:sz w:val="24"/>
          <w:szCs w:val="24"/>
        </w:rPr>
        <w:t>Roberto Bravar  – predsjednik</w:t>
      </w:r>
    </w:p>
    <w:p w:rsidR="00BF1494" w:rsidRPr="00BF1494" w:rsidRDefault="00BF1494" w:rsidP="00C0032A">
      <w:pPr>
        <w:numPr>
          <w:ilvl w:val="0"/>
          <w:numId w:val="8"/>
        </w:numPr>
        <w:rPr>
          <w:rFonts w:ascii="Times New Roman" w:hAnsi="Times New Roman"/>
          <w:sz w:val="24"/>
          <w:szCs w:val="24"/>
        </w:rPr>
      </w:pPr>
      <w:r w:rsidRPr="00BF1494">
        <w:rPr>
          <w:rFonts w:ascii="Times New Roman" w:hAnsi="Times New Roman"/>
          <w:sz w:val="24"/>
          <w:szCs w:val="24"/>
        </w:rPr>
        <w:t xml:space="preserve">Ester Diklić – član </w:t>
      </w:r>
    </w:p>
    <w:p w:rsidR="00BF1494" w:rsidRPr="00BF1494" w:rsidRDefault="00BF1494" w:rsidP="00C0032A">
      <w:pPr>
        <w:numPr>
          <w:ilvl w:val="0"/>
          <w:numId w:val="8"/>
        </w:numPr>
        <w:rPr>
          <w:rFonts w:ascii="Times New Roman" w:hAnsi="Times New Roman"/>
          <w:sz w:val="24"/>
          <w:szCs w:val="24"/>
        </w:rPr>
      </w:pPr>
      <w:r w:rsidRPr="00BF1494">
        <w:rPr>
          <w:rFonts w:ascii="Times New Roman" w:hAnsi="Times New Roman"/>
          <w:sz w:val="24"/>
          <w:szCs w:val="24"/>
        </w:rPr>
        <w:t>Valter Bratović – član</w:t>
      </w:r>
    </w:p>
    <w:p w:rsidR="00BF1494" w:rsidRPr="00BF1494" w:rsidRDefault="00BF1494" w:rsidP="00C0032A">
      <w:pPr>
        <w:numPr>
          <w:ilvl w:val="0"/>
          <w:numId w:val="8"/>
        </w:numPr>
        <w:rPr>
          <w:rFonts w:ascii="Times New Roman" w:hAnsi="Times New Roman"/>
          <w:sz w:val="24"/>
          <w:szCs w:val="24"/>
        </w:rPr>
      </w:pPr>
      <w:r w:rsidRPr="00BF1494">
        <w:rPr>
          <w:rFonts w:ascii="Times New Roman" w:hAnsi="Times New Roman"/>
          <w:sz w:val="24"/>
          <w:szCs w:val="24"/>
        </w:rPr>
        <w:t>Ivica Sinčić – član</w:t>
      </w:r>
    </w:p>
    <w:p w:rsidR="00BF1494" w:rsidRPr="00BF1494" w:rsidRDefault="00BF1494" w:rsidP="00C0032A">
      <w:pPr>
        <w:numPr>
          <w:ilvl w:val="0"/>
          <w:numId w:val="8"/>
        </w:numPr>
        <w:rPr>
          <w:rFonts w:ascii="Times New Roman" w:hAnsi="Times New Roman"/>
          <w:sz w:val="24"/>
          <w:szCs w:val="24"/>
        </w:rPr>
      </w:pPr>
      <w:r w:rsidRPr="00BF1494">
        <w:rPr>
          <w:rFonts w:ascii="Times New Roman" w:hAnsi="Times New Roman"/>
          <w:sz w:val="24"/>
          <w:szCs w:val="24"/>
        </w:rPr>
        <w:t>Bruno Legović – član</w:t>
      </w:r>
    </w:p>
    <w:p w:rsidR="00BF1494" w:rsidRPr="00BF1494" w:rsidRDefault="00BF1494" w:rsidP="00BF1494">
      <w:pPr>
        <w:rPr>
          <w:rFonts w:ascii="Times New Roman" w:hAnsi="Times New Roman"/>
          <w:b/>
          <w:bCs/>
          <w:sz w:val="24"/>
          <w:szCs w:val="24"/>
        </w:rPr>
      </w:pPr>
    </w:p>
    <w:p w:rsidR="00BF1494" w:rsidRPr="00BF1494" w:rsidRDefault="00BF1494" w:rsidP="00BF1494">
      <w:pPr>
        <w:jc w:val="center"/>
        <w:rPr>
          <w:rFonts w:ascii="Times New Roman" w:hAnsi="Times New Roman"/>
          <w:sz w:val="24"/>
          <w:szCs w:val="24"/>
        </w:rPr>
      </w:pPr>
      <w:r w:rsidRPr="00BF1494">
        <w:rPr>
          <w:rFonts w:ascii="Times New Roman" w:hAnsi="Times New Roman"/>
          <w:b/>
          <w:bCs/>
          <w:sz w:val="24"/>
          <w:szCs w:val="24"/>
        </w:rPr>
        <w:t>Članak 5.</w:t>
      </w:r>
    </w:p>
    <w:p w:rsidR="00BF1494" w:rsidRPr="00BF1494" w:rsidRDefault="00BF1494" w:rsidP="00BF1494">
      <w:pPr>
        <w:ind w:firstLine="708"/>
        <w:rPr>
          <w:rFonts w:ascii="Times New Roman" w:hAnsi="Times New Roman"/>
          <w:sz w:val="24"/>
          <w:szCs w:val="24"/>
        </w:rPr>
      </w:pPr>
      <w:r w:rsidRPr="00BF1494">
        <w:rPr>
          <w:rFonts w:ascii="Times New Roman" w:hAnsi="Times New Roman"/>
          <w:sz w:val="24"/>
          <w:szCs w:val="24"/>
        </w:rPr>
        <w:t>Odbor u svom radu primjenjivati će odgovarajuće odredbe Poslovnika o radu Općinskog vijeća.</w:t>
      </w:r>
    </w:p>
    <w:p w:rsidR="00BF1494" w:rsidRPr="00BF1494" w:rsidRDefault="00BF1494" w:rsidP="00BF1494">
      <w:pPr>
        <w:jc w:val="center"/>
        <w:rPr>
          <w:rFonts w:ascii="Times New Roman" w:hAnsi="Times New Roman"/>
          <w:b/>
          <w:bCs/>
          <w:sz w:val="24"/>
          <w:szCs w:val="24"/>
        </w:rPr>
      </w:pPr>
      <w:r w:rsidRPr="00BF1494">
        <w:rPr>
          <w:rFonts w:ascii="Times New Roman" w:hAnsi="Times New Roman"/>
          <w:b/>
          <w:bCs/>
          <w:sz w:val="24"/>
          <w:szCs w:val="24"/>
        </w:rPr>
        <w:t>Članak 6.</w:t>
      </w:r>
    </w:p>
    <w:p w:rsidR="00BF1494" w:rsidRPr="00BF1494" w:rsidRDefault="00BF1494" w:rsidP="00BF1494">
      <w:pPr>
        <w:rPr>
          <w:rFonts w:ascii="Times New Roman" w:hAnsi="Times New Roman"/>
          <w:sz w:val="24"/>
          <w:szCs w:val="24"/>
        </w:rPr>
      </w:pPr>
      <w:r w:rsidRPr="00BF1494">
        <w:rPr>
          <w:rFonts w:ascii="Times New Roman" w:hAnsi="Times New Roman"/>
          <w:sz w:val="24"/>
          <w:szCs w:val="24"/>
        </w:rPr>
        <w:t xml:space="preserve"> </w:t>
      </w:r>
      <w:r w:rsidRPr="00BF1494">
        <w:rPr>
          <w:rFonts w:ascii="Times New Roman" w:hAnsi="Times New Roman"/>
          <w:sz w:val="24"/>
          <w:szCs w:val="24"/>
        </w:rPr>
        <w:tab/>
        <w:t>Administrativno-tehničke poslove za Odbor obavlja Jedinstveni upravni odjel Općine Kaštelir-Labinci-</w:t>
      </w:r>
      <w:proofErr w:type="spellStart"/>
      <w:r w:rsidRPr="00BF1494">
        <w:rPr>
          <w:rFonts w:ascii="Times New Roman" w:hAnsi="Times New Roman"/>
          <w:sz w:val="24"/>
          <w:szCs w:val="24"/>
        </w:rPr>
        <w:t>Castelliere</w:t>
      </w:r>
      <w:proofErr w:type="spellEnd"/>
      <w:r w:rsidRPr="00BF1494">
        <w:rPr>
          <w:rFonts w:ascii="Times New Roman" w:hAnsi="Times New Roman"/>
          <w:sz w:val="24"/>
          <w:szCs w:val="24"/>
        </w:rPr>
        <w:t>-S. Domenica .</w:t>
      </w:r>
    </w:p>
    <w:p w:rsidR="00BF1494" w:rsidRPr="00BF1494" w:rsidRDefault="00BF1494" w:rsidP="00BF1494">
      <w:pPr>
        <w:jc w:val="center"/>
        <w:rPr>
          <w:rFonts w:ascii="Times New Roman" w:hAnsi="Times New Roman"/>
          <w:b/>
          <w:sz w:val="24"/>
          <w:szCs w:val="24"/>
        </w:rPr>
      </w:pPr>
    </w:p>
    <w:p w:rsidR="00BF1494" w:rsidRPr="00BF1494" w:rsidRDefault="00BF1494" w:rsidP="00BF1494">
      <w:pPr>
        <w:jc w:val="center"/>
        <w:rPr>
          <w:rFonts w:ascii="Times New Roman" w:hAnsi="Times New Roman"/>
          <w:b/>
          <w:sz w:val="24"/>
          <w:szCs w:val="24"/>
        </w:rPr>
      </w:pPr>
      <w:r w:rsidRPr="00BF1494">
        <w:rPr>
          <w:rFonts w:ascii="Times New Roman" w:hAnsi="Times New Roman"/>
          <w:b/>
          <w:sz w:val="24"/>
          <w:szCs w:val="24"/>
        </w:rPr>
        <w:t>Članak 7.</w:t>
      </w:r>
    </w:p>
    <w:p w:rsidR="00BF1494" w:rsidRPr="00BF1494" w:rsidRDefault="00BF1494" w:rsidP="00BF1494">
      <w:pPr>
        <w:rPr>
          <w:rFonts w:ascii="Times New Roman" w:hAnsi="Times New Roman"/>
          <w:sz w:val="24"/>
          <w:szCs w:val="24"/>
        </w:rPr>
      </w:pPr>
      <w:r w:rsidRPr="00BF1494">
        <w:rPr>
          <w:rFonts w:ascii="Times New Roman" w:hAnsi="Times New Roman"/>
          <w:sz w:val="24"/>
          <w:szCs w:val="24"/>
        </w:rPr>
        <w:t xml:space="preserve"> </w:t>
      </w:r>
      <w:r w:rsidRPr="00BF1494">
        <w:rPr>
          <w:rFonts w:ascii="Times New Roman" w:hAnsi="Times New Roman"/>
          <w:sz w:val="24"/>
          <w:szCs w:val="24"/>
        </w:rPr>
        <w:tab/>
        <w:t>Ova Odluka stupa na snagu danom objave u "Službenim novinama Općine Kaštelir-Labinci".</w:t>
      </w:r>
      <w:r w:rsidRPr="00BF1494">
        <w:rPr>
          <w:rFonts w:ascii="Times New Roman" w:hAnsi="Times New Roman"/>
          <w:sz w:val="24"/>
          <w:szCs w:val="24"/>
        </w:rPr>
        <w:br/>
      </w:r>
      <w:r w:rsidRPr="00BF1494">
        <w:rPr>
          <w:rFonts w:ascii="Times New Roman" w:hAnsi="Times New Roman"/>
          <w:sz w:val="24"/>
          <w:szCs w:val="24"/>
        </w:rPr>
        <w:br/>
        <w:t>Klasa:      011-01/19-01/18</w:t>
      </w:r>
    </w:p>
    <w:p w:rsidR="00BF1494" w:rsidRPr="00BF1494" w:rsidRDefault="00BF1494" w:rsidP="00BF1494">
      <w:pPr>
        <w:rPr>
          <w:rFonts w:ascii="Times New Roman" w:hAnsi="Times New Roman"/>
          <w:sz w:val="24"/>
          <w:szCs w:val="24"/>
        </w:rPr>
      </w:pPr>
      <w:proofErr w:type="spellStart"/>
      <w:r w:rsidRPr="00BF1494">
        <w:rPr>
          <w:rFonts w:ascii="Times New Roman" w:hAnsi="Times New Roman"/>
          <w:sz w:val="24"/>
          <w:szCs w:val="24"/>
        </w:rPr>
        <w:t>Ur</w:t>
      </w:r>
      <w:proofErr w:type="spellEnd"/>
      <w:r w:rsidRPr="00BF1494">
        <w:rPr>
          <w:rFonts w:ascii="Times New Roman" w:hAnsi="Times New Roman"/>
          <w:sz w:val="24"/>
          <w:szCs w:val="24"/>
        </w:rPr>
        <w:t>. Broj:  2167/06-01-19-04</w:t>
      </w:r>
    </w:p>
    <w:p w:rsidR="00BF1494" w:rsidRPr="00BF1494" w:rsidRDefault="00BF1494" w:rsidP="00BF1494">
      <w:pPr>
        <w:rPr>
          <w:rFonts w:ascii="Times New Roman" w:hAnsi="Times New Roman"/>
          <w:sz w:val="24"/>
          <w:szCs w:val="24"/>
        </w:rPr>
      </w:pPr>
      <w:r w:rsidRPr="00BF1494">
        <w:rPr>
          <w:rFonts w:ascii="Times New Roman" w:hAnsi="Times New Roman"/>
          <w:sz w:val="24"/>
          <w:szCs w:val="24"/>
        </w:rPr>
        <w:t>Kaštelir-</w:t>
      </w:r>
      <w:proofErr w:type="spellStart"/>
      <w:r w:rsidRPr="00BF1494">
        <w:rPr>
          <w:rFonts w:ascii="Times New Roman" w:hAnsi="Times New Roman"/>
          <w:sz w:val="24"/>
          <w:szCs w:val="24"/>
        </w:rPr>
        <w:t>Castelliere</w:t>
      </w:r>
      <w:proofErr w:type="spellEnd"/>
      <w:r w:rsidRPr="00BF1494">
        <w:rPr>
          <w:rFonts w:ascii="Times New Roman" w:hAnsi="Times New Roman"/>
          <w:sz w:val="24"/>
          <w:szCs w:val="24"/>
        </w:rPr>
        <w:t>,   06. veljače 2019.</w:t>
      </w:r>
    </w:p>
    <w:p w:rsidR="00BF1494" w:rsidRPr="00BF1494" w:rsidRDefault="00BF1494" w:rsidP="00BF1494">
      <w:pPr>
        <w:jc w:val="center"/>
        <w:rPr>
          <w:rFonts w:ascii="Times New Roman" w:hAnsi="Times New Roman"/>
          <w:sz w:val="24"/>
          <w:szCs w:val="24"/>
        </w:rPr>
      </w:pPr>
      <w:r w:rsidRPr="00BF1494">
        <w:rPr>
          <w:rFonts w:ascii="Times New Roman" w:hAnsi="Times New Roman"/>
          <w:sz w:val="24"/>
          <w:szCs w:val="24"/>
        </w:rPr>
        <w:br/>
        <w:t>OPĆINSKO VIJEĆE  OPĆINE KAŠTELIR-LABINCI CASTELLIERE-S.DOMENICA</w:t>
      </w:r>
      <w:r w:rsidRPr="00BF1494">
        <w:rPr>
          <w:rFonts w:ascii="Times New Roman" w:hAnsi="Times New Roman"/>
          <w:sz w:val="24"/>
          <w:szCs w:val="24"/>
        </w:rPr>
        <w:br/>
      </w:r>
    </w:p>
    <w:tbl>
      <w:tblPr>
        <w:tblW w:w="0" w:type="auto"/>
        <w:tblLook w:val="0000" w:firstRow="0" w:lastRow="0" w:firstColumn="0" w:lastColumn="0" w:noHBand="0" w:noVBand="0"/>
      </w:tblPr>
      <w:tblGrid>
        <w:gridCol w:w="4264"/>
        <w:gridCol w:w="4264"/>
      </w:tblGrid>
      <w:tr w:rsidR="00BF1494" w:rsidRPr="00BF1494" w:rsidTr="00BF1494">
        <w:trPr>
          <w:trHeight w:val="80"/>
        </w:trPr>
        <w:tc>
          <w:tcPr>
            <w:tcW w:w="4264" w:type="dxa"/>
          </w:tcPr>
          <w:p w:rsidR="00BF1494" w:rsidRPr="00BF1494" w:rsidRDefault="00BF1494" w:rsidP="00BF1494">
            <w:pPr>
              <w:rPr>
                <w:rFonts w:ascii="Times New Roman" w:hAnsi="Times New Roman"/>
                <w:sz w:val="24"/>
                <w:szCs w:val="24"/>
              </w:rPr>
            </w:pPr>
          </w:p>
        </w:tc>
        <w:tc>
          <w:tcPr>
            <w:tcW w:w="4264" w:type="dxa"/>
          </w:tcPr>
          <w:p w:rsidR="00BF1494" w:rsidRPr="00BF1494" w:rsidRDefault="00C0032A" w:rsidP="00BF1494">
            <w:pPr>
              <w:jc w:val="center"/>
              <w:rPr>
                <w:rFonts w:ascii="Times New Roman" w:hAnsi="Times New Roman"/>
                <w:sz w:val="24"/>
                <w:szCs w:val="24"/>
              </w:rPr>
            </w:pPr>
            <w:r>
              <w:rPr>
                <w:rFonts w:ascii="Times New Roman" w:hAnsi="Times New Roman"/>
                <w:sz w:val="24"/>
                <w:szCs w:val="24"/>
              </w:rPr>
              <w:t>POTPREDSJEDNIK</w:t>
            </w:r>
          </w:p>
          <w:p w:rsidR="00BF1494" w:rsidRPr="00BF1494" w:rsidRDefault="00BF1494" w:rsidP="00BF1494">
            <w:pPr>
              <w:jc w:val="center"/>
              <w:rPr>
                <w:rFonts w:ascii="Times New Roman" w:hAnsi="Times New Roman"/>
                <w:sz w:val="24"/>
                <w:szCs w:val="24"/>
              </w:rPr>
            </w:pPr>
            <w:r w:rsidRPr="00BF1494">
              <w:rPr>
                <w:rFonts w:ascii="Times New Roman" w:hAnsi="Times New Roman"/>
                <w:sz w:val="24"/>
                <w:szCs w:val="24"/>
              </w:rPr>
              <w:t>OPĆINSKOG VIJEĆA</w:t>
            </w:r>
          </w:p>
          <w:p w:rsidR="00BF1494" w:rsidRPr="00BF1494" w:rsidRDefault="00C0032A" w:rsidP="00BF1494">
            <w:pPr>
              <w:jc w:val="center"/>
              <w:rPr>
                <w:rFonts w:ascii="Times New Roman" w:hAnsi="Times New Roman"/>
                <w:sz w:val="24"/>
                <w:szCs w:val="24"/>
              </w:rPr>
            </w:pPr>
            <w:r>
              <w:rPr>
                <w:rFonts w:ascii="Times New Roman" w:hAnsi="Times New Roman"/>
                <w:sz w:val="24"/>
                <w:szCs w:val="24"/>
              </w:rPr>
              <w:t>Roberto Bravar</w:t>
            </w:r>
            <w:r w:rsidR="00BF1494" w:rsidRPr="00BF1494">
              <w:rPr>
                <w:rFonts w:ascii="Times New Roman" w:hAnsi="Times New Roman"/>
                <w:sz w:val="24"/>
                <w:szCs w:val="24"/>
              </w:rPr>
              <w:t xml:space="preserve"> </w:t>
            </w:r>
          </w:p>
        </w:tc>
      </w:tr>
    </w:tbl>
    <w:p w:rsidR="00BF1494" w:rsidRDefault="00BF1494" w:rsidP="00BF1494"/>
    <w:p w:rsidR="00BF1494" w:rsidRDefault="00BF1494" w:rsidP="00BF1494">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0</w:t>
      </w:r>
      <w:r w:rsidR="00B92EA6">
        <w:rPr>
          <w:rFonts w:ascii="Arial Narrow" w:hAnsi="Arial Narrow" w:cs="Arial"/>
          <w:b/>
          <w:sz w:val="24"/>
          <w:szCs w:val="24"/>
          <w:lang w:val="en-GB" w:eastAsia="hr-HR"/>
        </w:rPr>
        <w:t>6</w:t>
      </w:r>
      <w:r>
        <w:rPr>
          <w:rFonts w:ascii="Arial Narrow" w:hAnsi="Arial Narrow" w:cs="Arial"/>
          <w:b/>
          <w:sz w:val="24"/>
          <w:szCs w:val="24"/>
          <w:lang w:val="en-GB" w:eastAsia="hr-HR"/>
        </w:rPr>
        <w:t>.</w:t>
      </w:r>
    </w:p>
    <w:p w:rsidR="00BF1494" w:rsidRPr="00BF1494" w:rsidRDefault="00BF1494" w:rsidP="00BF1494">
      <w:pPr>
        <w:tabs>
          <w:tab w:val="left" w:pos="561"/>
          <w:tab w:val="left" w:pos="748"/>
        </w:tabs>
        <w:jc w:val="both"/>
        <w:rPr>
          <w:rFonts w:ascii="Times New Roman" w:hAnsi="Times New Roman"/>
          <w:noProof/>
          <w:sz w:val="24"/>
          <w:szCs w:val="24"/>
        </w:rPr>
      </w:pPr>
      <w:r w:rsidRPr="00BF1494">
        <w:rPr>
          <w:rFonts w:ascii="Times New Roman" w:hAnsi="Times New Roman"/>
          <w:noProof/>
          <w:sz w:val="24"/>
          <w:szCs w:val="24"/>
        </w:rPr>
        <w:t>Na temelju članka 28. stavka 1. Zakona o zaštiti i spašavanju („Narodne novine“ broj 174/04., 79/07., 38/09. i 127/10) te članka 32. Statuta Općine Kaštelir-Labinci-Castelliere-S. Domenica  („Službene novine Općine Kaštelir-Labinci br.02/09 i 02/13.) Općinsko vijeće je na svojoj sjednici održanoj dana 06. veljače 2019. godine donijelo</w:t>
      </w:r>
    </w:p>
    <w:p w:rsidR="00BF1494" w:rsidRPr="00BF1494" w:rsidRDefault="00BF1494" w:rsidP="00BF1494">
      <w:pPr>
        <w:jc w:val="center"/>
        <w:rPr>
          <w:rFonts w:ascii="Times New Roman" w:hAnsi="Times New Roman"/>
          <w:noProof/>
          <w:sz w:val="24"/>
          <w:szCs w:val="24"/>
        </w:rPr>
      </w:pPr>
    </w:p>
    <w:p w:rsidR="00BF1494" w:rsidRPr="00A559A1" w:rsidRDefault="00BF1494" w:rsidP="00BF1494">
      <w:pPr>
        <w:jc w:val="center"/>
        <w:rPr>
          <w:rFonts w:ascii="Times New Roman" w:hAnsi="Times New Roman"/>
          <w:b/>
          <w:noProof/>
          <w:sz w:val="24"/>
          <w:szCs w:val="24"/>
        </w:rPr>
      </w:pPr>
      <w:r w:rsidRPr="00A559A1">
        <w:rPr>
          <w:rFonts w:ascii="Times New Roman" w:hAnsi="Times New Roman"/>
          <w:b/>
          <w:noProof/>
          <w:sz w:val="24"/>
          <w:szCs w:val="24"/>
        </w:rPr>
        <w:t>ZAKLJUČAK</w:t>
      </w:r>
    </w:p>
    <w:p w:rsidR="00BF1494" w:rsidRPr="00A559A1" w:rsidRDefault="00BF1494" w:rsidP="00BF1494">
      <w:pPr>
        <w:pStyle w:val="Bezproreda"/>
        <w:jc w:val="center"/>
        <w:rPr>
          <w:rFonts w:ascii="Times New Roman" w:hAnsi="Times New Roman" w:cs="Times New Roman"/>
          <w:b/>
          <w:i w:val="0"/>
          <w:noProof/>
          <w:sz w:val="24"/>
        </w:rPr>
      </w:pPr>
      <w:r w:rsidRPr="00A559A1">
        <w:rPr>
          <w:rFonts w:ascii="Times New Roman" w:hAnsi="Times New Roman" w:cs="Times New Roman"/>
          <w:b/>
          <w:i w:val="0"/>
          <w:noProof/>
          <w:sz w:val="24"/>
        </w:rPr>
        <w:t>o usvajanju izvješća o stanju sustava zaštite i spašavanja na području Općine Kaštelir-Labinci-Castelliere-S. Domenica za 2018. godinu te donošenje godišnjeg plana razvoja sustava civilne zaštite na području Općine Kaštelir-Labinci- Castelliere-S. Domenica za za 2019. godinu</w:t>
      </w:r>
    </w:p>
    <w:p w:rsidR="00BF1494" w:rsidRPr="00BF1494" w:rsidRDefault="00BF1494" w:rsidP="00BF1494">
      <w:pPr>
        <w:jc w:val="center"/>
        <w:rPr>
          <w:rFonts w:ascii="Times New Roman" w:hAnsi="Times New Roman"/>
          <w:noProof/>
          <w:sz w:val="24"/>
          <w:szCs w:val="24"/>
        </w:rPr>
      </w:pPr>
    </w:p>
    <w:p w:rsidR="00BF1494" w:rsidRPr="00BF1494" w:rsidRDefault="00BF1494" w:rsidP="00BF1494">
      <w:pPr>
        <w:jc w:val="center"/>
        <w:rPr>
          <w:rFonts w:ascii="Times New Roman" w:hAnsi="Times New Roman"/>
          <w:noProof/>
          <w:sz w:val="24"/>
          <w:szCs w:val="24"/>
        </w:rPr>
      </w:pPr>
      <w:r w:rsidRPr="00BF1494">
        <w:rPr>
          <w:rFonts w:ascii="Times New Roman" w:hAnsi="Times New Roman"/>
          <w:noProof/>
          <w:sz w:val="24"/>
          <w:szCs w:val="24"/>
        </w:rPr>
        <w:t>I.</w:t>
      </w:r>
    </w:p>
    <w:p w:rsidR="00BF1494" w:rsidRPr="00BF1494" w:rsidRDefault="00BF1494" w:rsidP="00BF1494">
      <w:pPr>
        <w:jc w:val="center"/>
        <w:rPr>
          <w:rFonts w:ascii="Times New Roman" w:hAnsi="Times New Roman"/>
          <w:noProof/>
          <w:sz w:val="24"/>
          <w:szCs w:val="24"/>
        </w:rPr>
      </w:pPr>
    </w:p>
    <w:p w:rsidR="00BF1494" w:rsidRPr="00BF1494" w:rsidRDefault="00BF1494" w:rsidP="00BF1494">
      <w:pPr>
        <w:pStyle w:val="Bezproreda"/>
        <w:ind w:firstLine="708"/>
        <w:rPr>
          <w:rFonts w:ascii="Times New Roman" w:hAnsi="Times New Roman" w:cs="Times New Roman"/>
          <w:i w:val="0"/>
          <w:noProof/>
          <w:sz w:val="24"/>
        </w:rPr>
      </w:pPr>
      <w:r w:rsidRPr="00BF1494">
        <w:rPr>
          <w:rFonts w:ascii="Times New Roman" w:hAnsi="Times New Roman" w:cs="Times New Roman"/>
          <w:i w:val="0"/>
          <w:noProof/>
          <w:sz w:val="24"/>
        </w:rPr>
        <w:t>Usvaja se razmotreno Izvješće o stanju zaštite i spašavanja na području Općine Kaštelir-Labinci-Castelliere-S. Domenica  za 2018. godinu te donaša se godišnji plan razvoja sustava civilne zaštite na području Općine Kaštelir-Labinci- Castelliere-S. Domenica za 2019. godinu</w:t>
      </w:r>
    </w:p>
    <w:p w:rsidR="00BF1494" w:rsidRPr="00BF1494" w:rsidRDefault="00BF1494" w:rsidP="00BF1494">
      <w:pPr>
        <w:jc w:val="center"/>
        <w:rPr>
          <w:rFonts w:ascii="Times New Roman" w:hAnsi="Times New Roman"/>
          <w:noProof/>
          <w:sz w:val="24"/>
          <w:szCs w:val="24"/>
        </w:rPr>
      </w:pPr>
    </w:p>
    <w:p w:rsidR="00BF1494" w:rsidRPr="00BF1494" w:rsidRDefault="00BF1494" w:rsidP="00BF1494">
      <w:pPr>
        <w:jc w:val="center"/>
        <w:rPr>
          <w:rFonts w:ascii="Times New Roman" w:hAnsi="Times New Roman"/>
          <w:noProof/>
          <w:sz w:val="24"/>
          <w:szCs w:val="24"/>
        </w:rPr>
      </w:pPr>
      <w:r w:rsidRPr="00BF1494">
        <w:rPr>
          <w:rFonts w:ascii="Times New Roman" w:hAnsi="Times New Roman"/>
          <w:noProof/>
          <w:sz w:val="24"/>
          <w:szCs w:val="24"/>
        </w:rPr>
        <w:t>II.</w:t>
      </w:r>
    </w:p>
    <w:p w:rsidR="00BF1494" w:rsidRPr="00BF1494" w:rsidRDefault="00BF1494" w:rsidP="00BF1494">
      <w:pPr>
        <w:jc w:val="center"/>
        <w:rPr>
          <w:rFonts w:ascii="Times New Roman" w:hAnsi="Times New Roman"/>
          <w:noProof/>
          <w:sz w:val="24"/>
          <w:szCs w:val="24"/>
        </w:rPr>
      </w:pPr>
    </w:p>
    <w:p w:rsidR="00BF1494" w:rsidRPr="00BF1494" w:rsidRDefault="00BF1494" w:rsidP="00BF1494">
      <w:pPr>
        <w:pStyle w:val="Bezproreda"/>
        <w:ind w:firstLine="708"/>
        <w:rPr>
          <w:rFonts w:ascii="Times New Roman" w:hAnsi="Times New Roman" w:cs="Times New Roman"/>
          <w:i w:val="0"/>
          <w:noProof/>
          <w:sz w:val="24"/>
        </w:rPr>
      </w:pPr>
      <w:r w:rsidRPr="00BF1494">
        <w:rPr>
          <w:rFonts w:ascii="Times New Roman" w:hAnsi="Times New Roman" w:cs="Times New Roman"/>
          <w:i w:val="0"/>
          <w:noProof/>
          <w:sz w:val="24"/>
        </w:rPr>
        <w:t>Izvješće stanja zaštite i spašavanja na području Općine za 2018. godinu te godišnji plan razvoja sustava civilne zaštite na području Općine Kaštelir-Labinci- Castelliere-S. Domenica za 2019. godinu čine sastavni dio ovog Zaključka.</w:t>
      </w:r>
    </w:p>
    <w:p w:rsidR="00BF1494" w:rsidRPr="00BF1494" w:rsidRDefault="00BF1494" w:rsidP="00BF1494">
      <w:pPr>
        <w:ind w:firstLine="720"/>
        <w:jc w:val="center"/>
        <w:rPr>
          <w:rFonts w:ascii="Times New Roman" w:hAnsi="Times New Roman"/>
          <w:noProof/>
          <w:sz w:val="24"/>
          <w:szCs w:val="24"/>
        </w:rPr>
      </w:pPr>
    </w:p>
    <w:p w:rsidR="00BF1494" w:rsidRPr="00BF1494" w:rsidRDefault="00BF1494" w:rsidP="00BF1494">
      <w:pPr>
        <w:jc w:val="center"/>
        <w:rPr>
          <w:rFonts w:ascii="Times New Roman" w:hAnsi="Times New Roman"/>
          <w:noProof/>
          <w:sz w:val="24"/>
          <w:szCs w:val="24"/>
        </w:rPr>
      </w:pPr>
      <w:r w:rsidRPr="00BF1494">
        <w:rPr>
          <w:rFonts w:ascii="Times New Roman" w:hAnsi="Times New Roman"/>
          <w:noProof/>
          <w:sz w:val="24"/>
          <w:szCs w:val="24"/>
        </w:rPr>
        <w:t>III.</w:t>
      </w:r>
    </w:p>
    <w:p w:rsidR="00BF1494" w:rsidRPr="00BF1494" w:rsidRDefault="00BF1494" w:rsidP="00BF1494">
      <w:pPr>
        <w:jc w:val="center"/>
        <w:rPr>
          <w:rFonts w:ascii="Times New Roman" w:hAnsi="Times New Roman"/>
          <w:noProof/>
          <w:sz w:val="24"/>
          <w:szCs w:val="24"/>
        </w:rPr>
      </w:pPr>
    </w:p>
    <w:p w:rsidR="00BF1494" w:rsidRPr="00BF1494" w:rsidRDefault="00BF1494" w:rsidP="00BF1494">
      <w:pPr>
        <w:ind w:firstLine="708"/>
        <w:jc w:val="both"/>
        <w:rPr>
          <w:rFonts w:ascii="Times New Roman" w:hAnsi="Times New Roman"/>
          <w:noProof/>
          <w:sz w:val="24"/>
          <w:szCs w:val="24"/>
        </w:rPr>
      </w:pPr>
      <w:r w:rsidRPr="00BF1494">
        <w:rPr>
          <w:rFonts w:ascii="Times New Roman" w:hAnsi="Times New Roman"/>
          <w:noProof/>
          <w:sz w:val="24"/>
          <w:szCs w:val="24"/>
        </w:rPr>
        <w:t>Ovaj Zaključak stupa na snagu danom donošenja  a objavljuje se u „Službenim novinama Općine Kaštelir-Labinci“.</w:t>
      </w:r>
    </w:p>
    <w:p w:rsidR="00BF1494" w:rsidRPr="00BF1494" w:rsidRDefault="00BF1494" w:rsidP="00BF1494">
      <w:pPr>
        <w:ind w:left="283"/>
        <w:jc w:val="both"/>
        <w:rPr>
          <w:rFonts w:ascii="Times New Roman" w:hAnsi="Times New Roman"/>
          <w:noProof/>
          <w:sz w:val="24"/>
          <w:szCs w:val="24"/>
        </w:rPr>
      </w:pPr>
    </w:p>
    <w:p w:rsidR="00BF1494" w:rsidRPr="00BF1494" w:rsidRDefault="00BF1494" w:rsidP="00BF1494">
      <w:pPr>
        <w:rPr>
          <w:rFonts w:ascii="Times New Roman" w:hAnsi="Times New Roman"/>
          <w:noProof/>
          <w:sz w:val="24"/>
          <w:szCs w:val="24"/>
        </w:rPr>
      </w:pPr>
    </w:p>
    <w:p w:rsidR="00BF1494" w:rsidRPr="00BF1494" w:rsidRDefault="00BF1494" w:rsidP="00BF1494">
      <w:pPr>
        <w:rPr>
          <w:rFonts w:ascii="Times New Roman" w:hAnsi="Times New Roman"/>
          <w:noProof/>
          <w:sz w:val="24"/>
          <w:szCs w:val="24"/>
          <w:lang w:val="it-IT"/>
        </w:rPr>
      </w:pPr>
      <w:r w:rsidRPr="00BF1494">
        <w:rPr>
          <w:rFonts w:ascii="Times New Roman" w:hAnsi="Times New Roman"/>
          <w:noProof/>
          <w:sz w:val="24"/>
          <w:szCs w:val="24"/>
          <w:lang w:val="it-IT"/>
        </w:rPr>
        <w:t>KLASA:      011-01/19-01/18</w:t>
      </w:r>
    </w:p>
    <w:p w:rsidR="00BF1494" w:rsidRPr="00BF1494" w:rsidRDefault="00BF1494" w:rsidP="00BF1494">
      <w:pPr>
        <w:rPr>
          <w:rFonts w:ascii="Times New Roman" w:hAnsi="Times New Roman"/>
          <w:noProof/>
          <w:sz w:val="24"/>
          <w:szCs w:val="24"/>
          <w:lang w:val="it-IT"/>
        </w:rPr>
      </w:pPr>
      <w:r w:rsidRPr="00BF1494">
        <w:rPr>
          <w:rFonts w:ascii="Times New Roman" w:hAnsi="Times New Roman"/>
          <w:noProof/>
          <w:sz w:val="24"/>
          <w:szCs w:val="24"/>
          <w:lang w:val="it-IT"/>
        </w:rPr>
        <w:t xml:space="preserve">URBROJ:    2167/06-01-19- 05        </w:t>
      </w:r>
    </w:p>
    <w:p w:rsidR="00BF1494" w:rsidRPr="00BF1494" w:rsidRDefault="00BF1494" w:rsidP="00BF1494">
      <w:pPr>
        <w:rPr>
          <w:rFonts w:ascii="Times New Roman" w:hAnsi="Times New Roman"/>
          <w:noProof/>
          <w:sz w:val="24"/>
          <w:szCs w:val="24"/>
          <w:lang w:val="it-IT"/>
        </w:rPr>
      </w:pPr>
      <w:r w:rsidRPr="00BF1494">
        <w:rPr>
          <w:rFonts w:ascii="Times New Roman" w:hAnsi="Times New Roman"/>
          <w:noProof/>
          <w:sz w:val="24"/>
          <w:szCs w:val="24"/>
          <w:lang w:val="it-IT"/>
        </w:rPr>
        <w:t>Kaštelir - Castelliere, 06. veljače 2019. god.</w:t>
      </w:r>
    </w:p>
    <w:p w:rsidR="00BF1494" w:rsidRPr="00BF1494" w:rsidRDefault="00BF1494" w:rsidP="00BF1494">
      <w:pPr>
        <w:rPr>
          <w:rFonts w:ascii="Times New Roman" w:hAnsi="Times New Roman"/>
          <w:noProof/>
          <w:sz w:val="24"/>
          <w:szCs w:val="24"/>
          <w:lang w:val="it-IT"/>
        </w:rPr>
      </w:pPr>
    </w:p>
    <w:p w:rsidR="00BF1494" w:rsidRPr="00BF1494" w:rsidRDefault="00BF1494" w:rsidP="00BF1494">
      <w:pPr>
        <w:rPr>
          <w:rFonts w:ascii="Times New Roman" w:hAnsi="Times New Roman"/>
          <w:noProof/>
          <w:sz w:val="24"/>
          <w:szCs w:val="24"/>
          <w:lang w:val="it-IT"/>
        </w:rPr>
      </w:pPr>
    </w:p>
    <w:tbl>
      <w:tblPr>
        <w:tblW w:w="0" w:type="auto"/>
        <w:tblLook w:val="01E0" w:firstRow="1" w:lastRow="1" w:firstColumn="1" w:lastColumn="1" w:noHBand="0" w:noVBand="0"/>
      </w:tblPr>
      <w:tblGrid>
        <w:gridCol w:w="4585"/>
        <w:gridCol w:w="4701"/>
      </w:tblGrid>
      <w:tr w:rsidR="00BF1494" w:rsidRPr="00BF1494" w:rsidTr="00BF1494">
        <w:tc>
          <w:tcPr>
            <w:tcW w:w="4585" w:type="dxa"/>
            <w:shd w:val="clear" w:color="auto" w:fill="auto"/>
          </w:tcPr>
          <w:p w:rsidR="00BF1494" w:rsidRPr="00BF1494" w:rsidRDefault="00BF1494" w:rsidP="00BF1494">
            <w:pPr>
              <w:rPr>
                <w:rFonts w:ascii="Times New Roman" w:hAnsi="Times New Roman"/>
                <w:noProof/>
                <w:sz w:val="24"/>
                <w:szCs w:val="22"/>
              </w:rPr>
            </w:pPr>
          </w:p>
        </w:tc>
        <w:tc>
          <w:tcPr>
            <w:tcW w:w="4701" w:type="dxa"/>
            <w:shd w:val="clear" w:color="auto" w:fill="auto"/>
          </w:tcPr>
          <w:p w:rsidR="00BF1494" w:rsidRPr="00BF1494" w:rsidRDefault="00BF1494" w:rsidP="00BF1494">
            <w:pPr>
              <w:jc w:val="center"/>
              <w:rPr>
                <w:rFonts w:ascii="Times New Roman" w:hAnsi="Times New Roman"/>
                <w:noProof/>
                <w:sz w:val="24"/>
                <w:szCs w:val="22"/>
              </w:rPr>
            </w:pPr>
            <w:r w:rsidRPr="00BF1494">
              <w:rPr>
                <w:rFonts w:ascii="Times New Roman" w:hAnsi="Times New Roman"/>
                <w:noProof/>
                <w:sz w:val="24"/>
                <w:szCs w:val="22"/>
              </w:rPr>
              <w:t>P</w:t>
            </w:r>
            <w:r w:rsidR="00C0032A">
              <w:rPr>
                <w:rFonts w:ascii="Times New Roman" w:hAnsi="Times New Roman"/>
                <w:noProof/>
                <w:sz w:val="24"/>
                <w:szCs w:val="22"/>
              </w:rPr>
              <w:t>OTPREDSJEDNIK</w:t>
            </w:r>
            <w:r w:rsidRPr="00BF1494">
              <w:rPr>
                <w:rFonts w:ascii="Times New Roman" w:hAnsi="Times New Roman"/>
                <w:noProof/>
                <w:sz w:val="24"/>
                <w:szCs w:val="22"/>
              </w:rPr>
              <w:t xml:space="preserve"> OPĆINSKOG VIJEĆA</w:t>
            </w:r>
          </w:p>
          <w:p w:rsidR="00BF1494" w:rsidRPr="00BF1494" w:rsidRDefault="00BF1494" w:rsidP="00BF1494">
            <w:pPr>
              <w:jc w:val="center"/>
              <w:rPr>
                <w:rFonts w:ascii="Times New Roman" w:hAnsi="Times New Roman"/>
                <w:noProof/>
                <w:sz w:val="24"/>
                <w:szCs w:val="22"/>
              </w:rPr>
            </w:pPr>
            <w:r w:rsidRPr="00BF1494">
              <w:rPr>
                <w:rFonts w:ascii="Times New Roman" w:hAnsi="Times New Roman"/>
                <w:noProof/>
                <w:sz w:val="24"/>
                <w:szCs w:val="22"/>
              </w:rPr>
              <w:t>OPĆINE KAŠTELIR – LABINCI</w:t>
            </w:r>
          </w:p>
          <w:p w:rsidR="00BF1494" w:rsidRPr="00BF1494" w:rsidRDefault="00BF1494" w:rsidP="00BF1494">
            <w:pPr>
              <w:jc w:val="center"/>
              <w:rPr>
                <w:rFonts w:ascii="Times New Roman" w:hAnsi="Times New Roman"/>
                <w:noProof/>
                <w:sz w:val="24"/>
                <w:szCs w:val="22"/>
              </w:rPr>
            </w:pPr>
            <w:r w:rsidRPr="00BF1494">
              <w:rPr>
                <w:rFonts w:ascii="Times New Roman" w:hAnsi="Times New Roman"/>
                <w:noProof/>
                <w:sz w:val="24"/>
                <w:szCs w:val="22"/>
              </w:rPr>
              <w:t>CASTELLIERE - S. DOMENICA</w:t>
            </w:r>
          </w:p>
          <w:p w:rsidR="00BF1494" w:rsidRPr="00BF1494" w:rsidRDefault="00BF1494" w:rsidP="00BF1494">
            <w:pPr>
              <w:jc w:val="center"/>
              <w:rPr>
                <w:rFonts w:ascii="Times New Roman" w:hAnsi="Times New Roman"/>
                <w:noProof/>
                <w:sz w:val="24"/>
                <w:szCs w:val="22"/>
              </w:rPr>
            </w:pPr>
          </w:p>
          <w:p w:rsidR="00BF1494" w:rsidRPr="00BF1494" w:rsidRDefault="00BF1494" w:rsidP="00BF1494">
            <w:pPr>
              <w:jc w:val="center"/>
              <w:rPr>
                <w:rFonts w:ascii="Times New Roman" w:hAnsi="Times New Roman"/>
                <w:noProof/>
                <w:sz w:val="24"/>
                <w:szCs w:val="22"/>
              </w:rPr>
            </w:pPr>
            <w:r w:rsidRPr="00BF1494">
              <w:rPr>
                <w:rFonts w:ascii="Times New Roman" w:hAnsi="Times New Roman"/>
                <w:noProof/>
                <w:sz w:val="24"/>
                <w:szCs w:val="22"/>
              </w:rPr>
              <w:t xml:space="preserve"> </w:t>
            </w:r>
            <w:r w:rsidR="00C0032A">
              <w:rPr>
                <w:rFonts w:ascii="Times New Roman" w:hAnsi="Times New Roman"/>
                <w:noProof/>
                <w:sz w:val="24"/>
                <w:szCs w:val="22"/>
              </w:rPr>
              <w:t>Roberto Bravar</w:t>
            </w:r>
            <w:r w:rsidRPr="00BF1494">
              <w:rPr>
                <w:rFonts w:ascii="Times New Roman" w:hAnsi="Times New Roman"/>
                <w:noProof/>
                <w:sz w:val="24"/>
                <w:szCs w:val="22"/>
              </w:rPr>
              <w:t xml:space="preserve"> </w:t>
            </w:r>
          </w:p>
        </w:tc>
      </w:tr>
    </w:tbl>
    <w:p w:rsidR="00BF1494" w:rsidRDefault="00BF1494" w:rsidP="00BF1494">
      <w:pPr>
        <w:jc w:val="both"/>
        <w:rPr>
          <w:rFonts w:cs="Arial"/>
          <w:b/>
          <w:sz w:val="28"/>
          <w:szCs w:val="28"/>
        </w:rPr>
      </w:pPr>
    </w:p>
    <w:p w:rsidR="00BF1494" w:rsidRDefault="00BF1494" w:rsidP="00BF1494">
      <w:pPr>
        <w:jc w:val="both"/>
        <w:rPr>
          <w:rFonts w:cs="Arial"/>
        </w:rPr>
      </w:pPr>
    </w:p>
    <w:p w:rsidR="00BF1494" w:rsidRDefault="00BF1494" w:rsidP="00BF1494">
      <w:pPr>
        <w:jc w:val="both"/>
        <w:rPr>
          <w:rFonts w:cs="Arial"/>
        </w:rPr>
      </w:pPr>
    </w:p>
    <w:p w:rsidR="00BF1494" w:rsidRDefault="00BF1494" w:rsidP="00BF1494">
      <w:pPr>
        <w:jc w:val="both"/>
        <w:rPr>
          <w:rFonts w:cs="Arial"/>
        </w:rPr>
      </w:pPr>
    </w:p>
    <w:p w:rsidR="00BF1494" w:rsidRDefault="00BF1494" w:rsidP="00BF1494">
      <w:pPr>
        <w:jc w:val="both"/>
        <w:rPr>
          <w:rFonts w:cs="Arial"/>
        </w:rPr>
      </w:pPr>
    </w:p>
    <w:p w:rsidR="00BF1494" w:rsidRDefault="00BF1494" w:rsidP="00BF1494">
      <w:pPr>
        <w:jc w:val="both"/>
        <w:rPr>
          <w:rFonts w:cs="Arial"/>
        </w:rPr>
      </w:pPr>
    </w:p>
    <w:p w:rsidR="00BF1494" w:rsidRDefault="00BF1494" w:rsidP="00BF1494">
      <w:pPr>
        <w:jc w:val="both"/>
        <w:rPr>
          <w:rFonts w:cs="Arial"/>
        </w:rPr>
      </w:pPr>
    </w:p>
    <w:p w:rsidR="00BF1494" w:rsidRDefault="00BF1494" w:rsidP="00BF1494">
      <w:pPr>
        <w:jc w:val="both"/>
        <w:rPr>
          <w:rFonts w:cs="Arial"/>
        </w:rPr>
      </w:pPr>
    </w:p>
    <w:p w:rsidR="00BF1494" w:rsidRDefault="00BF1494" w:rsidP="00BF1494">
      <w:pPr>
        <w:jc w:val="both"/>
        <w:rPr>
          <w:rFonts w:cs="Arial"/>
        </w:rPr>
      </w:pPr>
    </w:p>
    <w:p w:rsidR="00BF1494" w:rsidRDefault="00BF1494" w:rsidP="00BF1494">
      <w:pPr>
        <w:jc w:val="both"/>
        <w:rPr>
          <w:rFonts w:cs="Arial"/>
        </w:rPr>
      </w:pPr>
    </w:p>
    <w:p w:rsidR="00BF1494" w:rsidRPr="002256E8" w:rsidRDefault="00BF1494" w:rsidP="00BF1494">
      <w:pPr>
        <w:jc w:val="both"/>
        <w:rPr>
          <w:rFonts w:cs="Arial"/>
        </w:rPr>
      </w:pPr>
    </w:p>
    <w:p w:rsidR="00BF1494" w:rsidRPr="002256E8" w:rsidRDefault="00BF1494" w:rsidP="00BF1494">
      <w:pPr>
        <w:ind w:right="-426"/>
        <w:rPr>
          <w:rFonts w:cs="Arial"/>
        </w:rPr>
      </w:pPr>
      <w:r>
        <w:rPr>
          <w:rFonts w:cs="Arial"/>
        </w:rPr>
        <w:lastRenderedPageBreak/>
        <w:t xml:space="preserve">                                                                   </w:t>
      </w:r>
      <w:r w:rsidRPr="002256E8">
        <w:rPr>
          <w:rFonts w:cs="Arial"/>
        </w:rPr>
        <w:t xml:space="preserve">  </w:t>
      </w:r>
      <w:r w:rsidRPr="002256E8">
        <w:rPr>
          <w:rFonts w:cs="Arial"/>
          <w:color w:val="FF0000"/>
        </w:rPr>
        <w:fldChar w:fldCharType="begin"/>
      </w:r>
      <w:r w:rsidRPr="002256E8">
        <w:rPr>
          <w:rFonts w:cs="Arial"/>
          <w:color w:val="FF0000"/>
        </w:rPr>
        <w:instrText xml:space="preserve"> INCLUDEPICTURE "http://www.vlada.hr/Slike/2002/12/08/6111719.GIF" \* MERGEFORMATINET </w:instrText>
      </w:r>
      <w:r w:rsidRPr="002256E8">
        <w:rPr>
          <w:rFonts w:cs="Arial"/>
          <w:color w:val="FF0000"/>
        </w:rPr>
        <w:fldChar w:fldCharType="separate"/>
      </w:r>
      <w:r w:rsidR="00945563">
        <w:rPr>
          <w:rFonts w:cs="Arial"/>
          <w:color w:val="FF0000"/>
        </w:rPr>
        <w:fldChar w:fldCharType="begin"/>
      </w:r>
      <w:r w:rsidR="00945563">
        <w:rPr>
          <w:rFonts w:cs="Arial"/>
          <w:color w:val="FF0000"/>
        </w:rPr>
        <w:instrText xml:space="preserve"> </w:instrText>
      </w:r>
      <w:r w:rsidR="00945563">
        <w:rPr>
          <w:rFonts w:cs="Arial"/>
          <w:color w:val="FF0000"/>
        </w:rPr>
        <w:instrText>INCLUDEPICTURE  "http://www.vlada.hr/Slike/2002/12/08/6111719.GIF" \* MERGEFORMATINET</w:instrText>
      </w:r>
      <w:r w:rsidR="00945563">
        <w:rPr>
          <w:rFonts w:cs="Arial"/>
          <w:color w:val="FF0000"/>
        </w:rPr>
        <w:instrText xml:space="preserve"> </w:instrText>
      </w:r>
      <w:r w:rsidR="00945563">
        <w:rPr>
          <w:rFonts w:cs="Arial"/>
          <w:color w:val="FF0000"/>
        </w:rPr>
        <w:fldChar w:fldCharType="separate"/>
      </w:r>
      <w:r w:rsidR="00945563">
        <w:rPr>
          <w:rFonts w:cs="Arial"/>
          <w:color w:val="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36pt">
            <v:imagedata r:id="rId11" r:href="rId12"/>
          </v:shape>
        </w:pict>
      </w:r>
      <w:r w:rsidR="00945563">
        <w:rPr>
          <w:rFonts w:cs="Arial"/>
          <w:color w:val="FF0000"/>
        </w:rPr>
        <w:fldChar w:fldCharType="end"/>
      </w:r>
      <w:r w:rsidRPr="002256E8">
        <w:rPr>
          <w:rFonts w:cs="Arial"/>
          <w:color w:val="FF0000"/>
        </w:rPr>
        <w:fldChar w:fldCharType="end"/>
      </w:r>
    </w:p>
    <w:p w:rsidR="00BF1494" w:rsidRPr="002256E8" w:rsidRDefault="00BF1494" w:rsidP="00BF1494">
      <w:pPr>
        <w:ind w:right="-426"/>
        <w:rPr>
          <w:rFonts w:cs="Arial"/>
        </w:rPr>
      </w:pPr>
    </w:p>
    <w:p w:rsidR="00BF1494" w:rsidRPr="002256E8" w:rsidRDefault="00BF1494" w:rsidP="00BF1494">
      <w:pPr>
        <w:ind w:right="-426"/>
        <w:rPr>
          <w:rFonts w:cs="Arial"/>
        </w:rPr>
      </w:pPr>
      <w:r>
        <w:rPr>
          <w:rFonts w:cs="Arial"/>
        </w:rPr>
        <w:t xml:space="preserve">                                                      </w:t>
      </w:r>
      <w:r w:rsidRPr="002256E8">
        <w:rPr>
          <w:rFonts w:cs="Arial"/>
        </w:rPr>
        <w:t>REPUBLIKA HRVATSKA</w:t>
      </w:r>
    </w:p>
    <w:p w:rsidR="00BF1494" w:rsidRPr="002256E8" w:rsidRDefault="00BF1494" w:rsidP="00BF1494">
      <w:pPr>
        <w:ind w:right="-426"/>
        <w:jc w:val="center"/>
        <w:rPr>
          <w:rFonts w:cs="Arial"/>
        </w:rPr>
      </w:pPr>
    </w:p>
    <w:p w:rsidR="00BF1494" w:rsidRPr="002256E8" w:rsidRDefault="00BF1494" w:rsidP="00BF1494">
      <w:pPr>
        <w:ind w:right="-426"/>
        <w:rPr>
          <w:rFonts w:cs="Arial"/>
        </w:rPr>
      </w:pPr>
      <w:r>
        <w:rPr>
          <w:rFonts w:cs="Arial"/>
        </w:rPr>
        <w:t xml:space="preserve">                                                        </w:t>
      </w:r>
      <w:r w:rsidRPr="002256E8">
        <w:rPr>
          <w:rFonts w:cs="Arial"/>
        </w:rPr>
        <w:t>ISTARSKA ŽUPANIJA</w:t>
      </w:r>
    </w:p>
    <w:p w:rsidR="00BF1494" w:rsidRPr="002256E8" w:rsidRDefault="00BF1494" w:rsidP="00BF1494">
      <w:pPr>
        <w:ind w:right="-426"/>
        <w:jc w:val="center"/>
        <w:rPr>
          <w:rFonts w:cs="Arial"/>
        </w:rPr>
      </w:pPr>
    </w:p>
    <w:p w:rsidR="00BF1494" w:rsidRPr="003906B0" w:rsidRDefault="00BF1494" w:rsidP="00BF1494">
      <w:pPr>
        <w:ind w:right="-426"/>
        <w:rPr>
          <w:rFonts w:cs="Arial"/>
          <w:b/>
          <w:sz w:val="24"/>
          <w:szCs w:val="24"/>
        </w:rPr>
      </w:pPr>
      <w:r>
        <w:rPr>
          <w:rFonts w:cs="Arial"/>
          <w:b/>
        </w:rPr>
        <w:t xml:space="preserve">                                                </w:t>
      </w:r>
      <w:r>
        <w:rPr>
          <w:rFonts w:cs="Arial"/>
          <w:b/>
          <w:sz w:val="24"/>
          <w:szCs w:val="24"/>
        </w:rPr>
        <w:t>OPĆINA KAŠTELIR-LABINCI</w:t>
      </w:r>
    </w:p>
    <w:p w:rsidR="00BF1494" w:rsidRPr="002256E8" w:rsidRDefault="00BF1494" w:rsidP="00BF1494">
      <w:pPr>
        <w:rPr>
          <w:rFonts w:cs="Arial"/>
        </w:rPr>
      </w:pPr>
      <w:r w:rsidRPr="002256E8">
        <w:rPr>
          <w:rFonts w:cs="Arial"/>
        </w:rPr>
        <w:t xml:space="preserve">           </w:t>
      </w:r>
    </w:p>
    <w:p w:rsidR="00BF1494" w:rsidRPr="00707AD3" w:rsidRDefault="00BF1494" w:rsidP="00BF1494">
      <w:pPr>
        <w:rPr>
          <w:rFonts w:cs="Arial"/>
          <w:sz w:val="32"/>
          <w:szCs w:val="32"/>
        </w:rPr>
      </w:pPr>
    </w:p>
    <w:p w:rsidR="00BF1494" w:rsidRPr="00707AD3" w:rsidRDefault="00BF1494" w:rsidP="00BF1494">
      <w:pPr>
        <w:ind w:right="-426"/>
        <w:rPr>
          <w:rFonts w:cs="Arial"/>
          <w:b/>
          <w:sz w:val="32"/>
          <w:szCs w:val="32"/>
        </w:rPr>
      </w:pPr>
      <w:r>
        <w:rPr>
          <w:rFonts w:cs="Arial"/>
          <w:b/>
          <w:sz w:val="32"/>
          <w:szCs w:val="32"/>
        </w:rPr>
        <w:t xml:space="preserve">                           </w:t>
      </w:r>
      <w:r w:rsidRPr="00707AD3">
        <w:rPr>
          <w:rFonts w:cs="Arial"/>
          <w:b/>
          <w:sz w:val="32"/>
          <w:szCs w:val="32"/>
        </w:rPr>
        <w:t>IZVJEŠĆE O STANJU SUSTAVA</w:t>
      </w:r>
    </w:p>
    <w:p w:rsidR="00BF1494" w:rsidRPr="00707AD3" w:rsidRDefault="00BF1494" w:rsidP="00BF1494">
      <w:pPr>
        <w:ind w:right="-426"/>
        <w:rPr>
          <w:rFonts w:cs="Arial"/>
          <w:b/>
          <w:sz w:val="32"/>
          <w:szCs w:val="32"/>
        </w:rPr>
      </w:pPr>
      <w:r>
        <w:rPr>
          <w:rFonts w:cs="Arial"/>
          <w:b/>
          <w:sz w:val="32"/>
          <w:szCs w:val="32"/>
        </w:rPr>
        <w:t xml:space="preserve">                                  CIVILNE ZAŠTITE</w:t>
      </w:r>
    </w:p>
    <w:p w:rsidR="00BF1494" w:rsidRPr="00707AD3" w:rsidRDefault="00BF1494" w:rsidP="00BF1494">
      <w:pPr>
        <w:ind w:right="-426"/>
        <w:rPr>
          <w:rFonts w:cs="Arial"/>
          <w:b/>
          <w:sz w:val="32"/>
          <w:szCs w:val="32"/>
        </w:rPr>
      </w:pPr>
      <w:r>
        <w:rPr>
          <w:rFonts w:cs="Arial"/>
          <w:b/>
          <w:sz w:val="32"/>
          <w:szCs w:val="32"/>
        </w:rPr>
        <w:t xml:space="preserve">                                      u 2018</w:t>
      </w:r>
      <w:r w:rsidRPr="00707AD3">
        <w:rPr>
          <w:rFonts w:cs="Arial"/>
          <w:b/>
          <w:sz w:val="32"/>
          <w:szCs w:val="32"/>
        </w:rPr>
        <w:t>. godini</w:t>
      </w:r>
    </w:p>
    <w:p w:rsidR="00BF1494" w:rsidRPr="002256E8" w:rsidRDefault="00BF1494" w:rsidP="00BF1494">
      <w:pPr>
        <w:rPr>
          <w:rFonts w:cs="Arial"/>
        </w:rPr>
      </w:pPr>
    </w:p>
    <w:p w:rsidR="00BF1494" w:rsidRPr="002256E8" w:rsidRDefault="00BF1494" w:rsidP="00BF1494">
      <w:pPr>
        <w:rPr>
          <w:rFonts w:cs="Arial"/>
        </w:rPr>
      </w:pPr>
      <w:r w:rsidRPr="002256E8">
        <w:rPr>
          <w:rFonts w:cs="Arial"/>
        </w:rPr>
        <w:t xml:space="preserve">          </w:t>
      </w:r>
    </w:p>
    <w:p w:rsidR="00BF1494" w:rsidRDefault="00BF1494" w:rsidP="00BF1494">
      <w:pPr>
        <w:ind w:right="-426"/>
        <w:rPr>
          <w:rFonts w:cs="Arial"/>
          <w:sz w:val="24"/>
          <w:szCs w:val="24"/>
        </w:rPr>
      </w:pPr>
      <w:r>
        <w:rPr>
          <w:rFonts w:cs="Arial"/>
          <w:sz w:val="24"/>
          <w:szCs w:val="24"/>
        </w:rPr>
        <w:t xml:space="preserve">                                        Kaštelir-Labinci, siječanj 2019</w:t>
      </w:r>
      <w:r w:rsidRPr="00707AD3">
        <w:rPr>
          <w:rFonts w:cs="Arial"/>
          <w:sz w:val="24"/>
          <w:szCs w:val="24"/>
        </w:rPr>
        <w:t>.</w:t>
      </w:r>
    </w:p>
    <w:p w:rsidR="00BF1494" w:rsidRDefault="00BF1494" w:rsidP="00BF1494">
      <w:pPr>
        <w:ind w:right="-426"/>
        <w:rPr>
          <w:rFonts w:cs="Arial"/>
          <w:sz w:val="24"/>
          <w:szCs w:val="24"/>
        </w:rPr>
      </w:pPr>
    </w:p>
    <w:p w:rsidR="00BF1494" w:rsidRDefault="00BF1494" w:rsidP="00BF1494">
      <w:pPr>
        <w:jc w:val="both"/>
        <w:rPr>
          <w:rFonts w:cs="Arial"/>
          <w:sz w:val="24"/>
          <w:szCs w:val="24"/>
        </w:rPr>
      </w:pPr>
    </w:p>
    <w:p w:rsidR="00BF1494" w:rsidRPr="00D86C5F" w:rsidRDefault="00BF1494" w:rsidP="00BF1494">
      <w:pPr>
        <w:jc w:val="both"/>
        <w:rPr>
          <w:rFonts w:cs="Arial"/>
          <w:b/>
          <w:sz w:val="24"/>
          <w:szCs w:val="24"/>
        </w:rPr>
      </w:pPr>
      <w:r w:rsidRPr="00D86C5F">
        <w:rPr>
          <w:rFonts w:cs="Arial"/>
          <w:b/>
          <w:sz w:val="24"/>
          <w:szCs w:val="24"/>
        </w:rPr>
        <w:t>UVOD</w:t>
      </w:r>
    </w:p>
    <w:p w:rsidR="00BF1494" w:rsidRDefault="00BF1494" w:rsidP="00BF1494">
      <w:pPr>
        <w:ind w:left="60"/>
        <w:jc w:val="both"/>
        <w:rPr>
          <w:rFonts w:cs="Arial"/>
          <w:sz w:val="24"/>
          <w:szCs w:val="24"/>
        </w:rPr>
      </w:pPr>
    </w:p>
    <w:p w:rsidR="00BF1494" w:rsidRPr="00C841AE" w:rsidRDefault="00BF1494" w:rsidP="00BF1494">
      <w:pPr>
        <w:pStyle w:val="Default"/>
        <w:rPr>
          <w:rFonts w:ascii="Arial" w:hAnsi="Arial" w:cs="Arial"/>
        </w:rPr>
      </w:pPr>
    </w:p>
    <w:p w:rsidR="00BF1494" w:rsidRPr="00C841AE" w:rsidRDefault="00BF1494" w:rsidP="00BF1494">
      <w:pPr>
        <w:tabs>
          <w:tab w:val="left" w:pos="0"/>
        </w:tabs>
        <w:suppressAutoHyphens/>
        <w:jc w:val="both"/>
        <w:rPr>
          <w:rFonts w:cs="Arial"/>
          <w:bCs/>
          <w:spacing w:val="-2"/>
          <w:sz w:val="24"/>
          <w:szCs w:val="24"/>
        </w:rPr>
      </w:pPr>
      <w:r w:rsidRPr="00C841AE">
        <w:rPr>
          <w:rFonts w:cs="Arial"/>
          <w:sz w:val="24"/>
          <w:szCs w:val="24"/>
        </w:rPr>
        <w:t xml:space="preserve">  </w:t>
      </w:r>
      <w:r w:rsidRPr="00C841AE">
        <w:rPr>
          <w:rFonts w:cs="Arial"/>
          <w:bCs/>
          <w:spacing w:val="-2"/>
          <w:sz w:val="24"/>
          <w:szCs w:val="24"/>
        </w:rPr>
        <w:tab/>
        <w:t>Prvog kolovoza  2015. godine stupio je na snagu Zakon o sustavu Civilne zaštite (</w:t>
      </w:r>
      <w:r w:rsidRPr="00C841AE">
        <w:rPr>
          <w:sz w:val="24"/>
          <w:szCs w:val="24"/>
        </w:rPr>
        <w:t xml:space="preserve">„Narodne novine“, br.  </w:t>
      </w:r>
      <w:r w:rsidRPr="00C841AE">
        <w:rPr>
          <w:rFonts w:cs="Arial"/>
          <w:bCs/>
          <w:spacing w:val="-2"/>
          <w:sz w:val="24"/>
          <w:szCs w:val="24"/>
        </w:rPr>
        <w:t>82/15.) kojim je sustav zaštite i spašavanja u RH uređen kao sustav Civilne zaštite, a čime se ne samo formalno, već i suštinski mijenjaju određeni oblici i sadržaji u provedbi mjera i aktivnosti radi spašavanja ljudskih života, materijalnih dobara i okoliša u velikim nesrećama ili katastrofama.</w:t>
      </w:r>
    </w:p>
    <w:p w:rsidR="00BF1494" w:rsidRPr="00C841AE" w:rsidRDefault="00BF1494" w:rsidP="00BF1494">
      <w:pPr>
        <w:tabs>
          <w:tab w:val="left" w:pos="0"/>
        </w:tabs>
        <w:suppressAutoHyphens/>
        <w:jc w:val="both"/>
        <w:rPr>
          <w:rFonts w:cs="Arial"/>
          <w:bCs/>
          <w:spacing w:val="-2"/>
          <w:sz w:val="24"/>
          <w:szCs w:val="24"/>
        </w:rPr>
      </w:pPr>
      <w:r w:rsidRPr="00C841AE">
        <w:rPr>
          <w:rFonts w:cs="Arial"/>
          <w:bCs/>
          <w:spacing w:val="-2"/>
          <w:sz w:val="24"/>
          <w:szCs w:val="24"/>
        </w:rPr>
        <w:tab/>
        <w:t xml:space="preserve">Jedna od osnovnih novina Zakona o sustavu CZ je jasnije propisivanje nadležnosti sudionika i operativnih snaga u sustavu Civilne zaštite po pitanjima značajnim za integriranje svih djelatnosti snaga, tijela i općenito jačanje sposobnosti cjelokupnog sustav za djelovanje u velikim nesrećama i katastrofama. </w:t>
      </w:r>
    </w:p>
    <w:p w:rsidR="00BF1494" w:rsidRPr="00C841AE" w:rsidRDefault="00BF1494" w:rsidP="00BF1494">
      <w:pPr>
        <w:tabs>
          <w:tab w:val="left" w:pos="0"/>
        </w:tabs>
        <w:suppressAutoHyphens/>
        <w:jc w:val="both"/>
        <w:rPr>
          <w:rFonts w:cs="Arial"/>
          <w:bCs/>
          <w:spacing w:val="-2"/>
          <w:sz w:val="24"/>
          <w:szCs w:val="24"/>
        </w:rPr>
      </w:pPr>
      <w:r w:rsidRPr="00C841AE">
        <w:rPr>
          <w:rFonts w:cs="Arial"/>
          <w:bCs/>
          <w:spacing w:val="-2"/>
          <w:sz w:val="24"/>
          <w:szCs w:val="24"/>
        </w:rPr>
        <w:tab/>
        <w:t xml:space="preserve">Ovim su Zakonom preciznije i drugačije uređene zadaće i odgovornosti </w:t>
      </w:r>
      <w:proofErr w:type="spellStart"/>
      <w:r w:rsidRPr="00C841AE">
        <w:rPr>
          <w:rFonts w:cs="Arial"/>
          <w:bCs/>
          <w:spacing w:val="-2"/>
          <w:sz w:val="24"/>
          <w:szCs w:val="24"/>
        </w:rPr>
        <w:t>JLiP</w:t>
      </w:r>
      <w:proofErr w:type="spellEnd"/>
      <w:r w:rsidRPr="00C841AE">
        <w:rPr>
          <w:rFonts w:cs="Arial"/>
          <w:bCs/>
          <w:spacing w:val="-2"/>
          <w:sz w:val="24"/>
          <w:szCs w:val="24"/>
        </w:rPr>
        <w:t xml:space="preserve">(R)S u pripremi, organizaciji i provedbi mjera Civilne zaštite, a izvršene su i određene promjene u smislu kompatibilnosti sa zakonodavstvom i standardima EU.   </w:t>
      </w:r>
    </w:p>
    <w:p w:rsidR="00BF1494" w:rsidRPr="00C841AE" w:rsidRDefault="00BF1494" w:rsidP="00BF1494">
      <w:pPr>
        <w:tabs>
          <w:tab w:val="left" w:pos="0"/>
        </w:tabs>
        <w:suppressAutoHyphens/>
        <w:jc w:val="both"/>
        <w:rPr>
          <w:rFonts w:cs="Arial"/>
          <w:bCs/>
          <w:spacing w:val="-2"/>
          <w:sz w:val="24"/>
          <w:szCs w:val="24"/>
        </w:rPr>
      </w:pPr>
      <w:r w:rsidRPr="00C841AE">
        <w:rPr>
          <w:rFonts w:cs="Arial"/>
          <w:bCs/>
          <w:spacing w:val="-2"/>
          <w:sz w:val="24"/>
          <w:szCs w:val="24"/>
        </w:rPr>
        <w:tab/>
        <w:t xml:space="preserve"> </w:t>
      </w:r>
    </w:p>
    <w:p w:rsidR="00BF1494" w:rsidRPr="00C841AE" w:rsidRDefault="00BF1494" w:rsidP="00BF1494">
      <w:pPr>
        <w:tabs>
          <w:tab w:val="left" w:pos="0"/>
        </w:tabs>
        <w:suppressAutoHyphens/>
        <w:jc w:val="both"/>
        <w:rPr>
          <w:rFonts w:cs="Arial"/>
          <w:bCs/>
          <w:spacing w:val="-2"/>
          <w:sz w:val="24"/>
          <w:szCs w:val="24"/>
        </w:rPr>
      </w:pPr>
      <w:r w:rsidRPr="00C841AE">
        <w:rPr>
          <w:rFonts w:cs="Arial"/>
          <w:sz w:val="24"/>
          <w:szCs w:val="24"/>
        </w:rPr>
        <w:tab/>
        <w:t xml:space="preserve">Temeljem  članka 17. stavak 1.  Zakona o sustavu civilne zaštite („Narodne novine“, br. 82/15.) </w:t>
      </w:r>
      <w:r w:rsidRPr="00C841AE">
        <w:rPr>
          <w:rFonts w:cs="Arial"/>
          <w:b/>
          <w:sz w:val="24"/>
          <w:szCs w:val="24"/>
        </w:rPr>
        <w:t xml:space="preserve"> predstavnička tijela jedinica lokalne i područne (regionalne) samouprave </w:t>
      </w:r>
      <w:r w:rsidRPr="00C841AE">
        <w:rPr>
          <w:rFonts w:cs="Arial"/>
          <w:sz w:val="24"/>
          <w:szCs w:val="24"/>
        </w:rPr>
        <w:t xml:space="preserve">u ostvarivanju prava i obveza u području sustava civilne zaštite , razmatraju stanje sustava civilne zaštite, donose smjernice za organizaciju i razvoj sustava civilne zaštite na svom </w:t>
      </w:r>
      <w:proofErr w:type="spellStart"/>
      <w:r w:rsidRPr="00C841AE">
        <w:rPr>
          <w:rFonts w:cs="Arial"/>
          <w:sz w:val="24"/>
          <w:szCs w:val="24"/>
        </w:rPr>
        <w:t>području,u</w:t>
      </w:r>
      <w:proofErr w:type="spellEnd"/>
      <w:r w:rsidRPr="00C841AE">
        <w:rPr>
          <w:rFonts w:cs="Arial"/>
          <w:sz w:val="24"/>
          <w:szCs w:val="24"/>
        </w:rPr>
        <w:t xml:space="preserve"> proračunu osiguravaju sredstva namijenjena za financiranje sustava civilne zaštite u narednoj godini, te obavljaju i druge poslove iz sustava civilne zaštite  utvrđene zakonom.</w:t>
      </w:r>
    </w:p>
    <w:p w:rsidR="00BF1494" w:rsidRPr="00C841AE" w:rsidRDefault="00BF1494" w:rsidP="00BF1494">
      <w:pPr>
        <w:jc w:val="both"/>
        <w:rPr>
          <w:sz w:val="24"/>
          <w:szCs w:val="24"/>
        </w:rPr>
      </w:pPr>
      <w:r w:rsidRPr="00C841AE">
        <w:rPr>
          <w:sz w:val="24"/>
          <w:szCs w:val="24"/>
        </w:rPr>
        <w:t xml:space="preserve"> </w:t>
      </w:r>
      <w:r w:rsidRPr="00C841AE">
        <w:rPr>
          <w:sz w:val="24"/>
          <w:szCs w:val="24"/>
        </w:rPr>
        <w:tab/>
        <w:t>Donošenjem Zakona o sustavu Civilne zaštite („Narodne novine“, br. 82/15), uređuje se  sustav</w:t>
      </w:r>
      <w:r w:rsidRPr="00C841AE">
        <w:rPr>
          <w:color w:val="FF0000"/>
          <w:sz w:val="24"/>
          <w:szCs w:val="24"/>
        </w:rPr>
        <w:t xml:space="preserve"> </w:t>
      </w:r>
      <w:r w:rsidRPr="00C841AE">
        <w:rPr>
          <w:sz w:val="24"/>
          <w:szCs w:val="24"/>
        </w:rPr>
        <w:t xml:space="preserve"> i djelovanje civilne zaštite; prava i obveze tijela državne uprave, jedinica lokalne i područne (regionalne) samouprave, pravnih i fizičkih osoba; osposobljavanje za potrebe sustava civilne zaštite; financiranje civilne zaštite; upravni i inspekcijski nadzor nad provedbom ovog Zakona i druga pitanja važna za sustav civilne zaštite.</w:t>
      </w:r>
    </w:p>
    <w:p w:rsidR="00BF1494" w:rsidRPr="00C841AE" w:rsidRDefault="00BF1494" w:rsidP="00BF1494">
      <w:pPr>
        <w:pStyle w:val="StandardWeb"/>
        <w:rPr>
          <w:rFonts w:ascii="Arial" w:hAnsi="Arial"/>
        </w:rPr>
      </w:pPr>
      <w:r w:rsidRPr="00C841AE">
        <w:rPr>
          <w:rFonts w:ascii="Arial" w:hAnsi="Arial"/>
        </w:rPr>
        <w:tab/>
        <w:t xml:space="preserve">Civilna zaštita je sustav organiziranja sudionika, operativnih snaga i građana za ostvarivanje zaštite i spašavanja ljudi, životinja, materijalnih i kulturnih dobara i okoliša u velikim nesrećama i katastrofama i otklanjanja posljedica terorizma i ratnih razaranja. </w:t>
      </w:r>
      <w:r w:rsidRPr="00C841AE">
        <w:rPr>
          <w:rFonts w:ascii="Arial" w:hAnsi="Arial"/>
        </w:rPr>
        <w:lastRenderedPageBreak/>
        <w:t>Civilna zaštita je od javnog interesa za Republiku Hrvatsku i za sigurnost Republike Hrvatske.</w:t>
      </w:r>
    </w:p>
    <w:p w:rsidR="00BF1494" w:rsidRPr="00C841AE" w:rsidRDefault="00BF1494" w:rsidP="00BF1494">
      <w:pPr>
        <w:jc w:val="both"/>
        <w:rPr>
          <w:rFonts w:cs="Arial"/>
          <w:sz w:val="24"/>
          <w:szCs w:val="24"/>
        </w:rPr>
      </w:pPr>
      <w:r w:rsidRPr="00C841AE">
        <w:rPr>
          <w:rFonts w:cs="Arial"/>
          <w:sz w:val="24"/>
          <w:szCs w:val="24"/>
        </w:rPr>
        <w:tab/>
        <w:t>Sudionici u sustavu civilne zaštite  temeljem čl. 8.  predmetnog Zakona su :</w:t>
      </w:r>
    </w:p>
    <w:p w:rsidR="00BF1494" w:rsidRPr="00C841AE" w:rsidRDefault="00BF1494" w:rsidP="00C0032A">
      <w:pPr>
        <w:pStyle w:val="StandardWeb"/>
        <w:numPr>
          <w:ilvl w:val="0"/>
          <w:numId w:val="9"/>
        </w:numPr>
        <w:spacing w:before="100" w:beforeAutospacing="1" w:after="100" w:afterAutospacing="1"/>
        <w:jc w:val="left"/>
        <w:rPr>
          <w:rFonts w:ascii="Arial" w:hAnsi="Arial"/>
          <w:color w:val="000000"/>
        </w:rPr>
      </w:pPr>
      <w:r w:rsidRPr="00C841AE">
        <w:rPr>
          <w:rFonts w:ascii="Arial" w:hAnsi="Arial"/>
          <w:color w:val="000000"/>
        </w:rPr>
        <w:t>Vlada Republike Hrvatske</w:t>
      </w:r>
    </w:p>
    <w:p w:rsidR="00BF1494" w:rsidRPr="00C841AE" w:rsidRDefault="00BF1494" w:rsidP="00C0032A">
      <w:pPr>
        <w:pStyle w:val="StandardWeb"/>
        <w:numPr>
          <w:ilvl w:val="0"/>
          <w:numId w:val="9"/>
        </w:numPr>
        <w:spacing w:before="100" w:beforeAutospacing="1" w:after="100" w:afterAutospacing="1"/>
        <w:jc w:val="left"/>
        <w:rPr>
          <w:rFonts w:ascii="Arial" w:hAnsi="Arial"/>
          <w:color w:val="000000"/>
        </w:rPr>
      </w:pPr>
      <w:r w:rsidRPr="00C841AE">
        <w:rPr>
          <w:rFonts w:ascii="Arial" w:hAnsi="Arial"/>
          <w:color w:val="000000"/>
        </w:rPr>
        <w:t>središnje tijelo državne uprave nadležno za poslove civilne zaštite</w:t>
      </w:r>
    </w:p>
    <w:p w:rsidR="00BF1494" w:rsidRPr="00C841AE" w:rsidRDefault="00BF1494" w:rsidP="00C0032A">
      <w:pPr>
        <w:pStyle w:val="StandardWeb"/>
        <w:numPr>
          <w:ilvl w:val="0"/>
          <w:numId w:val="9"/>
        </w:numPr>
        <w:spacing w:before="100" w:beforeAutospacing="1" w:after="100" w:afterAutospacing="1"/>
        <w:jc w:val="left"/>
        <w:rPr>
          <w:rFonts w:ascii="Arial" w:hAnsi="Arial"/>
          <w:color w:val="000000"/>
        </w:rPr>
      </w:pPr>
      <w:r w:rsidRPr="00C841AE">
        <w:rPr>
          <w:rFonts w:ascii="Arial" w:hAnsi="Arial"/>
          <w:color w:val="000000"/>
        </w:rPr>
        <w:t>tijela državne uprave i druga državna tijela</w:t>
      </w:r>
    </w:p>
    <w:p w:rsidR="00BF1494" w:rsidRPr="00266DB8" w:rsidRDefault="00BF1494" w:rsidP="00C0032A">
      <w:pPr>
        <w:pStyle w:val="StandardWeb"/>
        <w:numPr>
          <w:ilvl w:val="0"/>
          <w:numId w:val="9"/>
        </w:numPr>
        <w:spacing w:before="100" w:beforeAutospacing="1" w:after="100" w:afterAutospacing="1"/>
        <w:jc w:val="left"/>
        <w:rPr>
          <w:rFonts w:ascii="Arial" w:hAnsi="Arial" w:cs="Arial"/>
          <w:color w:val="000000"/>
        </w:rPr>
      </w:pPr>
      <w:r w:rsidRPr="00266DB8">
        <w:rPr>
          <w:rFonts w:ascii="Arial" w:hAnsi="Arial" w:cs="Arial"/>
          <w:color w:val="000000"/>
        </w:rPr>
        <w:t>Oružane snage Republike Hrvatske i policija</w:t>
      </w:r>
    </w:p>
    <w:p w:rsidR="00BF1494" w:rsidRPr="00266DB8" w:rsidRDefault="00BF1494" w:rsidP="00C0032A">
      <w:pPr>
        <w:pStyle w:val="StandardWeb"/>
        <w:numPr>
          <w:ilvl w:val="0"/>
          <w:numId w:val="9"/>
        </w:numPr>
        <w:spacing w:before="100" w:beforeAutospacing="1" w:after="100" w:afterAutospacing="1"/>
        <w:jc w:val="left"/>
        <w:rPr>
          <w:rFonts w:ascii="Arial" w:hAnsi="Arial" w:cs="Arial"/>
          <w:color w:val="000000"/>
        </w:rPr>
      </w:pPr>
      <w:r w:rsidRPr="00266DB8">
        <w:rPr>
          <w:rFonts w:ascii="Arial" w:hAnsi="Arial" w:cs="Arial"/>
        </w:rPr>
        <w:t>Jedinice lokalne i područne (regionalne) samouprave.</w:t>
      </w:r>
    </w:p>
    <w:p w:rsidR="00BF1494" w:rsidRPr="00AD3EEB" w:rsidRDefault="00BF1494" w:rsidP="00BF1494">
      <w:pPr>
        <w:jc w:val="both"/>
        <w:rPr>
          <w:rFonts w:cs="Arial"/>
          <w:sz w:val="24"/>
          <w:szCs w:val="24"/>
        </w:rPr>
      </w:pPr>
    </w:p>
    <w:p w:rsidR="00BF1494" w:rsidRDefault="00BF1494" w:rsidP="00BF1494">
      <w:pPr>
        <w:jc w:val="both"/>
        <w:rPr>
          <w:rFonts w:cs="Arial"/>
          <w:sz w:val="24"/>
          <w:szCs w:val="24"/>
        </w:rPr>
      </w:pPr>
      <w:r w:rsidRPr="00AD3EEB">
        <w:rPr>
          <w:rFonts w:cs="Arial"/>
          <w:b/>
          <w:sz w:val="24"/>
          <w:szCs w:val="24"/>
        </w:rPr>
        <w:t xml:space="preserve">PROCJENA </w:t>
      </w:r>
      <w:r>
        <w:rPr>
          <w:rFonts w:cs="Arial"/>
          <w:b/>
          <w:sz w:val="24"/>
          <w:szCs w:val="24"/>
        </w:rPr>
        <w:t>RIZIKA OD VELIKIH NESREĆA</w:t>
      </w:r>
    </w:p>
    <w:p w:rsidR="00BF1494" w:rsidRPr="00985C20" w:rsidRDefault="00BF1494" w:rsidP="00BF1494">
      <w:pPr>
        <w:jc w:val="both"/>
        <w:rPr>
          <w:rFonts w:cs="Arial"/>
          <w:sz w:val="24"/>
          <w:szCs w:val="24"/>
        </w:rPr>
      </w:pPr>
      <w:r>
        <w:rPr>
          <w:rFonts w:cs="Arial"/>
          <w:sz w:val="24"/>
          <w:szCs w:val="24"/>
        </w:rPr>
        <w:t xml:space="preserve"> </w:t>
      </w:r>
      <w:r w:rsidRPr="00D86C5F">
        <w:rPr>
          <w:rFonts w:cs="Arial"/>
          <w:sz w:val="24"/>
          <w:szCs w:val="24"/>
        </w:rPr>
        <w:t xml:space="preserve">  </w:t>
      </w:r>
      <w:r>
        <w:rPr>
          <w:rFonts w:cs="Arial"/>
          <w:sz w:val="24"/>
          <w:szCs w:val="24"/>
        </w:rPr>
        <w:t xml:space="preserve"> </w:t>
      </w:r>
    </w:p>
    <w:p w:rsidR="00BF1494" w:rsidRPr="00985C20" w:rsidRDefault="00BF1494" w:rsidP="00BF1494">
      <w:pPr>
        <w:jc w:val="both"/>
        <w:rPr>
          <w:rFonts w:cs="Arial"/>
          <w:sz w:val="24"/>
          <w:szCs w:val="24"/>
        </w:rPr>
      </w:pPr>
    </w:p>
    <w:p w:rsidR="00BF1494" w:rsidRPr="00985C20" w:rsidRDefault="00BF1494" w:rsidP="00BF1494">
      <w:pPr>
        <w:pStyle w:val="Bezproreda2"/>
        <w:jc w:val="both"/>
        <w:rPr>
          <w:rFonts w:ascii="Arial" w:hAnsi="Arial" w:cs="Arial"/>
          <w:sz w:val="24"/>
          <w:szCs w:val="24"/>
          <w:shd w:val="clear" w:color="auto" w:fill="F8F8F8"/>
        </w:rPr>
      </w:pP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Izrada</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Procjene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rizika</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od</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velikih</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nesre</w:t>
      </w:r>
      <w:r w:rsidRPr="00985C20">
        <w:rPr>
          <w:rFonts w:ascii="Arial" w:hAnsi="Arial" w:cs="Arial"/>
          <w:sz w:val="24"/>
          <w:szCs w:val="24"/>
          <w:shd w:val="clear" w:color="auto" w:fill="F8F8F8"/>
        </w:rPr>
        <w:t>ć</w:t>
      </w:r>
      <w:r w:rsidRPr="00985C20">
        <w:rPr>
          <w:rFonts w:ascii="Arial" w:hAnsi="Arial" w:cs="Arial"/>
          <w:sz w:val="24"/>
          <w:szCs w:val="24"/>
          <w:shd w:val="clear" w:color="auto" w:fill="F8F8F8"/>
          <w:lang w:val="pl-PL"/>
        </w:rPr>
        <w:t>a</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obaveza</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je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na</w:t>
      </w:r>
      <w:r w:rsidRPr="00985C20">
        <w:rPr>
          <w:rFonts w:ascii="Arial" w:hAnsi="Arial" w:cs="Arial"/>
          <w:sz w:val="24"/>
          <w:szCs w:val="24"/>
          <w:shd w:val="clear" w:color="auto" w:fill="F8F8F8"/>
        </w:rPr>
        <w:t>č</w:t>
      </w:r>
      <w:r w:rsidRPr="00985C20">
        <w:rPr>
          <w:rFonts w:ascii="Arial" w:hAnsi="Arial" w:cs="Arial"/>
          <w:sz w:val="24"/>
          <w:szCs w:val="24"/>
          <w:shd w:val="clear" w:color="auto" w:fill="F8F8F8"/>
          <w:lang w:val="pl-PL"/>
        </w:rPr>
        <w:t>elnika</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gradona</w:t>
      </w:r>
      <w:r w:rsidRPr="00985C20">
        <w:rPr>
          <w:rFonts w:ascii="Arial" w:hAnsi="Arial" w:cs="Arial"/>
          <w:sz w:val="24"/>
          <w:szCs w:val="24"/>
          <w:shd w:val="clear" w:color="auto" w:fill="F8F8F8"/>
        </w:rPr>
        <w:t>č</w:t>
      </w:r>
      <w:r w:rsidRPr="00985C20">
        <w:rPr>
          <w:rFonts w:ascii="Arial" w:hAnsi="Arial" w:cs="Arial"/>
          <w:sz w:val="24"/>
          <w:szCs w:val="24"/>
          <w:shd w:val="clear" w:color="auto" w:fill="F8F8F8"/>
          <w:lang w:val="pl-PL"/>
        </w:rPr>
        <w:t>elnika</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i</w:t>
      </w:r>
      <w:r w:rsidRPr="00985C20">
        <w:rPr>
          <w:rFonts w:ascii="Arial" w:hAnsi="Arial" w:cs="Arial"/>
          <w:sz w:val="24"/>
          <w:szCs w:val="24"/>
          <w:shd w:val="clear" w:color="auto" w:fill="F8F8F8"/>
        </w:rPr>
        <w:t xml:space="preserve"> ž</w:t>
      </w:r>
      <w:r w:rsidRPr="00985C20">
        <w:rPr>
          <w:rFonts w:ascii="Arial" w:hAnsi="Arial" w:cs="Arial"/>
          <w:sz w:val="24"/>
          <w:szCs w:val="24"/>
          <w:shd w:val="clear" w:color="auto" w:fill="F8F8F8"/>
          <w:lang w:val="pl-PL"/>
        </w:rPr>
        <w:t>upana</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jedinica</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lokalne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podru</w:t>
      </w:r>
      <w:r w:rsidRPr="00985C20">
        <w:rPr>
          <w:rFonts w:ascii="Arial" w:hAnsi="Arial" w:cs="Arial"/>
          <w:sz w:val="24"/>
          <w:szCs w:val="24"/>
          <w:shd w:val="clear" w:color="auto" w:fill="F8F8F8"/>
        </w:rPr>
        <w:t>č</w:t>
      </w:r>
      <w:r w:rsidRPr="00985C20">
        <w:rPr>
          <w:rFonts w:ascii="Arial" w:hAnsi="Arial" w:cs="Arial"/>
          <w:sz w:val="24"/>
          <w:szCs w:val="24"/>
          <w:shd w:val="clear" w:color="auto" w:fill="F8F8F8"/>
          <w:lang w:val="pl-PL"/>
        </w:rPr>
        <w:t>ne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i</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regionalne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samouprave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JLP</w:t>
      </w:r>
      <w:r w:rsidRPr="00985C20">
        <w:rPr>
          <w:rFonts w:ascii="Arial" w:hAnsi="Arial" w:cs="Arial"/>
          <w:sz w:val="24"/>
          <w:szCs w:val="24"/>
          <w:shd w:val="clear" w:color="auto" w:fill="F8F8F8"/>
        </w:rPr>
        <w:t>(</w:t>
      </w:r>
      <w:r w:rsidRPr="00985C20">
        <w:rPr>
          <w:rFonts w:ascii="Arial" w:hAnsi="Arial" w:cs="Arial"/>
          <w:sz w:val="24"/>
          <w:szCs w:val="24"/>
          <w:shd w:val="clear" w:color="auto" w:fill="F8F8F8"/>
          <w:lang w:val="pl-PL"/>
        </w:rPr>
        <w:t>R</w:t>
      </w:r>
      <w:r w:rsidRPr="00985C20">
        <w:rPr>
          <w:rFonts w:ascii="Arial" w:hAnsi="Arial" w:cs="Arial"/>
          <w:sz w:val="24"/>
          <w:szCs w:val="24"/>
          <w:shd w:val="clear" w:color="auto" w:fill="F8F8F8"/>
        </w:rPr>
        <w:t>)</w:t>
      </w:r>
      <w:r w:rsidRPr="00985C20">
        <w:rPr>
          <w:rFonts w:ascii="Arial" w:hAnsi="Arial" w:cs="Arial"/>
          <w:sz w:val="24"/>
          <w:szCs w:val="24"/>
          <w:shd w:val="clear" w:color="auto" w:fill="F8F8F8"/>
          <w:lang w:val="pl-PL"/>
        </w:rPr>
        <w:t>S</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u</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Republici</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Hrvatskoj</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temeljem</w:t>
      </w:r>
      <w:r w:rsidRPr="00985C20">
        <w:rPr>
          <w:rFonts w:ascii="Arial" w:hAnsi="Arial" w:cs="Arial"/>
          <w:sz w:val="24"/>
          <w:szCs w:val="24"/>
          <w:shd w:val="clear" w:color="auto" w:fill="F8F8F8"/>
        </w:rPr>
        <w:t xml:space="preserve"> č</w:t>
      </w:r>
      <w:r w:rsidRPr="00985C20">
        <w:rPr>
          <w:rFonts w:ascii="Arial" w:hAnsi="Arial" w:cs="Arial"/>
          <w:sz w:val="24"/>
          <w:szCs w:val="24"/>
          <w:shd w:val="clear" w:color="auto" w:fill="F8F8F8"/>
          <w:lang w:val="pl-PL"/>
        </w:rPr>
        <w:t>lanka</w:t>
      </w:r>
      <w:r w:rsidRPr="00985C20">
        <w:rPr>
          <w:rFonts w:ascii="Arial" w:hAnsi="Arial" w:cs="Arial"/>
          <w:sz w:val="24"/>
          <w:szCs w:val="24"/>
          <w:shd w:val="clear" w:color="auto" w:fill="F8F8F8"/>
        </w:rPr>
        <w:t xml:space="preserve"> 17. </w:t>
      </w:r>
      <w:r w:rsidRPr="00985C20">
        <w:rPr>
          <w:rFonts w:ascii="Arial" w:hAnsi="Arial" w:cs="Arial"/>
          <w:sz w:val="24"/>
          <w:szCs w:val="24"/>
          <w:shd w:val="clear" w:color="auto" w:fill="F8F8F8"/>
          <w:lang w:val="pl-PL"/>
        </w:rPr>
        <w:t>Zakona</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o</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sustavu</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civilne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za</w:t>
      </w:r>
      <w:r w:rsidRPr="00985C20">
        <w:rPr>
          <w:rFonts w:ascii="Arial" w:hAnsi="Arial" w:cs="Arial"/>
          <w:sz w:val="24"/>
          <w:szCs w:val="24"/>
          <w:shd w:val="clear" w:color="auto" w:fill="F8F8F8"/>
        </w:rPr>
        <w:t>š</w:t>
      </w:r>
      <w:r w:rsidRPr="00985C20">
        <w:rPr>
          <w:rFonts w:ascii="Arial" w:hAnsi="Arial" w:cs="Arial"/>
          <w:sz w:val="24"/>
          <w:szCs w:val="24"/>
          <w:shd w:val="clear" w:color="auto" w:fill="F8F8F8"/>
          <w:lang w:val="pl-PL"/>
        </w:rPr>
        <w:t>tite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Narodne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novine</w:t>
      </w:r>
      <w:r w:rsidRPr="00985C20">
        <w:rPr>
          <w:rFonts w:ascii="Arial" w:hAnsi="Arial" w:cs="Arial"/>
          <w:sz w:val="24"/>
          <w:szCs w:val="24"/>
          <w:shd w:val="clear" w:color="auto" w:fill="F8F8F8"/>
        </w:rPr>
        <w:t xml:space="preserve"> </w:t>
      </w:r>
      <w:r w:rsidRPr="00985C20">
        <w:rPr>
          <w:rFonts w:ascii="Arial" w:hAnsi="Arial" w:cs="Arial"/>
          <w:sz w:val="24"/>
          <w:szCs w:val="24"/>
          <w:shd w:val="clear" w:color="auto" w:fill="F8F8F8"/>
          <w:lang w:val="pl-PL"/>
        </w:rPr>
        <w:t>br</w:t>
      </w:r>
      <w:r w:rsidRPr="00985C20">
        <w:rPr>
          <w:rFonts w:ascii="Arial" w:hAnsi="Arial" w:cs="Arial"/>
          <w:sz w:val="24"/>
          <w:szCs w:val="24"/>
          <w:shd w:val="clear" w:color="auto" w:fill="F8F8F8"/>
        </w:rPr>
        <w:t>. 82/15).</w:t>
      </w:r>
    </w:p>
    <w:p w:rsidR="00BF1494" w:rsidRPr="00985C20" w:rsidRDefault="00BF1494" w:rsidP="00BF1494">
      <w:pPr>
        <w:jc w:val="both"/>
        <w:rPr>
          <w:sz w:val="24"/>
          <w:szCs w:val="24"/>
        </w:rPr>
      </w:pPr>
      <w:r w:rsidRPr="00985C20">
        <w:rPr>
          <w:sz w:val="24"/>
          <w:szCs w:val="24"/>
        </w:rPr>
        <w:t xml:space="preserve">Kako je u svibnju 2017.g. stupio na snagu </w:t>
      </w:r>
      <w:r w:rsidRPr="00985C20">
        <w:rPr>
          <w:iCs/>
          <w:sz w:val="24"/>
          <w:szCs w:val="24"/>
        </w:rPr>
        <w:t>Pravilnik o nositeljima, sadržaju i postupcima izrade planskih dokumenata u civilnoj zaštiti te načinu informiranja javnosti u postupku njihovog donošenja   (</w:t>
      </w:r>
      <w:r w:rsidRPr="00985C20">
        <w:rPr>
          <w:sz w:val="24"/>
          <w:szCs w:val="24"/>
        </w:rPr>
        <w:t>„Narodne novine“ broj 49/17) proizlazi da su jedinice lokalne samouprave dužne izraditi i usvojiti na predstavničkom tijelu Procjenu rizika od velikih nesreća do lipnja 2019.g.</w:t>
      </w:r>
    </w:p>
    <w:p w:rsidR="00BF1494" w:rsidRPr="00985C20" w:rsidRDefault="00BF1494" w:rsidP="00BF1494">
      <w:pPr>
        <w:pStyle w:val="Bezproreda2"/>
        <w:jc w:val="both"/>
        <w:rPr>
          <w:rFonts w:ascii="Arial" w:hAnsi="Arial" w:cs="Arial"/>
          <w:sz w:val="24"/>
          <w:szCs w:val="24"/>
          <w:shd w:val="clear" w:color="auto" w:fill="F8F8F8"/>
          <w:lang w:val="it-IT"/>
        </w:rPr>
      </w:pPr>
      <w:r w:rsidRPr="00985C20">
        <w:rPr>
          <w:rFonts w:ascii="Arial" w:hAnsi="Arial" w:cs="Arial"/>
          <w:sz w:val="24"/>
          <w:szCs w:val="24"/>
          <w:shd w:val="clear" w:color="auto" w:fill="F8F8F8"/>
        </w:rPr>
        <w:t xml:space="preserve">    Procjena rizika polazišni je dokument za izradu svih planova i aktivnosti na smanjenju rizika od katastrofa, </w:t>
      </w:r>
      <w:proofErr w:type="spellStart"/>
      <w:r w:rsidRPr="00985C20">
        <w:rPr>
          <w:rFonts w:ascii="Arial" w:hAnsi="Arial" w:cs="Arial"/>
          <w:sz w:val="24"/>
          <w:szCs w:val="24"/>
          <w:shd w:val="clear" w:color="auto" w:fill="F8F8F8"/>
        </w:rPr>
        <w:t>prioritizaciju</w:t>
      </w:r>
      <w:proofErr w:type="spellEnd"/>
      <w:r w:rsidRPr="00985C20">
        <w:rPr>
          <w:rFonts w:ascii="Arial" w:hAnsi="Arial" w:cs="Arial"/>
          <w:sz w:val="24"/>
          <w:szCs w:val="24"/>
          <w:shd w:val="clear" w:color="auto" w:fill="F8F8F8"/>
        </w:rPr>
        <w:t xml:space="preserve"> ulaganja te održivi razvoj. </w:t>
      </w:r>
      <w:proofErr w:type="spellStart"/>
      <w:r w:rsidRPr="00985C20">
        <w:rPr>
          <w:rFonts w:ascii="Arial" w:hAnsi="Arial" w:cs="Arial"/>
          <w:sz w:val="24"/>
          <w:szCs w:val="24"/>
          <w:shd w:val="clear" w:color="auto" w:fill="F8F8F8"/>
          <w:lang w:val="it-IT"/>
        </w:rPr>
        <w:t>Procjena</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rizika</w:t>
      </w:r>
      <w:proofErr w:type="spellEnd"/>
      <w:r w:rsidRPr="00985C20">
        <w:rPr>
          <w:rFonts w:ascii="Arial" w:hAnsi="Arial" w:cs="Arial"/>
          <w:sz w:val="24"/>
          <w:szCs w:val="24"/>
          <w:shd w:val="clear" w:color="auto" w:fill="F8F8F8"/>
          <w:lang w:val="it-IT"/>
        </w:rPr>
        <w:t xml:space="preserve"> ne </w:t>
      </w:r>
      <w:proofErr w:type="spellStart"/>
      <w:r w:rsidRPr="00985C20">
        <w:rPr>
          <w:rFonts w:ascii="Arial" w:hAnsi="Arial" w:cs="Arial"/>
          <w:sz w:val="24"/>
          <w:szCs w:val="24"/>
          <w:shd w:val="clear" w:color="auto" w:fill="F8F8F8"/>
          <w:lang w:val="it-IT"/>
        </w:rPr>
        <w:t>provodi</w:t>
      </w:r>
      <w:proofErr w:type="spellEnd"/>
      <w:r w:rsidRPr="00985C20">
        <w:rPr>
          <w:rFonts w:ascii="Arial" w:hAnsi="Arial" w:cs="Arial"/>
          <w:sz w:val="24"/>
          <w:szCs w:val="24"/>
          <w:shd w:val="clear" w:color="auto" w:fill="F8F8F8"/>
          <w:lang w:val="it-IT"/>
        </w:rPr>
        <w:t xml:space="preserve"> se za </w:t>
      </w:r>
      <w:proofErr w:type="spellStart"/>
      <w:r w:rsidRPr="00985C20">
        <w:rPr>
          <w:rFonts w:ascii="Arial" w:hAnsi="Arial" w:cs="Arial"/>
          <w:sz w:val="24"/>
          <w:szCs w:val="24"/>
          <w:shd w:val="clear" w:color="auto" w:fill="F8F8F8"/>
          <w:lang w:val="it-IT"/>
        </w:rPr>
        <w:t>prijetnje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poput</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ratova</w:t>
      </w:r>
      <w:proofErr w:type="spellEnd"/>
      <w:r w:rsidRPr="00985C20">
        <w:rPr>
          <w:rFonts w:ascii="Arial" w:hAnsi="Arial" w:cs="Arial"/>
          <w:sz w:val="24"/>
          <w:szCs w:val="24"/>
          <w:shd w:val="clear" w:color="auto" w:fill="F8F8F8"/>
          <w:lang w:val="it-IT"/>
        </w:rPr>
        <w:t xml:space="preserve"> I </w:t>
      </w:r>
      <w:proofErr w:type="spellStart"/>
      <w:r w:rsidRPr="00985C20">
        <w:rPr>
          <w:rFonts w:ascii="Arial" w:hAnsi="Arial" w:cs="Arial"/>
          <w:sz w:val="24"/>
          <w:szCs w:val="24"/>
          <w:shd w:val="clear" w:color="auto" w:fill="F8F8F8"/>
          <w:lang w:val="it-IT"/>
        </w:rPr>
        <w:t>terorističkih</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djelovanja</w:t>
      </w:r>
      <w:proofErr w:type="spellEnd"/>
      <w:r w:rsidRPr="00985C20">
        <w:rPr>
          <w:rFonts w:ascii="Arial" w:hAnsi="Arial" w:cs="Arial"/>
          <w:sz w:val="24"/>
          <w:szCs w:val="24"/>
          <w:shd w:val="clear" w:color="auto" w:fill="F8F8F8"/>
          <w:lang w:val="it-IT"/>
        </w:rPr>
        <w:t>.</w:t>
      </w:r>
    </w:p>
    <w:p w:rsidR="00BF1494" w:rsidRPr="00985C20" w:rsidRDefault="00BF1494" w:rsidP="00BF1494">
      <w:pPr>
        <w:pStyle w:val="Bezproreda2"/>
        <w:jc w:val="both"/>
        <w:rPr>
          <w:rFonts w:ascii="Arial" w:hAnsi="Arial" w:cs="Arial"/>
          <w:sz w:val="24"/>
          <w:szCs w:val="24"/>
          <w:shd w:val="clear" w:color="auto" w:fill="F8F8F8"/>
          <w:lang w:val="it-IT"/>
        </w:rPr>
      </w:pPr>
      <w:proofErr w:type="spellStart"/>
      <w:r w:rsidRPr="00985C20">
        <w:rPr>
          <w:rFonts w:ascii="Arial" w:hAnsi="Arial" w:cs="Arial"/>
          <w:sz w:val="24"/>
          <w:szCs w:val="24"/>
          <w:shd w:val="clear" w:color="auto" w:fill="F8F8F8"/>
          <w:lang w:val="it-IT"/>
        </w:rPr>
        <w:t>Državna</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uprava</w:t>
      </w:r>
      <w:proofErr w:type="spellEnd"/>
      <w:r w:rsidRPr="00985C20">
        <w:rPr>
          <w:rFonts w:ascii="Arial" w:hAnsi="Arial" w:cs="Arial"/>
          <w:sz w:val="24"/>
          <w:szCs w:val="24"/>
          <w:shd w:val="clear" w:color="auto" w:fill="F8F8F8"/>
          <w:lang w:val="it-IT"/>
        </w:rPr>
        <w:t xml:space="preserve"> za </w:t>
      </w:r>
      <w:proofErr w:type="spellStart"/>
      <w:r w:rsidRPr="00985C20">
        <w:rPr>
          <w:rFonts w:ascii="Arial" w:hAnsi="Arial" w:cs="Arial"/>
          <w:sz w:val="24"/>
          <w:szCs w:val="24"/>
          <w:shd w:val="clear" w:color="auto" w:fill="F8F8F8"/>
          <w:lang w:val="it-IT"/>
        </w:rPr>
        <w:t>zaštitu</w:t>
      </w:r>
      <w:proofErr w:type="spellEnd"/>
      <w:r w:rsidRPr="00985C20">
        <w:rPr>
          <w:rFonts w:ascii="Arial" w:hAnsi="Arial" w:cs="Arial"/>
          <w:sz w:val="24"/>
          <w:szCs w:val="24"/>
          <w:shd w:val="clear" w:color="auto" w:fill="F8F8F8"/>
          <w:lang w:val="it-IT"/>
        </w:rPr>
        <w:t xml:space="preserve"> i </w:t>
      </w:r>
      <w:proofErr w:type="spellStart"/>
      <w:r w:rsidRPr="00985C20">
        <w:rPr>
          <w:rFonts w:ascii="Arial" w:hAnsi="Arial" w:cs="Arial"/>
          <w:sz w:val="24"/>
          <w:szCs w:val="24"/>
          <w:shd w:val="clear" w:color="auto" w:fill="F8F8F8"/>
          <w:lang w:val="it-IT"/>
        </w:rPr>
        <w:t>spašavanje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donijela</w:t>
      </w:r>
      <w:proofErr w:type="spellEnd"/>
      <w:r w:rsidRPr="00985C20">
        <w:rPr>
          <w:rFonts w:ascii="Arial" w:hAnsi="Arial" w:cs="Arial"/>
          <w:sz w:val="24"/>
          <w:szCs w:val="24"/>
          <w:shd w:val="clear" w:color="auto" w:fill="F8F8F8"/>
          <w:lang w:val="it-IT"/>
        </w:rPr>
        <w:t xml:space="preserve"> je </w:t>
      </w:r>
      <w:proofErr w:type="spellStart"/>
      <w:r w:rsidRPr="00985C20">
        <w:rPr>
          <w:rFonts w:ascii="Arial" w:hAnsi="Arial" w:cs="Arial"/>
          <w:sz w:val="24"/>
          <w:szCs w:val="24"/>
          <w:shd w:val="clear" w:color="auto" w:fill="F8F8F8"/>
          <w:lang w:val="it-IT"/>
        </w:rPr>
        <w:t>Pravilnik</w:t>
      </w:r>
      <w:proofErr w:type="spellEnd"/>
      <w:r w:rsidRPr="00985C20">
        <w:rPr>
          <w:rFonts w:ascii="Arial" w:hAnsi="Arial" w:cs="Arial"/>
          <w:sz w:val="24"/>
          <w:szCs w:val="24"/>
          <w:shd w:val="clear" w:color="auto" w:fill="F8F8F8"/>
          <w:lang w:val="it-IT"/>
        </w:rPr>
        <w:t xml:space="preserve"> o </w:t>
      </w:r>
      <w:proofErr w:type="spellStart"/>
      <w:r w:rsidRPr="00985C20">
        <w:rPr>
          <w:rFonts w:ascii="Arial" w:hAnsi="Arial" w:cs="Arial"/>
          <w:sz w:val="24"/>
          <w:szCs w:val="24"/>
          <w:shd w:val="clear" w:color="auto" w:fill="F8F8F8"/>
          <w:lang w:val="it-IT"/>
        </w:rPr>
        <w:t>smjernicama</w:t>
      </w:r>
      <w:proofErr w:type="spellEnd"/>
      <w:r w:rsidRPr="00985C20">
        <w:rPr>
          <w:rFonts w:ascii="Arial" w:hAnsi="Arial" w:cs="Arial"/>
          <w:sz w:val="24"/>
          <w:szCs w:val="24"/>
          <w:shd w:val="clear" w:color="auto" w:fill="F8F8F8"/>
          <w:lang w:val="it-IT"/>
        </w:rPr>
        <w:t xml:space="preserve"> za </w:t>
      </w:r>
      <w:proofErr w:type="spellStart"/>
      <w:r w:rsidRPr="00985C20">
        <w:rPr>
          <w:rFonts w:ascii="Arial" w:hAnsi="Arial" w:cs="Arial"/>
          <w:sz w:val="24"/>
          <w:szCs w:val="24"/>
          <w:shd w:val="clear" w:color="auto" w:fill="F8F8F8"/>
          <w:lang w:val="it-IT"/>
        </w:rPr>
        <w:t>izradu</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procjena</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rizika</w:t>
      </w:r>
      <w:proofErr w:type="spellEnd"/>
      <w:r w:rsidRPr="00985C20">
        <w:rPr>
          <w:rFonts w:ascii="Arial" w:hAnsi="Arial" w:cs="Arial"/>
          <w:sz w:val="24"/>
          <w:szCs w:val="24"/>
          <w:shd w:val="clear" w:color="auto" w:fill="F8F8F8"/>
          <w:lang w:val="it-IT"/>
        </w:rPr>
        <w:t xml:space="preserve"> </w:t>
      </w:r>
      <w:proofErr w:type="gramStart"/>
      <w:r w:rsidRPr="00985C20">
        <w:rPr>
          <w:rFonts w:ascii="Arial" w:hAnsi="Arial" w:cs="Arial"/>
          <w:sz w:val="24"/>
          <w:szCs w:val="24"/>
          <w:shd w:val="clear" w:color="auto" w:fill="F8F8F8"/>
          <w:lang w:val="it-IT"/>
        </w:rPr>
        <w:t>od</w:t>
      </w:r>
      <w:proofErr w:type="gram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katastrofa</w:t>
      </w:r>
      <w:proofErr w:type="spellEnd"/>
      <w:r w:rsidRPr="00985C20">
        <w:rPr>
          <w:rFonts w:ascii="Arial" w:hAnsi="Arial" w:cs="Arial"/>
          <w:sz w:val="24"/>
          <w:szCs w:val="24"/>
          <w:shd w:val="clear" w:color="auto" w:fill="F8F8F8"/>
          <w:lang w:val="it-IT"/>
        </w:rPr>
        <w:t xml:space="preserve"> i </w:t>
      </w:r>
      <w:proofErr w:type="spellStart"/>
      <w:r w:rsidRPr="00985C20">
        <w:rPr>
          <w:rFonts w:ascii="Arial" w:hAnsi="Arial" w:cs="Arial"/>
          <w:sz w:val="24"/>
          <w:szCs w:val="24"/>
          <w:shd w:val="clear" w:color="auto" w:fill="F8F8F8"/>
          <w:lang w:val="it-IT"/>
        </w:rPr>
        <w:t>velikih</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nesreća</w:t>
      </w:r>
      <w:proofErr w:type="spellEnd"/>
      <w:r w:rsidRPr="00985C20">
        <w:rPr>
          <w:rFonts w:ascii="Arial" w:hAnsi="Arial" w:cs="Arial"/>
          <w:sz w:val="24"/>
          <w:szCs w:val="24"/>
          <w:shd w:val="clear" w:color="auto" w:fill="F8F8F8"/>
          <w:lang w:val="it-IT"/>
        </w:rPr>
        <w:t xml:space="preserve"> za </w:t>
      </w:r>
      <w:proofErr w:type="spellStart"/>
      <w:r w:rsidRPr="00985C20">
        <w:rPr>
          <w:rFonts w:ascii="Arial" w:hAnsi="Arial" w:cs="Arial"/>
          <w:sz w:val="24"/>
          <w:szCs w:val="24"/>
          <w:shd w:val="clear" w:color="auto" w:fill="F8F8F8"/>
          <w:lang w:val="it-IT"/>
        </w:rPr>
        <w:t>područje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Republike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Hrvatske</w:t>
      </w:r>
      <w:proofErr w:type="spellEnd"/>
      <w:r w:rsidRPr="00985C20">
        <w:rPr>
          <w:rFonts w:ascii="Arial" w:hAnsi="Arial" w:cs="Arial"/>
          <w:sz w:val="24"/>
          <w:szCs w:val="24"/>
          <w:shd w:val="clear" w:color="auto" w:fill="F8F8F8"/>
          <w:lang w:val="it-IT"/>
        </w:rPr>
        <w:t xml:space="preserve"> i </w:t>
      </w:r>
      <w:proofErr w:type="spellStart"/>
      <w:r w:rsidRPr="00985C20">
        <w:rPr>
          <w:rFonts w:ascii="Arial" w:hAnsi="Arial" w:cs="Arial"/>
          <w:sz w:val="24"/>
          <w:szCs w:val="24"/>
          <w:shd w:val="clear" w:color="auto" w:fill="F8F8F8"/>
          <w:lang w:val="it-IT"/>
        </w:rPr>
        <w:t>jedinica</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lokalne</w:t>
      </w:r>
      <w:proofErr w:type="spellEnd"/>
      <w:r w:rsidRPr="00985C20">
        <w:rPr>
          <w:rFonts w:ascii="Arial" w:hAnsi="Arial" w:cs="Arial"/>
          <w:sz w:val="24"/>
          <w:szCs w:val="24"/>
          <w:shd w:val="clear" w:color="auto" w:fill="F8F8F8"/>
          <w:lang w:val="it-IT"/>
        </w:rPr>
        <w:t xml:space="preserve"> i </w:t>
      </w:r>
      <w:proofErr w:type="spellStart"/>
      <w:r w:rsidRPr="00985C20">
        <w:rPr>
          <w:rFonts w:ascii="Arial" w:hAnsi="Arial" w:cs="Arial"/>
          <w:sz w:val="24"/>
          <w:szCs w:val="24"/>
          <w:shd w:val="clear" w:color="auto" w:fill="F8F8F8"/>
          <w:lang w:val="it-IT"/>
        </w:rPr>
        <w:t>područne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regionalne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samouprave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Narodne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novine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br</w:t>
      </w:r>
      <w:proofErr w:type="spellEnd"/>
      <w:r w:rsidRPr="00985C20">
        <w:rPr>
          <w:rFonts w:ascii="Arial" w:hAnsi="Arial" w:cs="Arial"/>
          <w:sz w:val="24"/>
          <w:szCs w:val="24"/>
          <w:shd w:val="clear" w:color="auto" w:fill="F8F8F8"/>
          <w:lang w:val="it-IT"/>
        </w:rPr>
        <w:t xml:space="preserve">. 65/16), a </w:t>
      </w:r>
      <w:proofErr w:type="spellStart"/>
      <w:r w:rsidRPr="00985C20">
        <w:rPr>
          <w:rFonts w:ascii="Arial" w:hAnsi="Arial" w:cs="Arial"/>
          <w:sz w:val="24"/>
          <w:szCs w:val="24"/>
          <w:shd w:val="clear" w:color="auto" w:fill="F8F8F8"/>
          <w:lang w:val="it-IT"/>
        </w:rPr>
        <w:t>župan</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Istarske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županije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Kriterije</w:t>
      </w:r>
      <w:proofErr w:type="spellEnd"/>
      <w:r w:rsidRPr="00985C20">
        <w:rPr>
          <w:rFonts w:ascii="Arial" w:hAnsi="Arial" w:cs="Arial"/>
          <w:sz w:val="24"/>
          <w:szCs w:val="24"/>
          <w:shd w:val="clear" w:color="auto" w:fill="F8F8F8"/>
          <w:lang w:val="it-IT"/>
        </w:rPr>
        <w:t xml:space="preserve"> za </w:t>
      </w:r>
      <w:proofErr w:type="spellStart"/>
      <w:r w:rsidRPr="00985C20">
        <w:rPr>
          <w:rFonts w:ascii="Arial" w:hAnsi="Arial" w:cs="Arial"/>
          <w:sz w:val="24"/>
          <w:szCs w:val="24"/>
          <w:shd w:val="clear" w:color="auto" w:fill="F8F8F8"/>
          <w:lang w:val="it-IT"/>
        </w:rPr>
        <w:t>izradu</w:t>
      </w:r>
      <w:proofErr w:type="spellEnd"/>
      <w:r w:rsidRPr="00985C20">
        <w:rPr>
          <w:rFonts w:ascii="Arial" w:hAnsi="Arial" w:cs="Arial"/>
          <w:sz w:val="24"/>
          <w:szCs w:val="24"/>
          <w:shd w:val="clear" w:color="auto" w:fill="F8F8F8"/>
          <w:lang w:val="it-IT"/>
        </w:rPr>
        <w:t xml:space="preserve"> </w:t>
      </w:r>
      <w:proofErr w:type="spellStart"/>
      <w:proofErr w:type="gramStart"/>
      <w:r w:rsidRPr="00985C20">
        <w:rPr>
          <w:rFonts w:ascii="Arial" w:hAnsi="Arial" w:cs="Arial"/>
          <w:sz w:val="24"/>
          <w:szCs w:val="24"/>
          <w:shd w:val="clear" w:color="auto" w:fill="F8F8F8"/>
          <w:lang w:val="it-IT"/>
        </w:rPr>
        <w:t>smjernica</w:t>
      </w:r>
      <w:proofErr w:type="spellEnd"/>
      <w:r w:rsidRPr="00985C20">
        <w:rPr>
          <w:rFonts w:ascii="Arial" w:hAnsi="Arial" w:cs="Arial"/>
          <w:sz w:val="24"/>
          <w:szCs w:val="24"/>
          <w:shd w:val="clear" w:color="auto" w:fill="F8F8F8"/>
          <w:lang w:val="it-IT"/>
        </w:rPr>
        <w:t xml:space="preserve">  za</w:t>
      </w:r>
      <w:proofErr w:type="gram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potrebe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izrade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procjena</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rizika</w:t>
      </w:r>
      <w:proofErr w:type="spellEnd"/>
      <w:r w:rsidRPr="00985C20">
        <w:rPr>
          <w:rFonts w:ascii="Arial" w:hAnsi="Arial" w:cs="Arial"/>
          <w:sz w:val="24"/>
          <w:szCs w:val="24"/>
          <w:shd w:val="clear" w:color="auto" w:fill="F8F8F8"/>
          <w:lang w:val="it-IT"/>
        </w:rPr>
        <w:t xml:space="preserve"> od </w:t>
      </w:r>
      <w:proofErr w:type="spellStart"/>
      <w:r w:rsidRPr="00985C20">
        <w:rPr>
          <w:rFonts w:ascii="Arial" w:hAnsi="Arial" w:cs="Arial"/>
          <w:sz w:val="24"/>
          <w:szCs w:val="24"/>
          <w:shd w:val="clear" w:color="auto" w:fill="F8F8F8"/>
          <w:lang w:val="it-IT"/>
        </w:rPr>
        <w:t>velikih</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nesreća</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na</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razinama</w:t>
      </w:r>
      <w:proofErr w:type="spellEnd"/>
      <w:r w:rsidRPr="00985C20">
        <w:rPr>
          <w:rFonts w:ascii="Arial" w:hAnsi="Arial" w:cs="Arial"/>
          <w:sz w:val="24"/>
          <w:szCs w:val="24"/>
          <w:shd w:val="clear" w:color="auto" w:fill="F8F8F8"/>
          <w:lang w:val="it-IT"/>
        </w:rPr>
        <w:t xml:space="preserve"> JLP(R)S </w:t>
      </w:r>
      <w:proofErr w:type="spellStart"/>
      <w:r w:rsidRPr="00985C20">
        <w:rPr>
          <w:rFonts w:ascii="Arial" w:hAnsi="Arial" w:cs="Arial"/>
          <w:sz w:val="24"/>
          <w:szCs w:val="24"/>
          <w:shd w:val="clear" w:color="auto" w:fill="F8F8F8"/>
          <w:lang w:val="it-IT"/>
        </w:rPr>
        <w:t>kako</w:t>
      </w:r>
      <w:proofErr w:type="spellEnd"/>
      <w:r w:rsidRPr="00985C20">
        <w:rPr>
          <w:rFonts w:ascii="Arial" w:hAnsi="Arial" w:cs="Arial"/>
          <w:sz w:val="24"/>
          <w:szCs w:val="24"/>
          <w:shd w:val="clear" w:color="auto" w:fill="F8F8F8"/>
          <w:lang w:val="it-IT"/>
        </w:rPr>
        <w:t xml:space="preserve"> bi </w:t>
      </w:r>
      <w:proofErr w:type="spellStart"/>
      <w:r w:rsidRPr="00985C20">
        <w:rPr>
          <w:rFonts w:ascii="Arial" w:hAnsi="Arial" w:cs="Arial"/>
          <w:sz w:val="24"/>
          <w:szCs w:val="24"/>
          <w:shd w:val="clear" w:color="auto" w:fill="F8F8F8"/>
          <w:lang w:val="it-IT"/>
        </w:rPr>
        <w:t>procjene</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rizika</w:t>
      </w:r>
      <w:proofErr w:type="spellEnd"/>
      <w:r w:rsidRPr="00985C20">
        <w:rPr>
          <w:rFonts w:ascii="Arial" w:hAnsi="Arial" w:cs="Arial"/>
          <w:sz w:val="24"/>
          <w:szCs w:val="24"/>
          <w:shd w:val="clear" w:color="auto" w:fill="F8F8F8"/>
          <w:lang w:val="it-IT"/>
        </w:rPr>
        <w:t xml:space="preserve"> od </w:t>
      </w:r>
      <w:proofErr w:type="spellStart"/>
      <w:r w:rsidRPr="00985C20">
        <w:rPr>
          <w:rFonts w:ascii="Arial" w:hAnsi="Arial" w:cs="Arial"/>
          <w:sz w:val="24"/>
          <w:szCs w:val="24"/>
          <w:shd w:val="clear" w:color="auto" w:fill="F8F8F8"/>
          <w:lang w:val="it-IT"/>
        </w:rPr>
        <w:t>velikih</w:t>
      </w:r>
      <w:proofErr w:type="spellEnd"/>
      <w:r w:rsidRPr="00985C20">
        <w:rPr>
          <w:rFonts w:ascii="Arial" w:hAnsi="Arial" w:cs="Arial"/>
          <w:sz w:val="24"/>
          <w:szCs w:val="24"/>
          <w:shd w:val="clear" w:color="auto" w:fill="F8F8F8"/>
          <w:lang w:val="it-IT"/>
        </w:rPr>
        <w:t xml:space="preserve"> </w:t>
      </w:r>
      <w:proofErr w:type="spellStart"/>
      <w:r w:rsidRPr="00985C20">
        <w:rPr>
          <w:rFonts w:ascii="Arial" w:hAnsi="Arial" w:cs="Arial"/>
          <w:sz w:val="24"/>
          <w:szCs w:val="24"/>
          <w:shd w:val="clear" w:color="auto" w:fill="F8F8F8"/>
          <w:lang w:val="it-IT"/>
        </w:rPr>
        <w:t>nesreća</w:t>
      </w:r>
      <w:proofErr w:type="spellEnd"/>
      <w:r w:rsidRPr="00985C20">
        <w:rPr>
          <w:rFonts w:ascii="Arial" w:hAnsi="Arial" w:cs="Arial"/>
          <w:sz w:val="24"/>
          <w:szCs w:val="24"/>
          <w:shd w:val="clear" w:color="auto" w:fill="F8F8F8"/>
          <w:lang w:val="it-IT"/>
        </w:rPr>
        <w:t xml:space="preserve"> bile </w:t>
      </w:r>
      <w:proofErr w:type="spellStart"/>
      <w:r w:rsidRPr="00985C20">
        <w:rPr>
          <w:rFonts w:ascii="Arial" w:hAnsi="Arial" w:cs="Arial"/>
          <w:sz w:val="24"/>
          <w:szCs w:val="24"/>
          <w:shd w:val="clear" w:color="auto" w:fill="F8F8F8"/>
          <w:lang w:val="it-IT"/>
        </w:rPr>
        <w:t>jednoobrazne</w:t>
      </w:r>
      <w:proofErr w:type="spellEnd"/>
      <w:r w:rsidRPr="00985C20">
        <w:rPr>
          <w:rFonts w:ascii="Arial" w:hAnsi="Arial" w:cs="Arial"/>
          <w:sz w:val="24"/>
          <w:szCs w:val="24"/>
          <w:shd w:val="clear" w:color="auto" w:fill="F8F8F8"/>
          <w:lang w:val="it-IT"/>
        </w:rPr>
        <w:t xml:space="preserve"> i </w:t>
      </w:r>
      <w:proofErr w:type="spellStart"/>
      <w:r w:rsidRPr="00985C20">
        <w:rPr>
          <w:rFonts w:ascii="Arial" w:hAnsi="Arial" w:cs="Arial"/>
          <w:sz w:val="24"/>
          <w:szCs w:val="24"/>
          <w:shd w:val="clear" w:color="auto" w:fill="F8F8F8"/>
          <w:lang w:val="it-IT"/>
        </w:rPr>
        <w:t>usporedive</w:t>
      </w:r>
      <w:proofErr w:type="spellEnd"/>
      <w:r w:rsidRPr="00985C20">
        <w:rPr>
          <w:rFonts w:ascii="Arial" w:hAnsi="Arial" w:cs="Arial"/>
          <w:sz w:val="24"/>
          <w:szCs w:val="24"/>
          <w:shd w:val="clear" w:color="auto" w:fill="F8F8F8"/>
          <w:lang w:val="it-IT"/>
        </w:rPr>
        <w:t xml:space="preserve">. </w:t>
      </w:r>
    </w:p>
    <w:p w:rsidR="00BF1494" w:rsidRPr="00985C20" w:rsidRDefault="00BF1494" w:rsidP="00BF1494">
      <w:pPr>
        <w:pStyle w:val="Tijeloteksta2"/>
        <w:rPr>
          <w:rFonts w:ascii="Arial" w:hAnsi="Arial"/>
          <w:sz w:val="24"/>
          <w:szCs w:val="24"/>
        </w:rPr>
      </w:pPr>
      <w:proofErr w:type="spellStart"/>
      <w:r w:rsidRPr="00985C20">
        <w:rPr>
          <w:rFonts w:ascii="Arial" w:hAnsi="Arial"/>
          <w:sz w:val="24"/>
          <w:szCs w:val="24"/>
        </w:rPr>
        <w:t>Sukladno</w:t>
      </w:r>
      <w:proofErr w:type="spellEnd"/>
      <w:r w:rsidRPr="00985C20">
        <w:rPr>
          <w:rFonts w:ascii="Arial" w:hAnsi="Arial"/>
          <w:sz w:val="24"/>
          <w:szCs w:val="24"/>
        </w:rPr>
        <w:t xml:space="preserve"> </w:t>
      </w:r>
      <w:proofErr w:type="spellStart"/>
      <w:r w:rsidRPr="00985C20">
        <w:rPr>
          <w:rFonts w:ascii="Arial" w:hAnsi="Arial"/>
          <w:sz w:val="24"/>
          <w:szCs w:val="24"/>
        </w:rPr>
        <w:t>odredbama</w:t>
      </w:r>
      <w:proofErr w:type="spellEnd"/>
      <w:r w:rsidRPr="00985C20">
        <w:rPr>
          <w:rFonts w:ascii="Arial" w:hAnsi="Arial"/>
          <w:sz w:val="24"/>
          <w:szCs w:val="24"/>
        </w:rPr>
        <w:t xml:space="preserve"> </w:t>
      </w:r>
      <w:proofErr w:type="spellStart"/>
      <w:r w:rsidRPr="00985C20">
        <w:rPr>
          <w:rFonts w:ascii="Arial" w:hAnsi="Arial"/>
          <w:sz w:val="24"/>
          <w:szCs w:val="24"/>
        </w:rPr>
        <w:t>Zakona</w:t>
      </w:r>
      <w:proofErr w:type="spellEnd"/>
      <w:r w:rsidRPr="00985C20">
        <w:rPr>
          <w:rFonts w:ascii="Arial" w:hAnsi="Arial"/>
          <w:sz w:val="24"/>
          <w:szCs w:val="24"/>
        </w:rPr>
        <w:t xml:space="preserve"> o </w:t>
      </w:r>
      <w:proofErr w:type="spellStart"/>
      <w:r w:rsidRPr="00985C20">
        <w:rPr>
          <w:rFonts w:ascii="Arial" w:hAnsi="Arial"/>
          <w:sz w:val="24"/>
          <w:szCs w:val="24"/>
        </w:rPr>
        <w:t>sustavu</w:t>
      </w:r>
      <w:proofErr w:type="spellEnd"/>
      <w:r w:rsidRPr="00985C20">
        <w:rPr>
          <w:rFonts w:ascii="Arial" w:hAnsi="Arial"/>
          <w:sz w:val="24"/>
          <w:szCs w:val="24"/>
        </w:rPr>
        <w:t xml:space="preserve"> </w:t>
      </w:r>
      <w:proofErr w:type="spellStart"/>
      <w:r w:rsidRPr="00985C20">
        <w:rPr>
          <w:rFonts w:ascii="Arial" w:hAnsi="Arial"/>
          <w:sz w:val="24"/>
          <w:szCs w:val="24"/>
        </w:rPr>
        <w:t>civilne</w:t>
      </w:r>
      <w:proofErr w:type="spellEnd"/>
      <w:r w:rsidRPr="00985C20">
        <w:rPr>
          <w:rFonts w:ascii="Arial" w:hAnsi="Arial"/>
          <w:sz w:val="24"/>
          <w:szCs w:val="24"/>
        </w:rPr>
        <w:t xml:space="preserve"> </w:t>
      </w:r>
      <w:proofErr w:type="spellStart"/>
      <w:r w:rsidRPr="00985C20">
        <w:rPr>
          <w:rFonts w:ascii="Arial" w:hAnsi="Arial"/>
          <w:sz w:val="24"/>
          <w:szCs w:val="24"/>
        </w:rPr>
        <w:t>zaštite</w:t>
      </w:r>
      <w:proofErr w:type="spellEnd"/>
      <w:r w:rsidRPr="00985C20">
        <w:rPr>
          <w:rFonts w:ascii="Arial" w:hAnsi="Arial"/>
          <w:sz w:val="24"/>
          <w:szCs w:val="24"/>
        </w:rPr>
        <w:t xml:space="preserve"> (</w:t>
      </w:r>
      <w:proofErr w:type="spellStart"/>
      <w:r w:rsidRPr="00985C20">
        <w:rPr>
          <w:rFonts w:ascii="Arial" w:hAnsi="Arial"/>
          <w:sz w:val="24"/>
          <w:szCs w:val="24"/>
        </w:rPr>
        <w:t>Narodne</w:t>
      </w:r>
      <w:proofErr w:type="spellEnd"/>
      <w:r w:rsidRPr="00985C20">
        <w:rPr>
          <w:rFonts w:ascii="Arial" w:hAnsi="Arial"/>
          <w:sz w:val="24"/>
          <w:szCs w:val="24"/>
        </w:rPr>
        <w:t xml:space="preserve"> </w:t>
      </w:r>
      <w:proofErr w:type="spellStart"/>
      <w:r w:rsidRPr="00985C20">
        <w:rPr>
          <w:rFonts w:ascii="Arial" w:hAnsi="Arial"/>
          <w:sz w:val="24"/>
          <w:szCs w:val="24"/>
        </w:rPr>
        <w:t>novine</w:t>
      </w:r>
      <w:proofErr w:type="spellEnd"/>
      <w:r w:rsidRPr="00985C20">
        <w:rPr>
          <w:rFonts w:ascii="Arial" w:hAnsi="Arial"/>
          <w:sz w:val="24"/>
          <w:szCs w:val="24"/>
        </w:rPr>
        <w:t xml:space="preserve"> </w:t>
      </w:r>
      <w:proofErr w:type="spellStart"/>
      <w:r w:rsidRPr="00985C20">
        <w:rPr>
          <w:rFonts w:ascii="Arial" w:hAnsi="Arial"/>
          <w:sz w:val="24"/>
          <w:szCs w:val="24"/>
        </w:rPr>
        <w:t>broj</w:t>
      </w:r>
      <w:proofErr w:type="spellEnd"/>
      <w:r w:rsidRPr="00985C20">
        <w:rPr>
          <w:rFonts w:ascii="Arial" w:hAnsi="Arial"/>
          <w:sz w:val="24"/>
          <w:szCs w:val="24"/>
        </w:rPr>
        <w:t xml:space="preserve"> 82/15), </w:t>
      </w:r>
      <w:proofErr w:type="spellStart"/>
      <w:r w:rsidRPr="00985C20">
        <w:rPr>
          <w:rFonts w:ascii="Arial" w:hAnsi="Arial"/>
          <w:sz w:val="24"/>
          <w:szCs w:val="24"/>
        </w:rPr>
        <w:t>odredbama</w:t>
      </w:r>
      <w:proofErr w:type="spellEnd"/>
      <w:r w:rsidRPr="00985C20">
        <w:rPr>
          <w:rFonts w:ascii="Arial" w:hAnsi="Arial"/>
          <w:sz w:val="24"/>
          <w:szCs w:val="24"/>
        </w:rPr>
        <w:t xml:space="preserve"> </w:t>
      </w:r>
      <w:proofErr w:type="spellStart"/>
      <w:r w:rsidRPr="00985C20">
        <w:rPr>
          <w:rFonts w:ascii="Arial" w:hAnsi="Arial"/>
          <w:sz w:val="24"/>
          <w:szCs w:val="24"/>
        </w:rPr>
        <w:t>Pravilnika</w:t>
      </w:r>
      <w:proofErr w:type="spellEnd"/>
      <w:r w:rsidRPr="00985C20">
        <w:rPr>
          <w:rFonts w:ascii="Arial" w:hAnsi="Arial"/>
          <w:sz w:val="24"/>
          <w:szCs w:val="24"/>
        </w:rPr>
        <w:t xml:space="preserve"> o </w:t>
      </w:r>
      <w:proofErr w:type="spellStart"/>
      <w:r w:rsidRPr="00985C20">
        <w:rPr>
          <w:rFonts w:ascii="Arial" w:hAnsi="Arial"/>
          <w:sz w:val="24"/>
          <w:szCs w:val="24"/>
        </w:rPr>
        <w:t>smjernicama</w:t>
      </w:r>
      <w:proofErr w:type="spellEnd"/>
      <w:r w:rsidRPr="00985C20">
        <w:rPr>
          <w:rFonts w:ascii="Arial" w:hAnsi="Arial"/>
          <w:sz w:val="24"/>
          <w:szCs w:val="24"/>
        </w:rPr>
        <w:t xml:space="preserve"> za </w:t>
      </w:r>
      <w:proofErr w:type="spellStart"/>
      <w:r w:rsidRPr="00985C20">
        <w:rPr>
          <w:rFonts w:ascii="Arial" w:hAnsi="Arial"/>
          <w:sz w:val="24"/>
          <w:szCs w:val="24"/>
        </w:rPr>
        <w:t>izradu</w:t>
      </w:r>
      <w:proofErr w:type="spellEnd"/>
      <w:r w:rsidRPr="00985C20">
        <w:rPr>
          <w:rFonts w:ascii="Arial" w:hAnsi="Arial"/>
          <w:sz w:val="24"/>
          <w:szCs w:val="24"/>
        </w:rPr>
        <w:t xml:space="preserve"> </w:t>
      </w:r>
      <w:proofErr w:type="spellStart"/>
      <w:r w:rsidRPr="00985C20">
        <w:rPr>
          <w:rFonts w:ascii="Arial" w:hAnsi="Arial"/>
          <w:sz w:val="24"/>
          <w:szCs w:val="24"/>
        </w:rPr>
        <w:t>procjene</w:t>
      </w:r>
      <w:proofErr w:type="spellEnd"/>
      <w:r w:rsidRPr="00985C20">
        <w:rPr>
          <w:rFonts w:ascii="Arial" w:hAnsi="Arial"/>
          <w:sz w:val="24"/>
          <w:szCs w:val="24"/>
        </w:rPr>
        <w:t xml:space="preserve"> </w:t>
      </w:r>
      <w:proofErr w:type="spellStart"/>
      <w:r w:rsidRPr="00985C20">
        <w:rPr>
          <w:rFonts w:ascii="Arial" w:hAnsi="Arial"/>
          <w:sz w:val="24"/>
          <w:szCs w:val="24"/>
        </w:rPr>
        <w:t>rizika</w:t>
      </w:r>
      <w:proofErr w:type="spellEnd"/>
      <w:r w:rsidRPr="00985C20">
        <w:rPr>
          <w:rFonts w:ascii="Arial" w:hAnsi="Arial"/>
          <w:sz w:val="24"/>
          <w:szCs w:val="24"/>
        </w:rPr>
        <w:t xml:space="preserve"> </w:t>
      </w:r>
      <w:proofErr w:type="spellStart"/>
      <w:r w:rsidRPr="00985C20">
        <w:rPr>
          <w:rFonts w:ascii="Arial" w:hAnsi="Arial"/>
          <w:sz w:val="24"/>
          <w:szCs w:val="24"/>
        </w:rPr>
        <w:t>od</w:t>
      </w:r>
      <w:proofErr w:type="spellEnd"/>
      <w:r w:rsidRPr="00985C20">
        <w:rPr>
          <w:rFonts w:ascii="Arial" w:hAnsi="Arial"/>
          <w:sz w:val="24"/>
          <w:szCs w:val="24"/>
        </w:rPr>
        <w:t xml:space="preserve"> </w:t>
      </w:r>
      <w:proofErr w:type="spellStart"/>
      <w:r w:rsidRPr="00985C20">
        <w:rPr>
          <w:rFonts w:ascii="Arial" w:hAnsi="Arial"/>
          <w:sz w:val="24"/>
          <w:szCs w:val="24"/>
        </w:rPr>
        <w:t>katastrofa</w:t>
      </w:r>
      <w:proofErr w:type="spellEnd"/>
      <w:r w:rsidRPr="00985C20">
        <w:rPr>
          <w:rFonts w:ascii="Arial" w:hAnsi="Arial"/>
          <w:sz w:val="24"/>
          <w:szCs w:val="24"/>
        </w:rPr>
        <w:t xml:space="preserve"> </w:t>
      </w:r>
      <w:proofErr w:type="spellStart"/>
      <w:r w:rsidRPr="00985C20">
        <w:rPr>
          <w:rFonts w:ascii="Arial" w:hAnsi="Arial"/>
          <w:sz w:val="24"/>
          <w:szCs w:val="24"/>
        </w:rPr>
        <w:t>i</w:t>
      </w:r>
      <w:proofErr w:type="spellEnd"/>
      <w:r w:rsidRPr="00985C20">
        <w:rPr>
          <w:rFonts w:ascii="Arial" w:hAnsi="Arial"/>
          <w:sz w:val="24"/>
          <w:szCs w:val="24"/>
        </w:rPr>
        <w:t xml:space="preserve"> </w:t>
      </w:r>
      <w:proofErr w:type="spellStart"/>
      <w:r w:rsidRPr="00985C20">
        <w:rPr>
          <w:rFonts w:ascii="Arial" w:hAnsi="Arial"/>
          <w:sz w:val="24"/>
          <w:szCs w:val="24"/>
        </w:rPr>
        <w:t>velikih</w:t>
      </w:r>
      <w:proofErr w:type="spellEnd"/>
      <w:r w:rsidRPr="00985C20">
        <w:rPr>
          <w:rFonts w:ascii="Arial" w:hAnsi="Arial"/>
          <w:sz w:val="24"/>
          <w:szCs w:val="24"/>
        </w:rPr>
        <w:t xml:space="preserve"> </w:t>
      </w:r>
      <w:proofErr w:type="spellStart"/>
      <w:r w:rsidRPr="00985C20">
        <w:rPr>
          <w:rFonts w:ascii="Arial" w:hAnsi="Arial"/>
          <w:sz w:val="24"/>
          <w:szCs w:val="24"/>
        </w:rPr>
        <w:t>nesreća</w:t>
      </w:r>
      <w:proofErr w:type="spellEnd"/>
      <w:r w:rsidRPr="00985C20">
        <w:rPr>
          <w:rFonts w:ascii="Arial" w:hAnsi="Arial"/>
          <w:sz w:val="24"/>
          <w:szCs w:val="24"/>
        </w:rPr>
        <w:t xml:space="preserve"> za </w:t>
      </w:r>
      <w:proofErr w:type="spellStart"/>
      <w:r w:rsidRPr="00985C20">
        <w:rPr>
          <w:rFonts w:ascii="Arial" w:hAnsi="Arial"/>
          <w:sz w:val="24"/>
          <w:szCs w:val="24"/>
        </w:rPr>
        <w:t>područje</w:t>
      </w:r>
      <w:proofErr w:type="spellEnd"/>
      <w:r w:rsidRPr="00985C20">
        <w:rPr>
          <w:rFonts w:ascii="Arial" w:hAnsi="Arial"/>
          <w:sz w:val="24"/>
          <w:szCs w:val="24"/>
        </w:rPr>
        <w:t xml:space="preserve"> </w:t>
      </w:r>
      <w:proofErr w:type="spellStart"/>
      <w:r w:rsidRPr="00985C20">
        <w:rPr>
          <w:rFonts w:ascii="Arial" w:hAnsi="Arial"/>
          <w:sz w:val="24"/>
          <w:szCs w:val="24"/>
        </w:rPr>
        <w:t>Republike</w:t>
      </w:r>
      <w:proofErr w:type="spellEnd"/>
      <w:r w:rsidRPr="00985C20">
        <w:rPr>
          <w:rFonts w:ascii="Arial" w:hAnsi="Arial"/>
          <w:sz w:val="24"/>
          <w:szCs w:val="24"/>
        </w:rPr>
        <w:t xml:space="preserve"> </w:t>
      </w:r>
      <w:proofErr w:type="spellStart"/>
      <w:r w:rsidRPr="00985C20">
        <w:rPr>
          <w:rFonts w:ascii="Arial" w:hAnsi="Arial"/>
          <w:sz w:val="24"/>
          <w:szCs w:val="24"/>
        </w:rPr>
        <w:t>Hrvatske</w:t>
      </w:r>
      <w:proofErr w:type="spellEnd"/>
      <w:r w:rsidRPr="00985C20">
        <w:rPr>
          <w:rFonts w:ascii="Arial" w:hAnsi="Arial"/>
          <w:sz w:val="24"/>
          <w:szCs w:val="24"/>
        </w:rPr>
        <w:t xml:space="preserve"> </w:t>
      </w:r>
      <w:proofErr w:type="spellStart"/>
      <w:r w:rsidRPr="00985C20">
        <w:rPr>
          <w:rFonts w:ascii="Arial" w:hAnsi="Arial"/>
          <w:sz w:val="24"/>
          <w:szCs w:val="24"/>
        </w:rPr>
        <w:t>i</w:t>
      </w:r>
      <w:proofErr w:type="spellEnd"/>
      <w:r w:rsidRPr="00985C20">
        <w:rPr>
          <w:rFonts w:ascii="Arial" w:hAnsi="Arial"/>
          <w:sz w:val="24"/>
          <w:szCs w:val="24"/>
        </w:rPr>
        <w:t xml:space="preserve"> </w:t>
      </w:r>
      <w:proofErr w:type="spellStart"/>
      <w:r w:rsidRPr="00985C20">
        <w:rPr>
          <w:rFonts w:ascii="Arial" w:hAnsi="Arial"/>
          <w:sz w:val="24"/>
          <w:szCs w:val="24"/>
        </w:rPr>
        <w:t>jedinica</w:t>
      </w:r>
      <w:proofErr w:type="spellEnd"/>
      <w:r w:rsidRPr="00985C20">
        <w:rPr>
          <w:rFonts w:ascii="Arial" w:hAnsi="Arial"/>
          <w:sz w:val="24"/>
          <w:szCs w:val="24"/>
        </w:rPr>
        <w:t xml:space="preserve"> </w:t>
      </w:r>
      <w:proofErr w:type="spellStart"/>
      <w:r w:rsidRPr="00985C20">
        <w:rPr>
          <w:rFonts w:ascii="Arial" w:hAnsi="Arial"/>
          <w:sz w:val="24"/>
          <w:szCs w:val="24"/>
        </w:rPr>
        <w:t>lokalne</w:t>
      </w:r>
      <w:proofErr w:type="spellEnd"/>
      <w:r w:rsidRPr="00985C20">
        <w:rPr>
          <w:rFonts w:ascii="Arial" w:hAnsi="Arial"/>
          <w:sz w:val="24"/>
          <w:szCs w:val="24"/>
        </w:rPr>
        <w:t xml:space="preserve"> </w:t>
      </w:r>
      <w:proofErr w:type="spellStart"/>
      <w:r w:rsidRPr="00985C20">
        <w:rPr>
          <w:rFonts w:ascii="Arial" w:hAnsi="Arial"/>
          <w:sz w:val="24"/>
          <w:szCs w:val="24"/>
        </w:rPr>
        <w:t>i</w:t>
      </w:r>
      <w:proofErr w:type="spellEnd"/>
      <w:r w:rsidRPr="00985C20">
        <w:rPr>
          <w:rFonts w:ascii="Arial" w:hAnsi="Arial"/>
          <w:sz w:val="24"/>
          <w:szCs w:val="24"/>
        </w:rPr>
        <w:t xml:space="preserve"> </w:t>
      </w:r>
      <w:proofErr w:type="spellStart"/>
      <w:r w:rsidRPr="00985C20">
        <w:rPr>
          <w:rFonts w:ascii="Arial" w:hAnsi="Arial"/>
          <w:sz w:val="24"/>
          <w:szCs w:val="24"/>
        </w:rPr>
        <w:t>područne</w:t>
      </w:r>
      <w:proofErr w:type="spellEnd"/>
      <w:r w:rsidRPr="00985C20">
        <w:rPr>
          <w:rFonts w:ascii="Arial" w:hAnsi="Arial"/>
          <w:sz w:val="24"/>
          <w:szCs w:val="24"/>
        </w:rPr>
        <w:t xml:space="preserve"> (</w:t>
      </w:r>
      <w:proofErr w:type="spellStart"/>
      <w:r w:rsidRPr="00985C20">
        <w:rPr>
          <w:rFonts w:ascii="Arial" w:hAnsi="Arial"/>
          <w:sz w:val="24"/>
          <w:szCs w:val="24"/>
        </w:rPr>
        <w:t>regionalne</w:t>
      </w:r>
      <w:proofErr w:type="spellEnd"/>
      <w:r w:rsidRPr="00985C20">
        <w:rPr>
          <w:rFonts w:ascii="Arial" w:hAnsi="Arial"/>
          <w:sz w:val="24"/>
          <w:szCs w:val="24"/>
        </w:rPr>
        <w:t xml:space="preserve">) </w:t>
      </w:r>
      <w:proofErr w:type="spellStart"/>
      <w:r w:rsidRPr="00985C20">
        <w:rPr>
          <w:rFonts w:ascii="Arial" w:hAnsi="Arial"/>
          <w:sz w:val="24"/>
          <w:szCs w:val="24"/>
        </w:rPr>
        <w:t>samouprave</w:t>
      </w:r>
      <w:proofErr w:type="spellEnd"/>
      <w:r w:rsidRPr="00985C20">
        <w:rPr>
          <w:rFonts w:ascii="Arial" w:hAnsi="Arial"/>
          <w:sz w:val="24"/>
          <w:szCs w:val="24"/>
        </w:rPr>
        <w:t xml:space="preserve"> (</w:t>
      </w:r>
      <w:proofErr w:type="spellStart"/>
      <w:r w:rsidRPr="00985C20">
        <w:rPr>
          <w:rFonts w:ascii="Arial" w:hAnsi="Arial"/>
          <w:sz w:val="24"/>
          <w:szCs w:val="24"/>
        </w:rPr>
        <w:t>Narodne</w:t>
      </w:r>
      <w:proofErr w:type="spellEnd"/>
      <w:r w:rsidRPr="00985C20">
        <w:rPr>
          <w:rFonts w:ascii="Arial" w:hAnsi="Arial"/>
          <w:sz w:val="24"/>
          <w:szCs w:val="24"/>
        </w:rPr>
        <w:t xml:space="preserve"> </w:t>
      </w:r>
      <w:proofErr w:type="spellStart"/>
      <w:r w:rsidRPr="00985C20">
        <w:rPr>
          <w:rFonts w:ascii="Arial" w:hAnsi="Arial"/>
          <w:sz w:val="24"/>
          <w:szCs w:val="24"/>
        </w:rPr>
        <w:t>novine</w:t>
      </w:r>
      <w:proofErr w:type="spellEnd"/>
      <w:r w:rsidRPr="00985C20">
        <w:rPr>
          <w:rFonts w:ascii="Arial" w:hAnsi="Arial"/>
          <w:sz w:val="24"/>
          <w:szCs w:val="24"/>
        </w:rPr>
        <w:t xml:space="preserve"> br.65/16) </w:t>
      </w:r>
      <w:proofErr w:type="spellStart"/>
      <w:r w:rsidRPr="00985C20">
        <w:rPr>
          <w:rFonts w:ascii="Arial" w:hAnsi="Arial"/>
          <w:sz w:val="24"/>
          <w:szCs w:val="24"/>
        </w:rPr>
        <w:t>i</w:t>
      </w:r>
      <w:proofErr w:type="spellEnd"/>
      <w:r w:rsidRPr="00985C20">
        <w:rPr>
          <w:rFonts w:ascii="Arial" w:hAnsi="Arial"/>
          <w:sz w:val="24"/>
          <w:szCs w:val="24"/>
        </w:rPr>
        <w:t xml:space="preserve"> </w:t>
      </w:r>
      <w:proofErr w:type="spellStart"/>
      <w:r w:rsidRPr="00985C20">
        <w:rPr>
          <w:rFonts w:ascii="Arial" w:hAnsi="Arial"/>
          <w:sz w:val="24"/>
          <w:szCs w:val="24"/>
        </w:rPr>
        <w:t>Smjernicama</w:t>
      </w:r>
      <w:proofErr w:type="spellEnd"/>
      <w:r w:rsidRPr="00985C20">
        <w:rPr>
          <w:rFonts w:ascii="Arial" w:hAnsi="Arial"/>
          <w:sz w:val="24"/>
          <w:szCs w:val="24"/>
        </w:rPr>
        <w:t xml:space="preserve"> za </w:t>
      </w:r>
      <w:proofErr w:type="spellStart"/>
      <w:r w:rsidRPr="00985C20">
        <w:rPr>
          <w:rFonts w:ascii="Arial" w:hAnsi="Arial"/>
          <w:sz w:val="24"/>
          <w:szCs w:val="24"/>
        </w:rPr>
        <w:t>izradu</w:t>
      </w:r>
      <w:proofErr w:type="spellEnd"/>
      <w:r w:rsidRPr="00985C20">
        <w:rPr>
          <w:rFonts w:ascii="Arial" w:hAnsi="Arial"/>
          <w:sz w:val="24"/>
          <w:szCs w:val="24"/>
        </w:rPr>
        <w:t xml:space="preserve"> </w:t>
      </w:r>
      <w:proofErr w:type="spellStart"/>
      <w:r w:rsidRPr="00985C20">
        <w:rPr>
          <w:rFonts w:ascii="Arial" w:hAnsi="Arial"/>
          <w:sz w:val="24"/>
          <w:szCs w:val="24"/>
        </w:rPr>
        <w:t>procjene</w:t>
      </w:r>
      <w:proofErr w:type="spellEnd"/>
      <w:r w:rsidRPr="00985C20">
        <w:rPr>
          <w:rFonts w:ascii="Arial" w:hAnsi="Arial"/>
          <w:sz w:val="24"/>
          <w:szCs w:val="24"/>
        </w:rPr>
        <w:t xml:space="preserve"> </w:t>
      </w:r>
      <w:proofErr w:type="spellStart"/>
      <w:r w:rsidRPr="00985C20">
        <w:rPr>
          <w:rFonts w:ascii="Arial" w:hAnsi="Arial"/>
          <w:sz w:val="24"/>
          <w:szCs w:val="24"/>
        </w:rPr>
        <w:t>rizika</w:t>
      </w:r>
      <w:proofErr w:type="spellEnd"/>
      <w:r w:rsidRPr="00985C20">
        <w:rPr>
          <w:rFonts w:ascii="Arial" w:hAnsi="Arial"/>
          <w:sz w:val="24"/>
          <w:szCs w:val="24"/>
        </w:rPr>
        <w:t xml:space="preserve"> za </w:t>
      </w:r>
      <w:proofErr w:type="spellStart"/>
      <w:r w:rsidRPr="00985C20">
        <w:rPr>
          <w:rFonts w:ascii="Arial" w:hAnsi="Arial"/>
          <w:sz w:val="24"/>
          <w:szCs w:val="24"/>
        </w:rPr>
        <w:t>područje</w:t>
      </w:r>
      <w:proofErr w:type="spellEnd"/>
      <w:r w:rsidRPr="00985C20">
        <w:rPr>
          <w:rFonts w:ascii="Arial" w:hAnsi="Arial"/>
          <w:sz w:val="24"/>
          <w:szCs w:val="24"/>
        </w:rPr>
        <w:t xml:space="preserve"> </w:t>
      </w:r>
      <w:proofErr w:type="spellStart"/>
      <w:r w:rsidRPr="00985C20">
        <w:rPr>
          <w:rFonts w:ascii="Arial" w:hAnsi="Arial"/>
          <w:sz w:val="24"/>
          <w:szCs w:val="24"/>
        </w:rPr>
        <w:t>Istarske</w:t>
      </w:r>
      <w:proofErr w:type="spellEnd"/>
      <w:r w:rsidRPr="00985C20">
        <w:rPr>
          <w:rFonts w:ascii="Arial" w:hAnsi="Arial"/>
          <w:sz w:val="24"/>
          <w:szCs w:val="24"/>
        </w:rPr>
        <w:t xml:space="preserve"> </w:t>
      </w:r>
      <w:proofErr w:type="spellStart"/>
      <w:r w:rsidRPr="00985C20">
        <w:rPr>
          <w:rFonts w:ascii="Arial" w:hAnsi="Arial"/>
          <w:sz w:val="24"/>
          <w:szCs w:val="24"/>
        </w:rPr>
        <w:t>županije</w:t>
      </w:r>
      <w:proofErr w:type="spellEnd"/>
      <w:r w:rsidRPr="00985C20">
        <w:rPr>
          <w:rFonts w:ascii="Arial" w:hAnsi="Arial"/>
          <w:sz w:val="24"/>
          <w:szCs w:val="24"/>
        </w:rPr>
        <w:t xml:space="preserve"> (</w:t>
      </w:r>
      <w:proofErr w:type="spellStart"/>
      <w:r w:rsidRPr="00985C20">
        <w:rPr>
          <w:rFonts w:ascii="Arial" w:hAnsi="Arial"/>
          <w:sz w:val="24"/>
          <w:szCs w:val="24"/>
        </w:rPr>
        <w:t>donesenim</w:t>
      </w:r>
      <w:proofErr w:type="spellEnd"/>
      <w:r w:rsidRPr="00985C20">
        <w:rPr>
          <w:rFonts w:ascii="Arial" w:hAnsi="Arial"/>
          <w:sz w:val="24"/>
          <w:szCs w:val="24"/>
        </w:rPr>
        <w:t xml:space="preserve"> </w:t>
      </w:r>
      <w:proofErr w:type="spellStart"/>
      <w:r w:rsidRPr="00985C20">
        <w:rPr>
          <w:rFonts w:ascii="Arial" w:hAnsi="Arial"/>
          <w:sz w:val="24"/>
          <w:szCs w:val="24"/>
        </w:rPr>
        <w:t>od</w:t>
      </w:r>
      <w:proofErr w:type="spellEnd"/>
      <w:r w:rsidRPr="00985C20">
        <w:rPr>
          <w:rFonts w:ascii="Arial" w:hAnsi="Arial"/>
          <w:sz w:val="24"/>
          <w:szCs w:val="24"/>
        </w:rPr>
        <w:t xml:space="preserve"> </w:t>
      </w:r>
      <w:proofErr w:type="spellStart"/>
      <w:r w:rsidRPr="00985C20">
        <w:rPr>
          <w:rFonts w:ascii="Arial" w:hAnsi="Arial"/>
          <w:sz w:val="24"/>
          <w:szCs w:val="24"/>
        </w:rPr>
        <w:t>Župana</w:t>
      </w:r>
      <w:proofErr w:type="spellEnd"/>
      <w:r w:rsidRPr="00985C20">
        <w:rPr>
          <w:rFonts w:ascii="Arial" w:hAnsi="Arial"/>
          <w:sz w:val="24"/>
          <w:szCs w:val="24"/>
        </w:rPr>
        <w:t xml:space="preserve"> </w:t>
      </w:r>
      <w:proofErr w:type="spellStart"/>
      <w:r w:rsidRPr="00985C20">
        <w:rPr>
          <w:rFonts w:ascii="Arial" w:hAnsi="Arial"/>
          <w:sz w:val="24"/>
          <w:szCs w:val="24"/>
        </w:rPr>
        <w:t>Istarske</w:t>
      </w:r>
      <w:proofErr w:type="spellEnd"/>
      <w:r w:rsidRPr="00985C20">
        <w:rPr>
          <w:rFonts w:ascii="Arial" w:hAnsi="Arial"/>
          <w:sz w:val="24"/>
          <w:szCs w:val="24"/>
        </w:rPr>
        <w:t xml:space="preserve"> </w:t>
      </w:r>
      <w:proofErr w:type="spellStart"/>
      <w:r w:rsidRPr="00985C20">
        <w:rPr>
          <w:rFonts w:ascii="Arial" w:hAnsi="Arial"/>
          <w:sz w:val="24"/>
          <w:szCs w:val="24"/>
        </w:rPr>
        <w:t>županije</w:t>
      </w:r>
      <w:proofErr w:type="spellEnd"/>
      <w:r w:rsidRPr="00985C20">
        <w:rPr>
          <w:rFonts w:ascii="Arial" w:hAnsi="Arial"/>
          <w:sz w:val="24"/>
          <w:szCs w:val="24"/>
        </w:rPr>
        <w:t xml:space="preserve"> dana 3. </w:t>
      </w:r>
      <w:proofErr w:type="spellStart"/>
      <w:r w:rsidRPr="00985C20">
        <w:rPr>
          <w:rFonts w:ascii="Arial" w:hAnsi="Arial"/>
          <w:sz w:val="24"/>
          <w:szCs w:val="24"/>
        </w:rPr>
        <w:t>veljače</w:t>
      </w:r>
      <w:proofErr w:type="spellEnd"/>
      <w:r w:rsidRPr="00985C20">
        <w:rPr>
          <w:rFonts w:ascii="Arial" w:hAnsi="Arial"/>
          <w:sz w:val="24"/>
          <w:szCs w:val="24"/>
        </w:rPr>
        <w:t xml:space="preserve"> 2017. </w:t>
      </w:r>
      <w:proofErr w:type="spellStart"/>
      <w:r w:rsidRPr="00985C20">
        <w:rPr>
          <w:rFonts w:ascii="Arial" w:hAnsi="Arial"/>
          <w:sz w:val="24"/>
          <w:szCs w:val="24"/>
        </w:rPr>
        <w:t>godine</w:t>
      </w:r>
      <w:proofErr w:type="spellEnd"/>
      <w:r w:rsidRPr="00985C20">
        <w:rPr>
          <w:rFonts w:ascii="Arial" w:hAnsi="Arial"/>
          <w:sz w:val="24"/>
          <w:szCs w:val="24"/>
        </w:rPr>
        <w:t xml:space="preserve">, KLASA:810-03/17-01/01, URBROJ:2163/1-01/8-17-3), </w:t>
      </w:r>
      <w:proofErr w:type="spellStart"/>
      <w:proofErr w:type="gramStart"/>
      <w:r w:rsidRPr="00985C20">
        <w:rPr>
          <w:rFonts w:ascii="Arial" w:hAnsi="Arial"/>
          <w:sz w:val="24"/>
          <w:szCs w:val="24"/>
        </w:rPr>
        <w:t>općina</w:t>
      </w:r>
      <w:proofErr w:type="spellEnd"/>
      <w:r w:rsidRPr="00985C20">
        <w:rPr>
          <w:rFonts w:ascii="Arial" w:hAnsi="Arial"/>
          <w:sz w:val="24"/>
          <w:szCs w:val="24"/>
        </w:rPr>
        <w:t xml:space="preserve">  je</w:t>
      </w:r>
      <w:proofErr w:type="gramEnd"/>
      <w:r w:rsidRPr="00985C20">
        <w:rPr>
          <w:rFonts w:ascii="Arial" w:hAnsi="Arial"/>
          <w:sz w:val="24"/>
          <w:szCs w:val="24"/>
        </w:rPr>
        <w:t xml:space="preserve"> </w:t>
      </w:r>
      <w:proofErr w:type="spellStart"/>
      <w:r w:rsidRPr="00985C20">
        <w:rPr>
          <w:rFonts w:ascii="Arial" w:hAnsi="Arial"/>
          <w:sz w:val="24"/>
          <w:szCs w:val="24"/>
        </w:rPr>
        <w:t>pristupila</w:t>
      </w:r>
      <w:proofErr w:type="spellEnd"/>
      <w:r w:rsidRPr="00985C20">
        <w:rPr>
          <w:rFonts w:ascii="Arial" w:hAnsi="Arial"/>
          <w:sz w:val="24"/>
          <w:szCs w:val="24"/>
        </w:rPr>
        <w:t xml:space="preserve"> </w:t>
      </w:r>
      <w:proofErr w:type="spellStart"/>
      <w:r w:rsidRPr="00985C20">
        <w:rPr>
          <w:rFonts w:ascii="Arial" w:hAnsi="Arial"/>
          <w:sz w:val="24"/>
          <w:szCs w:val="24"/>
        </w:rPr>
        <w:t>izradi</w:t>
      </w:r>
      <w:proofErr w:type="spellEnd"/>
      <w:r w:rsidRPr="00985C20">
        <w:rPr>
          <w:rFonts w:ascii="Arial" w:hAnsi="Arial"/>
          <w:sz w:val="24"/>
          <w:szCs w:val="24"/>
        </w:rPr>
        <w:t xml:space="preserve"> </w:t>
      </w:r>
      <w:proofErr w:type="spellStart"/>
      <w:r w:rsidRPr="00985C20">
        <w:rPr>
          <w:rFonts w:ascii="Arial" w:hAnsi="Arial"/>
          <w:sz w:val="24"/>
          <w:szCs w:val="24"/>
        </w:rPr>
        <w:t>Procjene</w:t>
      </w:r>
      <w:proofErr w:type="spellEnd"/>
      <w:r w:rsidRPr="00985C20">
        <w:rPr>
          <w:rFonts w:ascii="Arial" w:hAnsi="Arial"/>
          <w:sz w:val="24"/>
          <w:szCs w:val="24"/>
        </w:rPr>
        <w:t xml:space="preserve"> </w:t>
      </w:r>
      <w:proofErr w:type="spellStart"/>
      <w:r w:rsidRPr="00985C20">
        <w:rPr>
          <w:rFonts w:ascii="Arial" w:hAnsi="Arial"/>
          <w:sz w:val="24"/>
          <w:szCs w:val="24"/>
        </w:rPr>
        <w:t>rizika</w:t>
      </w:r>
      <w:proofErr w:type="spellEnd"/>
      <w:r>
        <w:rPr>
          <w:rFonts w:ascii="Arial" w:hAnsi="Arial"/>
          <w:sz w:val="24"/>
          <w:szCs w:val="24"/>
        </w:rPr>
        <w:t xml:space="preserve"> </w:t>
      </w:r>
      <w:proofErr w:type="spellStart"/>
      <w:r>
        <w:rPr>
          <w:rFonts w:ascii="Arial" w:hAnsi="Arial"/>
          <w:sz w:val="24"/>
          <w:szCs w:val="24"/>
        </w:rPr>
        <w:t>od</w:t>
      </w:r>
      <w:proofErr w:type="spellEnd"/>
      <w:r>
        <w:rPr>
          <w:rFonts w:ascii="Arial" w:hAnsi="Arial"/>
          <w:sz w:val="24"/>
          <w:szCs w:val="24"/>
        </w:rPr>
        <w:t xml:space="preserve"> </w:t>
      </w:r>
      <w:proofErr w:type="spellStart"/>
      <w:r>
        <w:rPr>
          <w:rFonts w:ascii="Arial" w:hAnsi="Arial"/>
          <w:sz w:val="24"/>
          <w:szCs w:val="24"/>
        </w:rPr>
        <w:t>velikih</w:t>
      </w:r>
      <w:proofErr w:type="spellEnd"/>
      <w:r>
        <w:rPr>
          <w:rFonts w:ascii="Arial" w:hAnsi="Arial"/>
          <w:sz w:val="24"/>
          <w:szCs w:val="24"/>
        </w:rPr>
        <w:t xml:space="preserve"> </w:t>
      </w:r>
      <w:proofErr w:type="spellStart"/>
      <w:r>
        <w:rPr>
          <w:rFonts w:ascii="Arial" w:hAnsi="Arial"/>
          <w:sz w:val="24"/>
          <w:szCs w:val="24"/>
        </w:rPr>
        <w:t>nesreća</w:t>
      </w:r>
      <w:proofErr w:type="spellEnd"/>
      <w:r>
        <w:rPr>
          <w:rFonts w:ascii="Arial" w:hAnsi="Arial"/>
          <w:sz w:val="24"/>
          <w:szCs w:val="24"/>
        </w:rPr>
        <w:t>.</w:t>
      </w:r>
    </w:p>
    <w:p w:rsidR="00BF1494" w:rsidRPr="00985C20" w:rsidRDefault="00BF1494" w:rsidP="00BF1494">
      <w:pPr>
        <w:pStyle w:val="Tijeloteksta2"/>
        <w:rPr>
          <w:rFonts w:ascii="Arial" w:hAnsi="Arial"/>
          <w:sz w:val="24"/>
          <w:szCs w:val="24"/>
        </w:rPr>
      </w:pPr>
    </w:p>
    <w:p w:rsidR="00BF1494" w:rsidRPr="00985C20" w:rsidRDefault="00BF1494" w:rsidP="00BF1494">
      <w:pPr>
        <w:pStyle w:val="Odlomakpopisa1"/>
        <w:ind w:left="0"/>
        <w:contextualSpacing w:val="0"/>
        <w:jc w:val="both"/>
        <w:rPr>
          <w:rFonts w:ascii="Arial" w:hAnsi="Arial"/>
          <w:sz w:val="24"/>
          <w:szCs w:val="24"/>
        </w:rPr>
      </w:pPr>
      <w:r w:rsidRPr="00985C20">
        <w:rPr>
          <w:rFonts w:ascii="Arial" w:hAnsi="Arial"/>
          <w:sz w:val="24"/>
          <w:szCs w:val="24"/>
        </w:rPr>
        <w:t xml:space="preserve">   Procjena rizika od velikih nesreća za područje općine koristiti će se kao podloga za planiranje i izradu projekata u cilju smanjenja rizika od katastrofa te provođenju ciljanih preventivnih mjera. Sukladno članku 2. Pravilnika o smjernicama za izradu procjene rizika od katastrofa i velikih nesreća za područje Republike Hrvatske i jedinica lokalne i područne (regionalne) samouprave, Procjena je polazni dokument za donošenje planskih dokumenata na području civilne zaštite i provođenje zadaća definiranih Zakonom o sustavu civilne zaštite.</w:t>
      </w:r>
    </w:p>
    <w:p w:rsidR="00BF1494" w:rsidRPr="007F6896" w:rsidRDefault="00BF1494" w:rsidP="00BF1494">
      <w:pPr>
        <w:tabs>
          <w:tab w:val="left" w:pos="540"/>
        </w:tabs>
        <w:jc w:val="both"/>
        <w:rPr>
          <w:rFonts w:cs="Arial"/>
          <w:sz w:val="24"/>
          <w:szCs w:val="24"/>
        </w:rPr>
      </w:pPr>
    </w:p>
    <w:p w:rsidR="00BF1494" w:rsidRPr="00AD3EEB" w:rsidRDefault="00BF1494" w:rsidP="00BF1494">
      <w:pPr>
        <w:jc w:val="both"/>
        <w:rPr>
          <w:rFonts w:cs="Arial"/>
          <w:b/>
          <w:sz w:val="24"/>
          <w:szCs w:val="24"/>
        </w:rPr>
      </w:pPr>
      <w:r>
        <w:rPr>
          <w:rFonts w:cs="Arial"/>
          <w:b/>
          <w:sz w:val="24"/>
          <w:szCs w:val="24"/>
        </w:rPr>
        <w:t xml:space="preserve"> </w:t>
      </w:r>
    </w:p>
    <w:p w:rsidR="00BF1494" w:rsidRDefault="00BF1494" w:rsidP="00BF1494">
      <w:pPr>
        <w:jc w:val="both"/>
        <w:rPr>
          <w:rFonts w:cs="Arial"/>
          <w:b/>
          <w:sz w:val="24"/>
          <w:szCs w:val="24"/>
        </w:rPr>
      </w:pPr>
      <w:r w:rsidRPr="00D86C5F">
        <w:rPr>
          <w:rFonts w:cs="Arial"/>
          <w:b/>
          <w:sz w:val="24"/>
          <w:szCs w:val="24"/>
        </w:rPr>
        <w:lastRenderedPageBreak/>
        <w:t xml:space="preserve">STOŽER   </w:t>
      </w:r>
      <w:r>
        <w:rPr>
          <w:rFonts w:cs="Arial"/>
          <w:b/>
          <w:sz w:val="24"/>
          <w:szCs w:val="24"/>
        </w:rPr>
        <w:t>CIVILNE ZAŠTITE</w:t>
      </w:r>
    </w:p>
    <w:p w:rsidR="00BF1494" w:rsidRPr="00D86C5F" w:rsidRDefault="00BF1494" w:rsidP="00BF1494">
      <w:pPr>
        <w:jc w:val="both"/>
        <w:rPr>
          <w:rFonts w:cs="Arial"/>
          <w:b/>
          <w:sz w:val="24"/>
          <w:szCs w:val="24"/>
        </w:rPr>
      </w:pPr>
    </w:p>
    <w:p w:rsidR="00BF1494" w:rsidRPr="00D86C5F" w:rsidRDefault="00BF1494" w:rsidP="00BF1494">
      <w:pPr>
        <w:jc w:val="both"/>
        <w:rPr>
          <w:rFonts w:cs="Arial"/>
          <w:sz w:val="24"/>
          <w:szCs w:val="24"/>
        </w:rPr>
      </w:pPr>
      <w:r>
        <w:rPr>
          <w:rFonts w:cs="Arial"/>
          <w:sz w:val="24"/>
          <w:szCs w:val="24"/>
        </w:rPr>
        <w:t xml:space="preserve"> </w:t>
      </w:r>
      <w:r w:rsidRPr="00D86C5F">
        <w:rPr>
          <w:rFonts w:cs="Arial"/>
          <w:b/>
          <w:sz w:val="24"/>
          <w:szCs w:val="24"/>
        </w:rPr>
        <w:t xml:space="preserve"> </w:t>
      </w:r>
      <w:r w:rsidRPr="00D86C5F">
        <w:rPr>
          <w:rFonts w:cs="Arial"/>
          <w:sz w:val="24"/>
          <w:szCs w:val="24"/>
        </w:rPr>
        <w:t xml:space="preserve">Stožer </w:t>
      </w:r>
      <w:r>
        <w:rPr>
          <w:rFonts w:cs="Arial"/>
          <w:sz w:val="24"/>
          <w:szCs w:val="24"/>
        </w:rPr>
        <w:t xml:space="preserve">civilne zaštite </w:t>
      </w:r>
      <w:r w:rsidRPr="00D86C5F">
        <w:rPr>
          <w:rFonts w:cs="Arial"/>
          <w:sz w:val="24"/>
          <w:szCs w:val="24"/>
        </w:rPr>
        <w:t xml:space="preserve">Općine je  stručno, operativno i koordinativno tijelo koje pruža stručnu pomoć i priprema akcije </w:t>
      </w:r>
      <w:r>
        <w:rPr>
          <w:rFonts w:cs="Arial"/>
          <w:sz w:val="24"/>
          <w:szCs w:val="24"/>
        </w:rPr>
        <w:t xml:space="preserve"> civilne zaštite</w:t>
      </w:r>
      <w:r w:rsidRPr="00D86C5F">
        <w:rPr>
          <w:rFonts w:cs="Arial"/>
          <w:sz w:val="24"/>
          <w:szCs w:val="24"/>
        </w:rPr>
        <w:t xml:space="preserve"> kojima rukovodi načelnik.</w:t>
      </w:r>
    </w:p>
    <w:p w:rsidR="00BF1494" w:rsidRPr="00D86C5F" w:rsidRDefault="00BF1494" w:rsidP="00BF1494">
      <w:pPr>
        <w:tabs>
          <w:tab w:val="left" w:pos="540"/>
          <w:tab w:val="left" w:pos="720"/>
        </w:tabs>
        <w:jc w:val="both"/>
        <w:rPr>
          <w:rFonts w:cs="Arial"/>
          <w:sz w:val="24"/>
          <w:szCs w:val="24"/>
        </w:rPr>
      </w:pPr>
      <w:r>
        <w:rPr>
          <w:rFonts w:cs="Arial"/>
          <w:sz w:val="24"/>
          <w:szCs w:val="24"/>
        </w:rPr>
        <w:t xml:space="preserve"> </w:t>
      </w:r>
      <w:r w:rsidRPr="00D86C5F">
        <w:rPr>
          <w:rFonts w:cs="Arial"/>
          <w:sz w:val="24"/>
          <w:szCs w:val="24"/>
        </w:rPr>
        <w:t>Stožer je posebnim rješenjem</w:t>
      </w:r>
      <w:r>
        <w:rPr>
          <w:rFonts w:cs="Arial"/>
          <w:sz w:val="24"/>
          <w:szCs w:val="24"/>
        </w:rPr>
        <w:t xml:space="preserve"> imenovao Općinski načelnik</w:t>
      </w:r>
      <w:r w:rsidRPr="00D86C5F">
        <w:rPr>
          <w:rFonts w:cs="Arial"/>
          <w:sz w:val="24"/>
          <w:szCs w:val="24"/>
        </w:rPr>
        <w:t xml:space="preserve">, a po prethodnom prijedlogu službi koje se zaštitom i spašavanjem bave  kao redovitom djelatnošću. </w:t>
      </w:r>
    </w:p>
    <w:p w:rsidR="00BF1494" w:rsidRPr="00D86C5F" w:rsidRDefault="00BF1494" w:rsidP="00BF1494">
      <w:pPr>
        <w:jc w:val="both"/>
        <w:rPr>
          <w:rFonts w:cs="Arial"/>
          <w:sz w:val="24"/>
          <w:szCs w:val="24"/>
        </w:rPr>
      </w:pPr>
      <w:r w:rsidRPr="00D86C5F">
        <w:rPr>
          <w:rFonts w:cs="Arial"/>
          <w:b/>
          <w:sz w:val="24"/>
          <w:szCs w:val="24"/>
        </w:rPr>
        <w:t xml:space="preserve">   </w:t>
      </w:r>
      <w:r>
        <w:rPr>
          <w:rFonts w:cs="Arial"/>
          <w:sz w:val="24"/>
          <w:szCs w:val="24"/>
        </w:rPr>
        <w:t>U 2018</w:t>
      </w:r>
      <w:r w:rsidRPr="00D86C5F">
        <w:rPr>
          <w:rFonts w:cs="Arial"/>
          <w:sz w:val="24"/>
          <w:szCs w:val="24"/>
        </w:rPr>
        <w:t xml:space="preserve">. godine održana </w:t>
      </w:r>
      <w:r w:rsidRPr="00D86C5F">
        <w:rPr>
          <w:rFonts w:cs="Arial"/>
          <w:sz w:val="24"/>
          <w:szCs w:val="24"/>
          <w:lang w:val="pl-PL"/>
        </w:rPr>
        <w:t>je</w:t>
      </w:r>
      <w:r w:rsidRPr="006603DD">
        <w:rPr>
          <w:rFonts w:cs="Arial"/>
          <w:sz w:val="24"/>
          <w:szCs w:val="24"/>
        </w:rPr>
        <w:t xml:space="preserve"> </w:t>
      </w:r>
      <w:r w:rsidRPr="00D86C5F">
        <w:rPr>
          <w:rFonts w:cs="Arial"/>
          <w:sz w:val="24"/>
          <w:szCs w:val="24"/>
          <w:lang w:val="pl-PL"/>
        </w:rPr>
        <w:t>sjednica</w:t>
      </w:r>
      <w:r w:rsidRPr="006603DD">
        <w:rPr>
          <w:rFonts w:cs="Arial"/>
          <w:sz w:val="24"/>
          <w:szCs w:val="24"/>
        </w:rPr>
        <w:t xml:space="preserve"> </w:t>
      </w:r>
      <w:r w:rsidRPr="00D86C5F">
        <w:rPr>
          <w:rFonts w:cs="Arial"/>
          <w:sz w:val="24"/>
          <w:szCs w:val="24"/>
        </w:rPr>
        <w:t xml:space="preserve"> </w:t>
      </w:r>
      <w:r w:rsidRPr="00D86C5F">
        <w:rPr>
          <w:rFonts w:cs="Arial"/>
          <w:sz w:val="24"/>
          <w:szCs w:val="24"/>
          <w:lang w:val="pl-PL"/>
        </w:rPr>
        <w:t>Sto</w:t>
      </w:r>
      <w:r w:rsidRPr="00D86C5F">
        <w:rPr>
          <w:rFonts w:cs="Arial"/>
          <w:sz w:val="24"/>
          <w:szCs w:val="24"/>
        </w:rPr>
        <w:t>ž</w:t>
      </w:r>
      <w:r w:rsidRPr="00D86C5F">
        <w:rPr>
          <w:rFonts w:cs="Arial"/>
          <w:sz w:val="24"/>
          <w:szCs w:val="24"/>
          <w:lang w:val="pl-PL"/>
        </w:rPr>
        <w:t>era</w:t>
      </w:r>
      <w:r w:rsidRPr="00D86C5F">
        <w:rPr>
          <w:rFonts w:cs="Arial"/>
          <w:sz w:val="24"/>
          <w:szCs w:val="24"/>
        </w:rPr>
        <w:t xml:space="preserve"> </w:t>
      </w:r>
      <w:r>
        <w:rPr>
          <w:rFonts w:cs="Arial"/>
          <w:sz w:val="24"/>
          <w:szCs w:val="24"/>
          <w:lang w:val="pl-PL"/>
        </w:rPr>
        <w:t>Civilne</w:t>
      </w:r>
      <w:r w:rsidRPr="008A09CC">
        <w:rPr>
          <w:rFonts w:cs="Arial"/>
          <w:sz w:val="24"/>
          <w:szCs w:val="24"/>
        </w:rPr>
        <w:t xml:space="preserve"> </w:t>
      </w:r>
      <w:r>
        <w:rPr>
          <w:rFonts w:cs="Arial"/>
          <w:sz w:val="24"/>
          <w:szCs w:val="24"/>
          <w:lang w:val="pl-PL"/>
        </w:rPr>
        <w:t>za</w:t>
      </w:r>
      <w:r w:rsidRPr="008A09CC">
        <w:rPr>
          <w:rFonts w:cs="Arial"/>
          <w:sz w:val="24"/>
          <w:szCs w:val="24"/>
        </w:rPr>
        <w:t>š</w:t>
      </w:r>
      <w:r>
        <w:rPr>
          <w:rFonts w:cs="Arial"/>
          <w:sz w:val="24"/>
          <w:szCs w:val="24"/>
          <w:lang w:val="pl-PL"/>
        </w:rPr>
        <w:t>tite</w:t>
      </w:r>
      <w:r w:rsidRPr="008A09CC">
        <w:rPr>
          <w:rFonts w:cs="Arial"/>
          <w:sz w:val="24"/>
          <w:szCs w:val="24"/>
        </w:rPr>
        <w:t xml:space="preserve"> </w:t>
      </w:r>
      <w:r w:rsidRPr="00D86C5F">
        <w:rPr>
          <w:rFonts w:cs="Arial"/>
          <w:sz w:val="24"/>
          <w:szCs w:val="24"/>
          <w:lang w:val="pl-PL"/>
        </w:rPr>
        <w:t>Op</w:t>
      </w:r>
      <w:r w:rsidRPr="006603DD">
        <w:rPr>
          <w:rFonts w:cs="Arial"/>
          <w:sz w:val="24"/>
          <w:szCs w:val="24"/>
        </w:rPr>
        <w:t>ć</w:t>
      </w:r>
      <w:r>
        <w:rPr>
          <w:rFonts w:cs="Arial"/>
          <w:sz w:val="24"/>
          <w:szCs w:val="24"/>
          <w:lang w:val="pl-PL"/>
        </w:rPr>
        <w:t>ine</w:t>
      </w:r>
      <w:r w:rsidRPr="00D86C5F">
        <w:rPr>
          <w:rFonts w:cs="Arial"/>
          <w:sz w:val="24"/>
          <w:szCs w:val="24"/>
        </w:rPr>
        <w:t xml:space="preserve"> kao tematska sjednica vezana uz pripremu l</w:t>
      </w:r>
      <w:r>
        <w:rPr>
          <w:rFonts w:cs="Arial"/>
          <w:sz w:val="24"/>
          <w:szCs w:val="24"/>
        </w:rPr>
        <w:t>jetne protupožarne sezone u 2018</w:t>
      </w:r>
      <w:r w:rsidRPr="00D86C5F">
        <w:rPr>
          <w:rFonts w:cs="Arial"/>
          <w:sz w:val="24"/>
          <w:szCs w:val="24"/>
        </w:rPr>
        <w:t xml:space="preserve">. godini, na kojoj </w:t>
      </w:r>
      <w:r>
        <w:rPr>
          <w:rFonts w:cs="Arial"/>
          <w:sz w:val="24"/>
          <w:szCs w:val="24"/>
        </w:rPr>
        <w:t>je usvojen Plan rada Stožera</w:t>
      </w:r>
      <w:r w:rsidRPr="00D86C5F">
        <w:rPr>
          <w:rFonts w:cs="Arial"/>
          <w:sz w:val="24"/>
          <w:szCs w:val="24"/>
        </w:rPr>
        <w:t xml:space="preserve"> i Plan aktivnog uključenja na gašenju požara otvorenog prostora JVP i svih subjekata zaštite o</w:t>
      </w:r>
      <w:r>
        <w:rPr>
          <w:rFonts w:cs="Arial"/>
          <w:sz w:val="24"/>
          <w:szCs w:val="24"/>
        </w:rPr>
        <w:t>d požara na području PVZ za 2018</w:t>
      </w:r>
      <w:r w:rsidRPr="00D86C5F">
        <w:rPr>
          <w:rFonts w:cs="Arial"/>
          <w:sz w:val="24"/>
          <w:szCs w:val="24"/>
        </w:rPr>
        <w:t>. godinu, te Poslovnik o radu Stožera.</w:t>
      </w:r>
    </w:p>
    <w:p w:rsidR="00BF1494" w:rsidRPr="00D86C5F" w:rsidRDefault="00BF1494" w:rsidP="00BF1494">
      <w:pPr>
        <w:tabs>
          <w:tab w:val="left" w:pos="540"/>
          <w:tab w:val="left" w:pos="720"/>
        </w:tabs>
        <w:jc w:val="both"/>
        <w:rPr>
          <w:rFonts w:cs="Arial"/>
          <w:sz w:val="24"/>
          <w:szCs w:val="24"/>
        </w:rPr>
      </w:pPr>
      <w:r w:rsidRPr="00D86C5F">
        <w:rPr>
          <w:rFonts w:cs="Arial"/>
          <w:sz w:val="24"/>
          <w:szCs w:val="24"/>
        </w:rPr>
        <w:t xml:space="preserve">U narednom razdoblju potrebno je kroz različite oblike edukacije (seminari, vježbe i slično) podignuti razinu osposobljenosti članova Stožera sa naglaskom na djelovanje u kriznim situacijama. </w:t>
      </w:r>
    </w:p>
    <w:p w:rsidR="00BF1494" w:rsidRPr="00924471" w:rsidRDefault="00BF1494" w:rsidP="00BF1494">
      <w:pPr>
        <w:jc w:val="both"/>
        <w:rPr>
          <w:rFonts w:cs="Arial"/>
          <w:sz w:val="24"/>
          <w:szCs w:val="24"/>
        </w:rPr>
      </w:pPr>
    </w:p>
    <w:p w:rsidR="00BF1494" w:rsidRPr="00D86C5F" w:rsidRDefault="00BF1494" w:rsidP="00BF1494">
      <w:pPr>
        <w:jc w:val="both"/>
        <w:rPr>
          <w:rFonts w:cs="Arial"/>
          <w:sz w:val="24"/>
          <w:szCs w:val="24"/>
        </w:rPr>
      </w:pPr>
      <w:r>
        <w:rPr>
          <w:rFonts w:cs="Arial"/>
          <w:b/>
          <w:sz w:val="24"/>
          <w:szCs w:val="24"/>
        </w:rPr>
        <w:t>SLUŽBA CIVILNE ZAŠTITE</w:t>
      </w:r>
      <w:r w:rsidRPr="00D86C5F">
        <w:rPr>
          <w:rFonts w:cs="Arial"/>
          <w:b/>
          <w:sz w:val="24"/>
          <w:szCs w:val="24"/>
        </w:rPr>
        <w:t xml:space="preserve"> VATROGASNE ZAJEDNICE ISTARSKE  ŽUPANIJE</w:t>
      </w:r>
    </w:p>
    <w:p w:rsidR="00BF1494" w:rsidRPr="008D478B" w:rsidRDefault="00BF1494" w:rsidP="00BF1494">
      <w:pPr>
        <w:tabs>
          <w:tab w:val="left" w:pos="0"/>
        </w:tabs>
        <w:suppressAutoHyphens/>
        <w:jc w:val="both"/>
        <w:rPr>
          <w:rFonts w:cs="Arial"/>
          <w:sz w:val="24"/>
          <w:szCs w:val="24"/>
        </w:rPr>
      </w:pPr>
      <w:r w:rsidRPr="008D478B">
        <w:rPr>
          <w:rFonts w:cs="Arial"/>
          <w:b/>
          <w:sz w:val="24"/>
          <w:szCs w:val="24"/>
        </w:rPr>
        <w:t xml:space="preserve"> </w:t>
      </w:r>
    </w:p>
    <w:p w:rsidR="00BF1494" w:rsidRPr="008D478B" w:rsidRDefault="00BF1494" w:rsidP="00BF1494">
      <w:pPr>
        <w:jc w:val="both"/>
        <w:rPr>
          <w:rFonts w:cs="Arial"/>
          <w:sz w:val="24"/>
          <w:szCs w:val="24"/>
        </w:rPr>
      </w:pPr>
      <w:r w:rsidRPr="008D478B">
        <w:rPr>
          <w:rFonts w:cs="Arial"/>
          <w:sz w:val="24"/>
          <w:szCs w:val="24"/>
        </w:rPr>
        <w:t xml:space="preserve">        Osnovna zadaća Službe  Civilne zaštite je stručna i racionalna ispomoć tijelima lokalne i područne (regionalne) samouprave uvijek u okvirima Ustavnih i zakonskih prava i obveza. Uloga stručne službe u tom pogledu je stručna pomoć u obavljanju administrativno-stručnih poslova za potrebe </w:t>
      </w:r>
      <w:proofErr w:type="spellStart"/>
      <w:r w:rsidRPr="008D478B">
        <w:rPr>
          <w:rFonts w:cs="Arial"/>
          <w:sz w:val="24"/>
          <w:szCs w:val="24"/>
        </w:rPr>
        <w:t>stožera,opremanje</w:t>
      </w:r>
      <w:proofErr w:type="spellEnd"/>
      <w:r w:rsidRPr="008D478B">
        <w:rPr>
          <w:rFonts w:cs="Arial"/>
          <w:sz w:val="24"/>
          <w:szCs w:val="24"/>
        </w:rPr>
        <w:t xml:space="preserve"> i osposobljavanje članova stožera do koordinacije i stručno tehničkih poslova na suradnji sa sustavima zaštite i spašavanja susjednih </w:t>
      </w:r>
      <w:proofErr w:type="spellStart"/>
      <w:r w:rsidRPr="008D478B">
        <w:rPr>
          <w:rFonts w:cs="Arial"/>
          <w:sz w:val="24"/>
          <w:szCs w:val="24"/>
        </w:rPr>
        <w:t>općina,gradova</w:t>
      </w:r>
      <w:proofErr w:type="spellEnd"/>
      <w:r w:rsidRPr="008D478B">
        <w:rPr>
          <w:rFonts w:cs="Arial"/>
          <w:sz w:val="24"/>
          <w:szCs w:val="24"/>
        </w:rPr>
        <w:t xml:space="preserve"> do županije uvijek temeljem pozitivnih zakonskih propisa. Od osnivanja </w:t>
      </w:r>
      <w:proofErr w:type="spellStart"/>
      <w:r w:rsidRPr="008D478B">
        <w:rPr>
          <w:rFonts w:cs="Arial"/>
          <w:sz w:val="24"/>
          <w:szCs w:val="24"/>
        </w:rPr>
        <w:t>Službe,poslove</w:t>
      </w:r>
      <w:proofErr w:type="spellEnd"/>
      <w:r w:rsidRPr="008D478B">
        <w:rPr>
          <w:rFonts w:cs="Arial"/>
          <w:sz w:val="24"/>
          <w:szCs w:val="24"/>
        </w:rPr>
        <w:t xml:space="preserve"> su im povjerili Istarska </w:t>
      </w:r>
      <w:proofErr w:type="spellStart"/>
      <w:r w:rsidRPr="008D478B">
        <w:rPr>
          <w:rFonts w:cs="Arial"/>
          <w:sz w:val="24"/>
          <w:szCs w:val="24"/>
        </w:rPr>
        <w:t>županija,svih</w:t>
      </w:r>
      <w:proofErr w:type="spellEnd"/>
      <w:r w:rsidRPr="008D478B">
        <w:rPr>
          <w:rFonts w:cs="Arial"/>
          <w:sz w:val="24"/>
          <w:szCs w:val="24"/>
        </w:rPr>
        <w:t xml:space="preserve"> deset </w:t>
      </w:r>
      <w:proofErr w:type="spellStart"/>
      <w:r w:rsidRPr="008D478B">
        <w:rPr>
          <w:rFonts w:cs="Arial"/>
          <w:sz w:val="24"/>
          <w:szCs w:val="24"/>
        </w:rPr>
        <w:t>gradova,te</w:t>
      </w:r>
      <w:proofErr w:type="spellEnd"/>
      <w:r w:rsidRPr="008D478B">
        <w:rPr>
          <w:rFonts w:cs="Arial"/>
          <w:sz w:val="24"/>
          <w:szCs w:val="24"/>
        </w:rPr>
        <w:t xml:space="preserve"> trideset i jedna općina.</w:t>
      </w:r>
    </w:p>
    <w:p w:rsidR="00BF1494" w:rsidRPr="008D478B" w:rsidRDefault="00BF1494" w:rsidP="00BF1494">
      <w:pPr>
        <w:jc w:val="both"/>
        <w:rPr>
          <w:rFonts w:cs="Arial"/>
          <w:sz w:val="24"/>
          <w:szCs w:val="24"/>
        </w:rPr>
      </w:pPr>
      <w:r w:rsidRPr="008D478B">
        <w:rPr>
          <w:rFonts w:cs="Arial"/>
          <w:sz w:val="24"/>
          <w:szCs w:val="24"/>
        </w:rPr>
        <w:t xml:space="preserve"> </w:t>
      </w:r>
    </w:p>
    <w:p w:rsidR="00BF1494" w:rsidRPr="008D478B" w:rsidRDefault="00BF1494" w:rsidP="00BF1494">
      <w:pPr>
        <w:jc w:val="both"/>
        <w:rPr>
          <w:rFonts w:cs="Arial"/>
          <w:sz w:val="24"/>
          <w:szCs w:val="24"/>
        </w:rPr>
      </w:pPr>
      <w:r w:rsidRPr="008D478B">
        <w:rPr>
          <w:rFonts w:cs="Arial"/>
          <w:sz w:val="24"/>
          <w:szCs w:val="24"/>
        </w:rPr>
        <w:t xml:space="preserve">     Pored mnogih zadaća i obveza, Služba  civilne zaštite učestvovala je  u pripremi  i organizaciji sjednice Stožera civilne zaštite Istarske županije u travnju i svibnju na kojoj su razmatrana pitanja u svezi programa aktivnosti u provedbi posebnih mjera zaštite od požara od interesa za Republiku Hrvatsku u 2018.g., a u studenom  sjednica u svezi provedbe mjera zaštite i spašavanja u slučaju zimskih uvjeta na području Istarske županije. Održano je ukupno 45 sjednica Stožera </w:t>
      </w:r>
      <w:proofErr w:type="spellStart"/>
      <w:r w:rsidRPr="008D478B">
        <w:rPr>
          <w:rFonts w:cs="Arial"/>
          <w:sz w:val="24"/>
          <w:szCs w:val="24"/>
        </w:rPr>
        <w:t>cz</w:t>
      </w:r>
      <w:proofErr w:type="spellEnd"/>
      <w:r w:rsidRPr="008D478B">
        <w:rPr>
          <w:rFonts w:cs="Arial"/>
          <w:sz w:val="24"/>
          <w:szCs w:val="24"/>
        </w:rPr>
        <w:t>.</w:t>
      </w:r>
    </w:p>
    <w:p w:rsidR="00BF1494" w:rsidRPr="008D478B" w:rsidRDefault="00BF1494" w:rsidP="00BF1494">
      <w:pPr>
        <w:tabs>
          <w:tab w:val="left" w:pos="0"/>
        </w:tabs>
        <w:suppressAutoHyphens/>
        <w:jc w:val="both"/>
        <w:rPr>
          <w:rFonts w:cs="Arial"/>
          <w:sz w:val="24"/>
          <w:szCs w:val="24"/>
        </w:rPr>
      </w:pPr>
      <w:r w:rsidRPr="008D478B">
        <w:rPr>
          <w:rFonts w:cs="Arial"/>
          <w:sz w:val="24"/>
          <w:szCs w:val="24"/>
        </w:rPr>
        <w:t xml:space="preserve">      </w:t>
      </w:r>
      <w:r w:rsidRPr="008D478B">
        <w:rPr>
          <w:rFonts w:cs="Arial"/>
          <w:spacing w:val="-2"/>
          <w:sz w:val="24"/>
          <w:szCs w:val="24"/>
        </w:rPr>
        <w:t xml:space="preserve">Za potrebe Istarske županije, a temeljem Zakona o sustavu CZ i Pravilnika </w:t>
      </w:r>
      <w:r w:rsidRPr="008D478B">
        <w:rPr>
          <w:rFonts w:cs="Arial"/>
          <w:sz w:val="24"/>
          <w:szCs w:val="24"/>
        </w:rPr>
        <w:t xml:space="preserve">o vođenju evidencije pripadnika operativnih snaga sustava civilne zaštite, Služba CZ izradila je evidenciju operativnih snaga u IŽ ( postrojbe CZ JLS, HGSS, Crveni križ IŽ i Vatrogasna zajednica) .Kontinuirano se vršio obilazak JLS te izvršne vlasti i osobe zadužene neposredno za provođenje sustava civilne zaštite te ih se upoznavalo sa zadaćama i aktivnostima JLS koji proizlaze iz Zakona o sustavu CZ i podzakonskih </w:t>
      </w:r>
      <w:proofErr w:type="spellStart"/>
      <w:r w:rsidRPr="008D478B">
        <w:rPr>
          <w:rFonts w:cs="Arial"/>
          <w:sz w:val="24"/>
          <w:szCs w:val="24"/>
        </w:rPr>
        <w:t>akata.Služba</w:t>
      </w:r>
      <w:proofErr w:type="spellEnd"/>
      <w:r w:rsidRPr="008D478B">
        <w:rPr>
          <w:rFonts w:cs="Arial"/>
          <w:sz w:val="24"/>
          <w:szCs w:val="24"/>
        </w:rPr>
        <w:t xml:space="preserve"> CZ je učestvovala u provođenju vježbi u osnovnim školama i  vrtićima, te učestvovala u  akcijama potrage za nestalim osobama.</w:t>
      </w:r>
    </w:p>
    <w:p w:rsidR="00BF1494" w:rsidRPr="008D478B" w:rsidRDefault="00BF1494" w:rsidP="00BF1494">
      <w:pPr>
        <w:tabs>
          <w:tab w:val="left" w:pos="0"/>
        </w:tabs>
        <w:suppressAutoHyphens/>
        <w:spacing w:after="100" w:afterAutospacing="1"/>
        <w:ind w:firstLine="567"/>
        <w:contextualSpacing/>
        <w:jc w:val="both"/>
        <w:rPr>
          <w:rFonts w:cs="Arial"/>
          <w:spacing w:val="-2"/>
          <w:sz w:val="24"/>
          <w:szCs w:val="24"/>
        </w:rPr>
      </w:pPr>
      <w:r w:rsidRPr="008D478B">
        <w:rPr>
          <w:rFonts w:cs="Arial"/>
          <w:sz w:val="24"/>
          <w:szCs w:val="24"/>
        </w:rPr>
        <w:t xml:space="preserve">Tako uspostavljen sustav i organizacija bili su do sada na provjeri u nizu operativnih akcija spašavanja na području čitave županije i to od potraga za nestalim osobama do šumskih požara i spašavanja iz mora do bujičnih poplava. </w:t>
      </w:r>
      <w:r w:rsidRPr="008D478B">
        <w:rPr>
          <w:rFonts w:cs="Arial"/>
          <w:b/>
          <w:sz w:val="24"/>
          <w:szCs w:val="24"/>
        </w:rPr>
        <w:t xml:space="preserve">Dana </w:t>
      </w:r>
      <w:r w:rsidRPr="008D478B">
        <w:rPr>
          <w:rFonts w:cs="Arial"/>
          <w:b/>
          <w:spacing w:val="-2"/>
          <w:sz w:val="24"/>
          <w:szCs w:val="24"/>
        </w:rPr>
        <w:t>17.05.2018. godine održani su 6. Dani civilne zaštite</w:t>
      </w:r>
      <w:r w:rsidRPr="008D478B">
        <w:rPr>
          <w:rFonts w:cs="Arial"/>
          <w:spacing w:val="-2"/>
          <w:sz w:val="24"/>
          <w:szCs w:val="24"/>
        </w:rPr>
        <w:t xml:space="preserve"> u organizaciji Službe civilne zaštite. Tema stručne konferencije je bila „Zrakoplovne nesreće i civilna zaštita. Nakon konferencije, održana je i javna pokazna vježba snaga sustava civilne zaštite Istarske županije i djelatnika Zračne luke Pula, a na temu pada zrakoplova i spašavanja nastradalih.</w:t>
      </w:r>
    </w:p>
    <w:p w:rsidR="00BF1494" w:rsidRDefault="00BF1494" w:rsidP="00BF1494">
      <w:pPr>
        <w:jc w:val="both"/>
        <w:rPr>
          <w:rFonts w:cs="Arial"/>
          <w:sz w:val="24"/>
          <w:szCs w:val="24"/>
        </w:rPr>
      </w:pPr>
    </w:p>
    <w:p w:rsidR="00BF1494" w:rsidRDefault="00BF1494" w:rsidP="00BF1494">
      <w:pPr>
        <w:jc w:val="both"/>
        <w:rPr>
          <w:rFonts w:cs="Arial"/>
          <w:b/>
          <w:sz w:val="24"/>
          <w:szCs w:val="24"/>
        </w:rPr>
      </w:pPr>
      <w:r w:rsidRPr="00AD3EEB">
        <w:rPr>
          <w:rFonts w:cs="Arial"/>
          <w:b/>
          <w:sz w:val="24"/>
          <w:szCs w:val="24"/>
        </w:rPr>
        <w:t>VATROGASTVO</w:t>
      </w:r>
    </w:p>
    <w:p w:rsidR="00BF1494" w:rsidRPr="00F57A8A" w:rsidRDefault="00BF1494" w:rsidP="00BF1494">
      <w:pPr>
        <w:jc w:val="both"/>
        <w:rPr>
          <w:rFonts w:cs="Arial"/>
          <w:szCs w:val="24"/>
        </w:rPr>
      </w:pPr>
      <w:r>
        <w:rPr>
          <w:rFonts w:cs="Arial"/>
          <w:b/>
          <w:sz w:val="24"/>
          <w:szCs w:val="24"/>
        </w:rPr>
        <w:t xml:space="preserve"> </w:t>
      </w:r>
      <w:r w:rsidRPr="00F57A8A">
        <w:rPr>
          <w:rFonts w:cs="Arial"/>
          <w:szCs w:val="24"/>
        </w:rPr>
        <w:t xml:space="preserve">   PVZ Poreč putem svojih vatrogasnih postrojbi, trenutno raspolaže sa </w:t>
      </w:r>
      <w:r w:rsidRPr="00F57A8A">
        <w:rPr>
          <w:rFonts w:cs="Arial"/>
          <w:b/>
          <w:szCs w:val="24"/>
        </w:rPr>
        <w:t xml:space="preserve">171 </w:t>
      </w:r>
      <w:r w:rsidRPr="00F57A8A">
        <w:rPr>
          <w:rFonts w:cs="Arial"/>
          <w:szCs w:val="24"/>
        </w:rPr>
        <w:t xml:space="preserve">operativna vatrogasca, </w:t>
      </w:r>
      <w:r w:rsidRPr="00F57A8A">
        <w:rPr>
          <w:rFonts w:cs="Arial"/>
          <w:b/>
          <w:szCs w:val="24"/>
        </w:rPr>
        <w:t xml:space="preserve">30  </w:t>
      </w:r>
      <w:r w:rsidRPr="00F57A8A">
        <w:rPr>
          <w:rFonts w:cs="Arial"/>
          <w:szCs w:val="24"/>
        </w:rPr>
        <w:t>vatrogasnih vozila sa  vatrogasnom opremom i sredstvima za gašenje.</w:t>
      </w:r>
    </w:p>
    <w:p w:rsidR="00BF1494" w:rsidRPr="00F57A8A" w:rsidRDefault="00BF1494" w:rsidP="00BF1494">
      <w:pPr>
        <w:pStyle w:val="Bezproreda10"/>
        <w:jc w:val="both"/>
        <w:rPr>
          <w:rFonts w:ascii="Arial" w:hAnsi="Arial" w:cs="Arial"/>
          <w:szCs w:val="24"/>
        </w:rPr>
      </w:pPr>
      <w:r w:rsidRPr="00F57A8A">
        <w:rPr>
          <w:rFonts w:ascii="Arial" w:hAnsi="Arial" w:cs="Arial"/>
          <w:szCs w:val="24"/>
        </w:rPr>
        <w:lastRenderedPageBreak/>
        <w:t>Zahvaljujući kontinuiranoj obuci vatrogasaca, osposobljeno je 29 radnika JVP CZP Poreč za pružanje prve pomoći, 5 vatrogasca za spašavanje iz visina i dubina, K9 tim za traganje i spašavanje.</w:t>
      </w:r>
    </w:p>
    <w:p w:rsidR="00BF1494" w:rsidRPr="00F57A8A" w:rsidRDefault="00BF1494" w:rsidP="00BF1494">
      <w:pPr>
        <w:pStyle w:val="Bezproreda10"/>
        <w:jc w:val="both"/>
        <w:rPr>
          <w:rFonts w:ascii="Arial" w:hAnsi="Arial" w:cs="Arial"/>
          <w:szCs w:val="24"/>
        </w:rPr>
      </w:pPr>
      <w:r w:rsidRPr="00F57A8A">
        <w:rPr>
          <w:rFonts w:ascii="Arial" w:hAnsi="Arial" w:cs="Arial"/>
          <w:szCs w:val="24"/>
        </w:rPr>
        <w:t>PVZ Poreč u svom radu surađuje sa svim vatrogasnim organizacijama s područja Istarske županije, a i šire, te sa ostalim službama, kao što su Policija, Hitna medicinska pomoć, Lučka uprava, Gorska služba spašavanja, Komunalna poduzeća, Veterinarske stanice, Zavod za javno zdravstvo, Hrvatske šume, HEP- A, Istarskog vodovoda i druge.</w:t>
      </w:r>
    </w:p>
    <w:p w:rsidR="00BF1494" w:rsidRPr="00F57A8A" w:rsidRDefault="00BF1494" w:rsidP="00BF1494">
      <w:pPr>
        <w:spacing w:line="276" w:lineRule="auto"/>
        <w:rPr>
          <w:rFonts w:cs="Arial"/>
          <w:bCs/>
          <w:color w:val="FF0000"/>
          <w:sz w:val="24"/>
          <w:szCs w:val="24"/>
        </w:rPr>
      </w:pPr>
    </w:p>
    <w:p w:rsidR="00BF1494" w:rsidRPr="00F57A8A" w:rsidRDefault="00BF1494" w:rsidP="00BF1494">
      <w:pPr>
        <w:pStyle w:val="Uvuenotijeloteksta"/>
        <w:spacing w:line="276" w:lineRule="auto"/>
        <w:ind w:left="0"/>
        <w:rPr>
          <w:rFonts w:ascii="Arial" w:hAnsi="Arial" w:cs="Arial"/>
          <w:sz w:val="24"/>
          <w:szCs w:val="24"/>
        </w:rPr>
      </w:pPr>
      <w:r w:rsidRPr="00F57A8A">
        <w:rPr>
          <w:rFonts w:ascii="Arial" w:hAnsi="Arial" w:cs="Arial"/>
          <w:sz w:val="24"/>
          <w:szCs w:val="24"/>
        </w:rPr>
        <w:t xml:space="preserve">U protekloj godini 2018.  JVP CZP Poreč je na području djelovanja intervenirala na 410  </w:t>
      </w:r>
      <w:proofErr w:type="spellStart"/>
      <w:r w:rsidRPr="00F57A8A">
        <w:rPr>
          <w:rFonts w:ascii="Arial" w:hAnsi="Arial" w:cs="Arial"/>
          <w:sz w:val="24"/>
          <w:szCs w:val="24"/>
        </w:rPr>
        <w:t>intervencijia</w:t>
      </w:r>
      <w:proofErr w:type="spellEnd"/>
      <w:r w:rsidRPr="00F57A8A">
        <w:rPr>
          <w:rFonts w:ascii="Arial" w:hAnsi="Arial" w:cs="Arial"/>
          <w:sz w:val="24"/>
          <w:szCs w:val="24"/>
        </w:rPr>
        <w:t xml:space="preserve"> </w:t>
      </w:r>
    </w:p>
    <w:p w:rsidR="00BF1494" w:rsidRPr="00F57A8A" w:rsidRDefault="00BF1494" w:rsidP="00BF1494">
      <w:pPr>
        <w:pStyle w:val="Uvuenotijeloteksta"/>
        <w:spacing w:line="276" w:lineRule="auto"/>
        <w:ind w:left="0"/>
        <w:rPr>
          <w:rFonts w:ascii="Arial" w:hAnsi="Arial" w:cs="Arial"/>
          <w:b/>
          <w:color w:val="FF0000"/>
          <w:sz w:val="24"/>
          <w:szCs w:val="24"/>
        </w:rPr>
      </w:pPr>
    </w:p>
    <w:tbl>
      <w:tblPr>
        <w:tblW w:w="0" w:type="auto"/>
        <w:tblBorders>
          <w:top w:val="single" w:sz="8" w:space="0" w:color="4F81BD"/>
          <w:bottom w:val="single" w:sz="8" w:space="0" w:color="4F81BD"/>
        </w:tblBorders>
        <w:tblLook w:val="00A0" w:firstRow="1" w:lastRow="0" w:firstColumn="1" w:lastColumn="0" w:noHBand="0" w:noVBand="0"/>
      </w:tblPr>
      <w:tblGrid>
        <w:gridCol w:w="1101"/>
        <w:gridCol w:w="4394"/>
        <w:gridCol w:w="3227"/>
      </w:tblGrid>
      <w:tr w:rsidR="00BF1494" w:rsidRPr="00F57A8A" w:rsidTr="00BF1494">
        <w:trPr>
          <w:trHeight w:val="621"/>
        </w:trPr>
        <w:tc>
          <w:tcPr>
            <w:tcW w:w="1101" w:type="dxa"/>
            <w:tcBorders>
              <w:top w:val="single" w:sz="8" w:space="0" w:color="4F81BD"/>
              <w:left w:val="nil"/>
              <w:bottom w:val="single" w:sz="8" w:space="0" w:color="4F81BD"/>
              <w:right w:val="nil"/>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RB</w:t>
            </w:r>
          </w:p>
        </w:tc>
        <w:tc>
          <w:tcPr>
            <w:tcW w:w="4394" w:type="dxa"/>
            <w:tcBorders>
              <w:top w:val="single" w:sz="8" w:space="0" w:color="4F81BD"/>
              <w:left w:val="nil"/>
              <w:bottom w:val="single" w:sz="8" w:space="0" w:color="4F81BD"/>
              <w:right w:val="nil"/>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VRSTA INTERVENCIJE</w:t>
            </w:r>
          </w:p>
        </w:tc>
        <w:tc>
          <w:tcPr>
            <w:tcW w:w="3227" w:type="dxa"/>
            <w:tcBorders>
              <w:top w:val="single" w:sz="8" w:space="0" w:color="4F81BD"/>
              <w:left w:val="nil"/>
              <w:bottom w:val="single" w:sz="8" w:space="0" w:color="4F81BD"/>
              <w:right w:val="nil"/>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BR. INTERVENCIJA</w:t>
            </w:r>
          </w:p>
        </w:tc>
      </w:tr>
      <w:tr w:rsidR="00BF1494" w:rsidRPr="00F57A8A" w:rsidTr="00BF1494">
        <w:trPr>
          <w:trHeight w:val="702"/>
        </w:trPr>
        <w:tc>
          <w:tcPr>
            <w:tcW w:w="1101"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1.</w:t>
            </w:r>
          </w:p>
        </w:tc>
        <w:tc>
          <w:tcPr>
            <w:tcW w:w="4394"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Gašenje požara na građevinama</w:t>
            </w:r>
          </w:p>
        </w:tc>
        <w:tc>
          <w:tcPr>
            <w:tcW w:w="3227"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38</w:t>
            </w:r>
          </w:p>
        </w:tc>
      </w:tr>
      <w:tr w:rsidR="00BF1494" w:rsidRPr="00F57A8A" w:rsidTr="00BF1494">
        <w:trPr>
          <w:trHeight w:val="542"/>
        </w:trPr>
        <w:tc>
          <w:tcPr>
            <w:tcW w:w="1101" w:type="dxa"/>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2.</w:t>
            </w:r>
          </w:p>
        </w:tc>
        <w:tc>
          <w:tcPr>
            <w:tcW w:w="4394" w:type="dxa"/>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Gašenje požara na otvorenom prostoru</w:t>
            </w:r>
          </w:p>
        </w:tc>
        <w:tc>
          <w:tcPr>
            <w:tcW w:w="3227" w:type="dxa"/>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61</w:t>
            </w:r>
          </w:p>
        </w:tc>
      </w:tr>
      <w:tr w:rsidR="00BF1494" w:rsidRPr="00F57A8A" w:rsidTr="00BF1494">
        <w:trPr>
          <w:trHeight w:val="550"/>
        </w:trPr>
        <w:tc>
          <w:tcPr>
            <w:tcW w:w="1101"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3.</w:t>
            </w:r>
          </w:p>
        </w:tc>
        <w:tc>
          <w:tcPr>
            <w:tcW w:w="4394"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Gašenje požara na prometnim sredstvima</w:t>
            </w:r>
          </w:p>
        </w:tc>
        <w:tc>
          <w:tcPr>
            <w:tcW w:w="3227"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 xml:space="preserve">                            12</w:t>
            </w:r>
          </w:p>
        </w:tc>
      </w:tr>
      <w:tr w:rsidR="00BF1494" w:rsidRPr="00F57A8A" w:rsidTr="00BF1494">
        <w:trPr>
          <w:trHeight w:val="572"/>
        </w:trPr>
        <w:tc>
          <w:tcPr>
            <w:tcW w:w="1101" w:type="dxa"/>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4.</w:t>
            </w:r>
          </w:p>
        </w:tc>
        <w:tc>
          <w:tcPr>
            <w:tcW w:w="4394" w:type="dxa"/>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Tehničke intervencije</w:t>
            </w:r>
          </w:p>
        </w:tc>
        <w:tc>
          <w:tcPr>
            <w:tcW w:w="3227" w:type="dxa"/>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252</w:t>
            </w:r>
          </w:p>
        </w:tc>
      </w:tr>
      <w:tr w:rsidR="00BF1494" w:rsidRPr="00F57A8A" w:rsidTr="00BF1494">
        <w:trPr>
          <w:trHeight w:val="552"/>
        </w:trPr>
        <w:tc>
          <w:tcPr>
            <w:tcW w:w="1101"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5.</w:t>
            </w:r>
          </w:p>
        </w:tc>
        <w:tc>
          <w:tcPr>
            <w:tcW w:w="4394"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Događaji bez učešća</w:t>
            </w:r>
          </w:p>
        </w:tc>
        <w:tc>
          <w:tcPr>
            <w:tcW w:w="3227"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47</w:t>
            </w:r>
          </w:p>
        </w:tc>
      </w:tr>
      <w:tr w:rsidR="00BF1494" w:rsidRPr="00F57A8A" w:rsidTr="00BF1494">
        <w:trPr>
          <w:trHeight w:val="552"/>
        </w:trPr>
        <w:tc>
          <w:tcPr>
            <w:tcW w:w="5495" w:type="dxa"/>
            <w:gridSpan w:val="2"/>
            <w:tcBorders>
              <w:bottom w:val="single" w:sz="8" w:space="0" w:color="4F81BD"/>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UKUPAN BROJ INTERVENCIJA</w:t>
            </w:r>
          </w:p>
        </w:tc>
        <w:tc>
          <w:tcPr>
            <w:tcW w:w="3227" w:type="dxa"/>
            <w:tcBorders>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365F91"/>
                <w:sz w:val="24"/>
                <w:szCs w:val="24"/>
              </w:rPr>
            </w:pPr>
            <w:r w:rsidRPr="00F57A8A">
              <w:rPr>
                <w:rFonts w:ascii="Arial" w:hAnsi="Arial" w:cs="Arial"/>
                <w:b/>
                <w:color w:val="365F91"/>
                <w:sz w:val="24"/>
                <w:szCs w:val="24"/>
              </w:rPr>
              <w:t>410</w:t>
            </w:r>
          </w:p>
        </w:tc>
      </w:tr>
    </w:tbl>
    <w:p w:rsidR="00BF1494" w:rsidRPr="00F57A8A" w:rsidRDefault="00BF1494" w:rsidP="00BF1494">
      <w:pPr>
        <w:pStyle w:val="Uvuenotijeloteksta"/>
        <w:spacing w:line="276" w:lineRule="auto"/>
        <w:ind w:left="0"/>
        <w:rPr>
          <w:rFonts w:ascii="Arial" w:hAnsi="Arial" w:cs="Arial"/>
          <w:b/>
          <w:bCs/>
          <w:sz w:val="24"/>
          <w:szCs w:val="24"/>
        </w:rPr>
      </w:pPr>
    </w:p>
    <w:p w:rsidR="00BF1494" w:rsidRPr="00F57A8A" w:rsidRDefault="00BF1494" w:rsidP="00BF1494">
      <w:pPr>
        <w:pStyle w:val="Uvuenotijeloteksta"/>
        <w:spacing w:line="276" w:lineRule="auto"/>
        <w:ind w:left="0"/>
        <w:rPr>
          <w:rFonts w:ascii="Arial" w:hAnsi="Arial" w:cs="Arial"/>
          <w:b/>
          <w:bCs/>
          <w:sz w:val="24"/>
          <w:szCs w:val="24"/>
        </w:rPr>
      </w:pPr>
    </w:p>
    <w:p w:rsidR="00BF1494" w:rsidRPr="00F57A8A" w:rsidRDefault="00BF1494" w:rsidP="00BF1494">
      <w:pPr>
        <w:pStyle w:val="Uvuenotijeloteksta"/>
        <w:spacing w:line="276" w:lineRule="auto"/>
        <w:ind w:left="0"/>
        <w:rPr>
          <w:rFonts w:ascii="Arial" w:hAnsi="Arial" w:cs="Arial"/>
          <w:b/>
          <w:bCs/>
          <w:sz w:val="24"/>
          <w:szCs w:val="24"/>
        </w:rPr>
      </w:pPr>
      <w:r w:rsidRPr="00F57A8A">
        <w:rPr>
          <w:rFonts w:ascii="Arial" w:hAnsi="Arial" w:cs="Arial"/>
          <w:b/>
          <w:bCs/>
          <w:sz w:val="24"/>
          <w:szCs w:val="24"/>
        </w:rPr>
        <w:t>Broj intervencija po Općinama i Gradu Poreču u 2018.</w:t>
      </w:r>
    </w:p>
    <w:p w:rsidR="00BF1494" w:rsidRPr="00F57A8A" w:rsidRDefault="00BF1494" w:rsidP="00BF1494">
      <w:pPr>
        <w:pStyle w:val="Uvuenotijeloteksta"/>
        <w:spacing w:line="276" w:lineRule="auto"/>
        <w:ind w:left="0"/>
        <w:rPr>
          <w:rFonts w:ascii="Arial" w:hAnsi="Arial" w:cs="Arial"/>
          <w:bCs/>
          <w:sz w:val="24"/>
          <w:szCs w:val="24"/>
        </w:rPr>
      </w:pPr>
    </w:p>
    <w:tbl>
      <w:tblPr>
        <w:tblW w:w="0" w:type="auto"/>
        <w:tblBorders>
          <w:top w:val="single" w:sz="8" w:space="0" w:color="4F81BD"/>
          <w:bottom w:val="single" w:sz="8" w:space="0" w:color="4F81BD"/>
        </w:tblBorders>
        <w:tblLook w:val="00A0" w:firstRow="1" w:lastRow="0" w:firstColumn="1" w:lastColumn="0" w:noHBand="0" w:noVBand="0"/>
      </w:tblPr>
      <w:tblGrid>
        <w:gridCol w:w="1101"/>
        <w:gridCol w:w="4394"/>
        <w:gridCol w:w="3227"/>
      </w:tblGrid>
      <w:tr w:rsidR="00BF1494" w:rsidRPr="00F57A8A" w:rsidTr="00BF1494">
        <w:trPr>
          <w:trHeight w:val="621"/>
        </w:trPr>
        <w:tc>
          <w:tcPr>
            <w:tcW w:w="1101" w:type="dxa"/>
            <w:tcBorders>
              <w:top w:val="single" w:sz="8" w:space="0" w:color="4F81BD"/>
              <w:left w:val="nil"/>
              <w:bottom w:val="single" w:sz="8" w:space="0" w:color="4F81BD"/>
              <w:right w:val="nil"/>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RB</w:t>
            </w:r>
          </w:p>
        </w:tc>
        <w:tc>
          <w:tcPr>
            <w:tcW w:w="4394" w:type="dxa"/>
            <w:tcBorders>
              <w:top w:val="single" w:sz="8" w:space="0" w:color="4F81BD"/>
              <w:left w:val="nil"/>
              <w:bottom w:val="single" w:sz="8" w:space="0" w:color="4F81BD"/>
              <w:right w:val="nil"/>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JEDINICA LOKALNE SAMOUPRAVE</w:t>
            </w:r>
          </w:p>
        </w:tc>
        <w:tc>
          <w:tcPr>
            <w:tcW w:w="3227" w:type="dxa"/>
            <w:tcBorders>
              <w:top w:val="single" w:sz="8" w:space="0" w:color="4F81BD"/>
              <w:left w:val="nil"/>
              <w:bottom w:val="single" w:sz="8" w:space="0" w:color="4F81BD"/>
              <w:right w:val="nil"/>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BROJ INTERVENCIJA</w:t>
            </w:r>
          </w:p>
        </w:tc>
      </w:tr>
      <w:tr w:rsidR="00BF1494" w:rsidRPr="00F57A8A" w:rsidTr="00BF1494">
        <w:trPr>
          <w:trHeight w:val="702"/>
        </w:trPr>
        <w:tc>
          <w:tcPr>
            <w:tcW w:w="1101"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1.</w:t>
            </w:r>
          </w:p>
        </w:tc>
        <w:tc>
          <w:tcPr>
            <w:tcW w:w="4394"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Grad Poreč</w:t>
            </w:r>
          </w:p>
        </w:tc>
        <w:tc>
          <w:tcPr>
            <w:tcW w:w="3227"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238</w:t>
            </w:r>
          </w:p>
        </w:tc>
      </w:tr>
      <w:tr w:rsidR="00BF1494" w:rsidRPr="00F57A8A" w:rsidTr="00BF1494">
        <w:trPr>
          <w:trHeight w:val="542"/>
        </w:trPr>
        <w:tc>
          <w:tcPr>
            <w:tcW w:w="1101" w:type="dxa"/>
          </w:tcPr>
          <w:p w:rsidR="00BF1494" w:rsidRPr="00BD24FD" w:rsidRDefault="00BF1494" w:rsidP="00BF1494">
            <w:pPr>
              <w:pStyle w:val="Uvuenotijeloteksta"/>
              <w:spacing w:line="276" w:lineRule="auto"/>
              <w:ind w:left="0"/>
              <w:jc w:val="center"/>
              <w:rPr>
                <w:rFonts w:ascii="Arial" w:hAnsi="Arial" w:cs="Arial"/>
                <w:bCs/>
                <w:sz w:val="24"/>
                <w:szCs w:val="24"/>
              </w:rPr>
            </w:pPr>
            <w:r w:rsidRPr="00BD24FD">
              <w:rPr>
                <w:rFonts w:ascii="Arial" w:hAnsi="Arial" w:cs="Arial"/>
                <w:bCs/>
                <w:sz w:val="24"/>
                <w:szCs w:val="24"/>
              </w:rPr>
              <w:t>2.</w:t>
            </w:r>
          </w:p>
        </w:tc>
        <w:tc>
          <w:tcPr>
            <w:tcW w:w="4394" w:type="dxa"/>
          </w:tcPr>
          <w:p w:rsidR="00BF1494" w:rsidRPr="00BD24FD" w:rsidRDefault="00BF1494" w:rsidP="00BF1494">
            <w:pPr>
              <w:pStyle w:val="Uvuenotijeloteksta"/>
              <w:spacing w:line="276" w:lineRule="auto"/>
              <w:ind w:left="0"/>
              <w:rPr>
                <w:rFonts w:ascii="Arial" w:hAnsi="Arial" w:cs="Arial"/>
                <w:sz w:val="24"/>
                <w:szCs w:val="24"/>
              </w:rPr>
            </w:pPr>
            <w:r w:rsidRPr="00BD24FD">
              <w:rPr>
                <w:rFonts w:ascii="Arial" w:hAnsi="Arial" w:cs="Arial"/>
                <w:sz w:val="24"/>
                <w:szCs w:val="24"/>
              </w:rPr>
              <w:t>Općina Vrsar</w:t>
            </w:r>
          </w:p>
        </w:tc>
        <w:tc>
          <w:tcPr>
            <w:tcW w:w="3227"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37</w:t>
            </w:r>
          </w:p>
        </w:tc>
      </w:tr>
      <w:tr w:rsidR="00BF1494" w:rsidRPr="00F57A8A" w:rsidTr="00BF1494">
        <w:trPr>
          <w:trHeight w:val="550"/>
        </w:trPr>
        <w:tc>
          <w:tcPr>
            <w:tcW w:w="1101" w:type="dxa"/>
            <w:tcBorders>
              <w:left w:val="nil"/>
              <w:right w:val="nil"/>
            </w:tcBorders>
            <w:shd w:val="clear" w:color="auto" w:fill="D3DFEE"/>
          </w:tcPr>
          <w:p w:rsidR="00BF1494" w:rsidRPr="00BD24FD" w:rsidRDefault="00BF1494" w:rsidP="00BF1494">
            <w:pPr>
              <w:pStyle w:val="Uvuenotijeloteksta"/>
              <w:spacing w:line="276" w:lineRule="auto"/>
              <w:ind w:left="0"/>
              <w:jc w:val="center"/>
              <w:rPr>
                <w:rFonts w:ascii="Arial" w:hAnsi="Arial" w:cs="Arial"/>
                <w:b/>
                <w:bCs/>
                <w:sz w:val="24"/>
                <w:szCs w:val="24"/>
              </w:rPr>
            </w:pPr>
            <w:r w:rsidRPr="00BD24FD">
              <w:rPr>
                <w:rFonts w:ascii="Arial" w:hAnsi="Arial" w:cs="Arial"/>
                <w:b/>
                <w:bCs/>
                <w:sz w:val="24"/>
                <w:szCs w:val="24"/>
              </w:rPr>
              <w:t>3.</w:t>
            </w:r>
          </w:p>
        </w:tc>
        <w:tc>
          <w:tcPr>
            <w:tcW w:w="4394" w:type="dxa"/>
            <w:tcBorders>
              <w:left w:val="nil"/>
              <w:right w:val="nil"/>
            </w:tcBorders>
            <w:shd w:val="clear" w:color="auto" w:fill="D3DFEE"/>
          </w:tcPr>
          <w:p w:rsidR="00BF1494" w:rsidRPr="008A09CC" w:rsidRDefault="00BF1494" w:rsidP="00BF1494">
            <w:pPr>
              <w:pStyle w:val="Uvuenotijeloteksta"/>
              <w:spacing w:line="276" w:lineRule="auto"/>
              <w:ind w:left="0"/>
              <w:rPr>
                <w:rFonts w:ascii="Arial" w:hAnsi="Arial" w:cs="Arial"/>
                <w:sz w:val="24"/>
                <w:szCs w:val="24"/>
              </w:rPr>
            </w:pPr>
            <w:r w:rsidRPr="008A09CC">
              <w:rPr>
                <w:rFonts w:ascii="Arial" w:hAnsi="Arial" w:cs="Arial"/>
                <w:sz w:val="24"/>
                <w:szCs w:val="24"/>
              </w:rPr>
              <w:t>Općina Funtana</w:t>
            </w:r>
          </w:p>
        </w:tc>
        <w:tc>
          <w:tcPr>
            <w:tcW w:w="3227" w:type="dxa"/>
            <w:tcBorders>
              <w:left w:val="nil"/>
              <w:right w:val="nil"/>
            </w:tcBorders>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16</w:t>
            </w:r>
          </w:p>
        </w:tc>
      </w:tr>
      <w:tr w:rsidR="00BF1494" w:rsidRPr="00F57A8A" w:rsidTr="00BF1494">
        <w:trPr>
          <w:trHeight w:val="572"/>
        </w:trPr>
        <w:tc>
          <w:tcPr>
            <w:tcW w:w="1101" w:type="dxa"/>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4.</w:t>
            </w:r>
          </w:p>
        </w:tc>
        <w:tc>
          <w:tcPr>
            <w:tcW w:w="4394" w:type="dxa"/>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Općina Tar-Vabriga</w:t>
            </w:r>
          </w:p>
        </w:tc>
        <w:tc>
          <w:tcPr>
            <w:tcW w:w="3227" w:type="dxa"/>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40</w:t>
            </w:r>
          </w:p>
        </w:tc>
      </w:tr>
      <w:tr w:rsidR="00BF1494" w:rsidRPr="00F57A8A" w:rsidTr="00BF1494">
        <w:trPr>
          <w:trHeight w:val="552"/>
        </w:trPr>
        <w:tc>
          <w:tcPr>
            <w:tcW w:w="1101" w:type="dxa"/>
            <w:tcBorders>
              <w:left w:val="nil"/>
              <w:right w:val="nil"/>
            </w:tcBorders>
            <w:shd w:val="clear" w:color="auto" w:fill="D3DFEE"/>
          </w:tcPr>
          <w:p w:rsidR="00BF1494" w:rsidRPr="008A09CC" w:rsidRDefault="00BF1494" w:rsidP="00BF1494">
            <w:pPr>
              <w:pStyle w:val="Uvuenotijeloteksta"/>
              <w:spacing w:line="276" w:lineRule="auto"/>
              <w:ind w:left="0"/>
              <w:jc w:val="center"/>
              <w:rPr>
                <w:rFonts w:ascii="Arial" w:hAnsi="Arial" w:cs="Arial"/>
                <w:b/>
                <w:bCs/>
                <w:sz w:val="24"/>
                <w:szCs w:val="24"/>
              </w:rPr>
            </w:pPr>
            <w:r w:rsidRPr="008A09CC">
              <w:rPr>
                <w:rFonts w:ascii="Arial" w:hAnsi="Arial" w:cs="Arial"/>
                <w:b/>
                <w:bCs/>
                <w:sz w:val="24"/>
                <w:szCs w:val="24"/>
              </w:rPr>
              <w:t>5.</w:t>
            </w:r>
          </w:p>
        </w:tc>
        <w:tc>
          <w:tcPr>
            <w:tcW w:w="4394" w:type="dxa"/>
            <w:tcBorders>
              <w:left w:val="nil"/>
              <w:right w:val="nil"/>
            </w:tcBorders>
            <w:shd w:val="clear" w:color="auto" w:fill="D3DFEE"/>
          </w:tcPr>
          <w:p w:rsidR="00BF1494" w:rsidRPr="008A09CC" w:rsidRDefault="00BF1494" w:rsidP="00BF1494">
            <w:pPr>
              <w:pStyle w:val="Uvuenotijeloteksta"/>
              <w:spacing w:line="276" w:lineRule="auto"/>
              <w:ind w:left="0"/>
              <w:rPr>
                <w:rFonts w:ascii="Arial" w:hAnsi="Arial" w:cs="Arial"/>
                <w:b/>
                <w:sz w:val="24"/>
                <w:szCs w:val="24"/>
              </w:rPr>
            </w:pPr>
            <w:r w:rsidRPr="008A09CC">
              <w:rPr>
                <w:rFonts w:ascii="Arial" w:hAnsi="Arial" w:cs="Arial"/>
                <w:b/>
                <w:sz w:val="24"/>
                <w:szCs w:val="24"/>
              </w:rPr>
              <w:t>Općina Kaštelir-Labinci</w:t>
            </w:r>
          </w:p>
        </w:tc>
        <w:tc>
          <w:tcPr>
            <w:tcW w:w="3227" w:type="dxa"/>
            <w:tcBorders>
              <w:left w:val="nil"/>
              <w:right w:val="nil"/>
            </w:tcBorders>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14</w:t>
            </w:r>
          </w:p>
        </w:tc>
      </w:tr>
      <w:tr w:rsidR="00BF1494" w:rsidRPr="00F57A8A" w:rsidTr="00BF1494">
        <w:trPr>
          <w:trHeight w:val="552"/>
        </w:trPr>
        <w:tc>
          <w:tcPr>
            <w:tcW w:w="1101" w:type="dxa"/>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6.</w:t>
            </w:r>
          </w:p>
        </w:tc>
        <w:tc>
          <w:tcPr>
            <w:tcW w:w="4394" w:type="dxa"/>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Općina Višnjan</w:t>
            </w:r>
          </w:p>
        </w:tc>
        <w:tc>
          <w:tcPr>
            <w:tcW w:w="3227" w:type="dxa"/>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36</w:t>
            </w:r>
          </w:p>
        </w:tc>
      </w:tr>
      <w:tr w:rsidR="00BF1494" w:rsidRPr="00F57A8A" w:rsidTr="00BF1494">
        <w:trPr>
          <w:trHeight w:val="552"/>
        </w:trPr>
        <w:tc>
          <w:tcPr>
            <w:tcW w:w="1101"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7.</w:t>
            </w:r>
          </w:p>
        </w:tc>
        <w:tc>
          <w:tcPr>
            <w:tcW w:w="4394"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 xml:space="preserve">Općina </w:t>
            </w:r>
            <w:proofErr w:type="spellStart"/>
            <w:r w:rsidRPr="00F57A8A">
              <w:rPr>
                <w:rFonts w:ascii="Arial" w:hAnsi="Arial" w:cs="Arial"/>
                <w:color w:val="365F91"/>
                <w:sz w:val="24"/>
                <w:szCs w:val="24"/>
              </w:rPr>
              <w:t>Vižinada</w:t>
            </w:r>
            <w:proofErr w:type="spellEnd"/>
          </w:p>
        </w:tc>
        <w:tc>
          <w:tcPr>
            <w:tcW w:w="3227"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8</w:t>
            </w:r>
          </w:p>
        </w:tc>
      </w:tr>
      <w:tr w:rsidR="00BF1494" w:rsidRPr="00F57A8A" w:rsidTr="00BF1494">
        <w:trPr>
          <w:trHeight w:val="552"/>
        </w:trPr>
        <w:tc>
          <w:tcPr>
            <w:tcW w:w="1101" w:type="dxa"/>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8.</w:t>
            </w:r>
          </w:p>
        </w:tc>
        <w:tc>
          <w:tcPr>
            <w:tcW w:w="4394" w:type="dxa"/>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 xml:space="preserve">Općina Sv. </w:t>
            </w:r>
            <w:proofErr w:type="spellStart"/>
            <w:r w:rsidRPr="00F57A8A">
              <w:rPr>
                <w:rFonts w:ascii="Arial" w:hAnsi="Arial" w:cs="Arial"/>
                <w:color w:val="365F91"/>
                <w:sz w:val="24"/>
                <w:szCs w:val="24"/>
              </w:rPr>
              <w:t>Lovreč</w:t>
            </w:r>
            <w:proofErr w:type="spellEnd"/>
          </w:p>
        </w:tc>
        <w:tc>
          <w:tcPr>
            <w:tcW w:w="3227" w:type="dxa"/>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17</w:t>
            </w:r>
          </w:p>
        </w:tc>
      </w:tr>
      <w:tr w:rsidR="00BF1494" w:rsidRPr="00F57A8A" w:rsidTr="00BF1494">
        <w:trPr>
          <w:trHeight w:val="552"/>
        </w:trPr>
        <w:tc>
          <w:tcPr>
            <w:tcW w:w="1101"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lastRenderedPageBreak/>
              <w:t>9.</w:t>
            </w:r>
          </w:p>
        </w:tc>
        <w:tc>
          <w:tcPr>
            <w:tcW w:w="4394"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Van područja JVP CZP Poreč</w:t>
            </w:r>
          </w:p>
        </w:tc>
        <w:tc>
          <w:tcPr>
            <w:tcW w:w="3227"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4</w:t>
            </w:r>
          </w:p>
        </w:tc>
      </w:tr>
      <w:tr w:rsidR="00BF1494" w:rsidRPr="00F57A8A" w:rsidTr="00BF1494">
        <w:trPr>
          <w:trHeight w:val="552"/>
        </w:trPr>
        <w:tc>
          <w:tcPr>
            <w:tcW w:w="5495" w:type="dxa"/>
            <w:gridSpan w:val="2"/>
            <w:tcBorders>
              <w:bottom w:val="single" w:sz="8" w:space="0" w:color="4F81BD"/>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UKUPAN BROJ INTERVENCIJA</w:t>
            </w:r>
          </w:p>
        </w:tc>
        <w:tc>
          <w:tcPr>
            <w:tcW w:w="3227" w:type="dxa"/>
            <w:tcBorders>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365F91"/>
                <w:sz w:val="24"/>
                <w:szCs w:val="24"/>
              </w:rPr>
            </w:pPr>
            <w:r w:rsidRPr="00F57A8A">
              <w:rPr>
                <w:rFonts w:ascii="Arial" w:hAnsi="Arial" w:cs="Arial"/>
                <w:b/>
                <w:color w:val="365F91"/>
                <w:sz w:val="24"/>
                <w:szCs w:val="24"/>
              </w:rPr>
              <w:t>410</w:t>
            </w:r>
          </w:p>
        </w:tc>
      </w:tr>
    </w:tbl>
    <w:p w:rsidR="00BF1494" w:rsidRPr="00F57A8A" w:rsidRDefault="00BF1494" w:rsidP="00BF1494">
      <w:pPr>
        <w:pStyle w:val="Tijeloteksta2"/>
        <w:spacing w:line="276" w:lineRule="auto"/>
        <w:rPr>
          <w:rFonts w:ascii="Arial" w:hAnsi="Arial" w:cs="Arial"/>
          <w:b/>
          <w:bCs/>
          <w:sz w:val="24"/>
          <w:szCs w:val="24"/>
        </w:rPr>
      </w:pPr>
    </w:p>
    <w:p w:rsidR="00BF1494" w:rsidRPr="00F57A8A" w:rsidRDefault="00BF1494" w:rsidP="00BF1494">
      <w:pPr>
        <w:pStyle w:val="Tijeloteksta2"/>
        <w:spacing w:line="276" w:lineRule="auto"/>
        <w:rPr>
          <w:rFonts w:ascii="Arial" w:hAnsi="Arial" w:cs="Arial"/>
          <w:b/>
          <w:bCs/>
          <w:sz w:val="24"/>
          <w:szCs w:val="24"/>
        </w:rPr>
      </w:pPr>
    </w:p>
    <w:p w:rsidR="00BF1494" w:rsidRPr="00F57A8A" w:rsidRDefault="00BF1494" w:rsidP="00BF1494">
      <w:pPr>
        <w:pStyle w:val="Tijeloteksta2"/>
        <w:spacing w:line="276" w:lineRule="auto"/>
        <w:rPr>
          <w:rFonts w:ascii="Arial" w:hAnsi="Arial" w:cs="Arial"/>
          <w:b/>
          <w:bCs/>
          <w:sz w:val="24"/>
          <w:szCs w:val="24"/>
        </w:rPr>
      </w:pPr>
      <w:proofErr w:type="spellStart"/>
      <w:r w:rsidRPr="00F57A8A">
        <w:rPr>
          <w:rFonts w:ascii="Arial" w:hAnsi="Arial" w:cs="Arial"/>
          <w:b/>
          <w:bCs/>
          <w:sz w:val="24"/>
          <w:szCs w:val="24"/>
        </w:rPr>
        <w:t>Kod</w:t>
      </w:r>
      <w:proofErr w:type="spellEnd"/>
      <w:r w:rsidRPr="00F57A8A">
        <w:rPr>
          <w:rFonts w:ascii="Arial" w:hAnsi="Arial" w:cs="Arial"/>
          <w:b/>
          <w:bCs/>
          <w:sz w:val="24"/>
          <w:szCs w:val="24"/>
        </w:rPr>
        <w:t xml:space="preserve"> 252 </w:t>
      </w:r>
      <w:proofErr w:type="spellStart"/>
      <w:r w:rsidRPr="00F57A8A">
        <w:rPr>
          <w:rFonts w:ascii="Arial" w:hAnsi="Arial" w:cs="Arial"/>
          <w:b/>
          <w:bCs/>
          <w:sz w:val="24"/>
          <w:szCs w:val="24"/>
        </w:rPr>
        <w:t>tehničke</w:t>
      </w:r>
      <w:proofErr w:type="spellEnd"/>
      <w:r w:rsidRPr="00F57A8A">
        <w:rPr>
          <w:rFonts w:ascii="Arial" w:hAnsi="Arial" w:cs="Arial"/>
          <w:b/>
          <w:bCs/>
          <w:sz w:val="24"/>
          <w:szCs w:val="24"/>
        </w:rPr>
        <w:t xml:space="preserve"> </w:t>
      </w:r>
      <w:proofErr w:type="spellStart"/>
      <w:r w:rsidRPr="00F57A8A">
        <w:rPr>
          <w:rFonts w:ascii="Arial" w:hAnsi="Arial" w:cs="Arial"/>
          <w:b/>
          <w:bCs/>
          <w:sz w:val="24"/>
          <w:szCs w:val="24"/>
        </w:rPr>
        <w:t>intervencije</w:t>
      </w:r>
      <w:proofErr w:type="spellEnd"/>
      <w:r w:rsidRPr="00F57A8A">
        <w:rPr>
          <w:rFonts w:ascii="Arial" w:hAnsi="Arial" w:cs="Arial"/>
          <w:b/>
          <w:bCs/>
          <w:sz w:val="24"/>
          <w:szCs w:val="24"/>
        </w:rPr>
        <w:t xml:space="preserve"> </w:t>
      </w:r>
      <w:proofErr w:type="gramStart"/>
      <w:r w:rsidRPr="00F57A8A">
        <w:rPr>
          <w:rFonts w:ascii="Arial" w:hAnsi="Arial" w:cs="Arial"/>
          <w:b/>
          <w:bCs/>
          <w:sz w:val="24"/>
          <w:szCs w:val="24"/>
        </w:rPr>
        <w:t>u  2018</w:t>
      </w:r>
      <w:proofErr w:type="gramEnd"/>
      <w:r w:rsidRPr="00F57A8A">
        <w:rPr>
          <w:rFonts w:ascii="Arial" w:hAnsi="Arial" w:cs="Arial"/>
          <w:b/>
          <w:bCs/>
          <w:sz w:val="24"/>
          <w:szCs w:val="24"/>
        </w:rPr>
        <w:t xml:space="preserve">. </w:t>
      </w:r>
      <w:proofErr w:type="spellStart"/>
      <w:r w:rsidRPr="00F57A8A">
        <w:rPr>
          <w:rFonts w:ascii="Arial" w:hAnsi="Arial" w:cs="Arial"/>
          <w:b/>
          <w:bCs/>
          <w:sz w:val="24"/>
          <w:szCs w:val="24"/>
        </w:rPr>
        <w:t>pružene</w:t>
      </w:r>
      <w:proofErr w:type="spellEnd"/>
      <w:r w:rsidRPr="00F57A8A">
        <w:rPr>
          <w:rFonts w:ascii="Arial" w:hAnsi="Arial" w:cs="Arial"/>
          <w:b/>
          <w:bCs/>
          <w:sz w:val="24"/>
          <w:szCs w:val="24"/>
        </w:rPr>
        <w:t xml:space="preserve"> </w:t>
      </w:r>
      <w:proofErr w:type="spellStart"/>
      <w:r w:rsidRPr="00F57A8A">
        <w:rPr>
          <w:rFonts w:ascii="Arial" w:hAnsi="Arial" w:cs="Arial"/>
          <w:b/>
          <w:bCs/>
          <w:sz w:val="24"/>
          <w:szCs w:val="24"/>
        </w:rPr>
        <w:t>su</w:t>
      </w:r>
      <w:proofErr w:type="spellEnd"/>
      <w:r w:rsidRPr="00F57A8A">
        <w:rPr>
          <w:rFonts w:ascii="Arial" w:hAnsi="Arial" w:cs="Arial"/>
          <w:b/>
          <w:bCs/>
          <w:sz w:val="24"/>
          <w:szCs w:val="24"/>
        </w:rPr>
        <w:t xml:space="preserve"> </w:t>
      </w:r>
      <w:proofErr w:type="spellStart"/>
      <w:r w:rsidRPr="00F57A8A">
        <w:rPr>
          <w:rFonts w:ascii="Arial" w:hAnsi="Arial" w:cs="Arial"/>
          <w:b/>
          <w:bCs/>
          <w:sz w:val="24"/>
          <w:szCs w:val="24"/>
        </w:rPr>
        <w:t>razne</w:t>
      </w:r>
      <w:proofErr w:type="spellEnd"/>
      <w:r w:rsidRPr="00F57A8A">
        <w:rPr>
          <w:rFonts w:ascii="Arial" w:hAnsi="Arial" w:cs="Arial"/>
          <w:b/>
          <w:bCs/>
          <w:sz w:val="24"/>
          <w:szCs w:val="24"/>
        </w:rPr>
        <w:t xml:space="preserve"> </w:t>
      </w:r>
      <w:proofErr w:type="spellStart"/>
      <w:r w:rsidRPr="00F57A8A">
        <w:rPr>
          <w:rFonts w:ascii="Arial" w:hAnsi="Arial" w:cs="Arial"/>
          <w:b/>
          <w:bCs/>
          <w:sz w:val="24"/>
          <w:szCs w:val="24"/>
        </w:rPr>
        <w:t>tehničke</w:t>
      </w:r>
      <w:proofErr w:type="spellEnd"/>
      <w:r w:rsidRPr="00F57A8A">
        <w:rPr>
          <w:rFonts w:ascii="Arial" w:hAnsi="Arial" w:cs="Arial"/>
          <w:b/>
          <w:bCs/>
          <w:sz w:val="24"/>
          <w:szCs w:val="24"/>
        </w:rPr>
        <w:t xml:space="preserve"> </w:t>
      </w:r>
      <w:proofErr w:type="spellStart"/>
      <w:r w:rsidRPr="00F57A8A">
        <w:rPr>
          <w:rFonts w:ascii="Arial" w:hAnsi="Arial" w:cs="Arial"/>
          <w:b/>
          <w:bCs/>
          <w:sz w:val="24"/>
          <w:szCs w:val="24"/>
        </w:rPr>
        <w:t>pomoći</w:t>
      </w:r>
      <w:proofErr w:type="spellEnd"/>
      <w:r w:rsidRPr="00F57A8A">
        <w:rPr>
          <w:rFonts w:ascii="Arial" w:hAnsi="Arial" w:cs="Arial"/>
          <w:b/>
          <w:bCs/>
          <w:sz w:val="24"/>
          <w:szCs w:val="24"/>
        </w:rPr>
        <w:t xml:space="preserve">: </w:t>
      </w:r>
    </w:p>
    <w:p w:rsidR="00BF1494" w:rsidRPr="00F57A8A" w:rsidRDefault="00BF1494" w:rsidP="00BF1494">
      <w:pPr>
        <w:pStyle w:val="Tijeloteksta2"/>
        <w:spacing w:line="276" w:lineRule="auto"/>
        <w:rPr>
          <w:rFonts w:ascii="Arial" w:hAnsi="Arial" w:cs="Arial"/>
          <w:b/>
          <w:bCs/>
          <w:sz w:val="24"/>
          <w:szCs w:val="24"/>
        </w:rPr>
      </w:pPr>
    </w:p>
    <w:tbl>
      <w:tblPr>
        <w:tblW w:w="0" w:type="auto"/>
        <w:tblBorders>
          <w:top w:val="single" w:sz="8" w:space="0" w:color="4F81BD"/>
          <w:bottom w:val="single" w:sz="8" w:space="0" w:color="4F81BD"/>
        </w:tblBorders>
        <w:tblLook w:val="00A0" w:firstRow="1" w:lastRow="0" w:firstColumn="1" w:lastColumn="0" w:noHBand="0" w:noVBand="0"/>
      </w:tblPr>
      <w:tblGrid>
        <w:gridCol w:w="1101"/>
        <w:gridCol w:w="4394"/>
        <w:gridCol w:w="3227"/>
      </w:tblGrid>
      <w:tr w:rsidR="00BF1494" w:rsidRPr="00F57A8A" w:rsidTr="00BF1494">
        <w:trPr>
          <w:trHeight w:val="621"/>
        </w:trPr>
        <w:tc>
          <w:tcPr>
            <w:tcW w:w="1101" w:type="dxa"/>
            <w:tcBorders>
              <w:top w:val="single" w:sz="8" w:space="0" w:color="4F81BD"/>
              <w:left w:val="nil"/>
              <w:bottom w:val="single" w:sz="8" w:space="0" w:color="4F81BD"/>
              <w:right w:val="nil"/>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RB</w:t>
            </w:r>
          </w:p>
        </w:tc>
        <w:tc>
          <w:tcPr>
            <w:tcW w:w="4394" w:type="dxa"/>
            <w:tcBorders>
              <w:top w:val="single" w:sz="8" w:space="0" w:color="4F81BD"/>
              <w:left w:val="nil"/>
              <w:bottom w:val="single" w:sz="8" w:space="0" w:color="4F81BD"/>
              <w:right w:val="nil"/>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TEHNIČKE INTERVENCIJE</w:t>
            </w:r>
          </w:p>
        </w:tc>
        <w:tc>
          <w:tcPr>
            <w:tcW w:w="3227" w:type="dxa"/>
            <w:tcBorders>
              <w:top w:val="single" w:sz="8" w:space="0" w:color="4F81BD"/>
              <w:left w:val="nil"/>
              <w:bottom w:val="single" w:sz="8" w:space="0" w:color="4F81BD"/>
              <w:right w:val="nil"/>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BR. INTERVENCIJA</w:t>
            </w:r>
          </w:p>
        </w:tc>
      </w:tr>
      <w:tr w:rsidR="00BF1494" w:rsidRPr="00F57A8A" w:rsidTr="00BF1494">
        <w:trPr>
          <w:trHeight w:val="702"/>
        </w:trPr>
        <w:tc>
          <w:tcPr>
            <w:tcW w:w="1101"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1.</w:t>
            </w:r>
          </w:p>
        </w:tc>
        <w:tc>
          <w:tcPr>
            <w:tcW w:w="4394"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Na objektima - građevinama</w:t>
            </w:r>
          </w:p>
        </w:tc>
        <w:tc>
          <w:tcPr>
            <w:tcW w:w="3227"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29</w:t>
            </w:r>
          </w:p>
        </w:tc>
      </w:tr>
      <w:tr w:rsidR="00BF1494" w:rsidRPr="00F57A8A" w:rsidTr="00BF1494">
        <w:trPr>
          <w:trHeight w:val="542"/>
        </w:trPr>
        <w:tc>
          <w:tcPr>
            <w:tcW w:w="1101" w:type="dxa"/>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2.</w:t>
            </w:r>
          </w:p>
        </w:tc>
        <w:tc>
          <w:tcPr>
            <w:tcW w:w="4394" w:type="dxa"/>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Na otvorenom prostoru</w:t>
            </w:r>
          </w:p>
        </w:tc>
        <w:tc>
          <w:tcPr>
            <w:tcW w:w="3227" w:type="dxa"/>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53</w:t>
            </w:r>
          </w:p>
        </w:tc>
      </w:tr>
      <w:tr w:rsidR="00BF1494" w:rsidRPr="00F57A8A" w:rsidTr="00BF1494">
        <w:trPr>
          <w:trHeight w:val="550"/>
        </w:trPr>
        <w:tc>
          <w:tcPr>
            <w:tcW w:w="1101"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3.</w:t>
            </w:r>
          </w:p>
        </w:tc>
        <w:tc>
          <w:tcPr>
            <w:tcW w:w="4394"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U prometu</w:t>
            </w:r>
          </w:p>
        </w:tc>
        <w:tc>
          <w:tcPr>
            <w:tcW w:w="3227"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21</w:t>
            </w:r>
          </w:p>
        </w:tc>
      </w:tr>
      <w:tr w:rsidR="00BF1494" w:rsidRPr="00F57A8A" w:rsidTr="00BF1494">
        <w:trPr>
          <w:trHeight w:val="572"/>
        </w:trPr>
        <w:tc>
          <w:tcPr>
            <w:tcW w:w="1101" w:type="dxa"/>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4.</w:t>
            </w:r>
          </w:p>
        </w:tc>
        <w:tc>
          <w:tcPr>
            <w:tcW w:w="4394" w:type="dxa"/>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U zaštiti okoliša</w:t>
            </w:r>
          </w:p>
        </w:tc>
        <w:tc>
          <w:tcPr>
            <w:tcW w:w="3227" w:type="dxa"/>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6</w:t>
            </w:r>
          </w:p>
        </w:tc>
      </w:tr>
      <w:tr w:rsidR="00BF1494" w:rsidRPr="00F57A8A" w:rsidTr="00BF1494">
        <w:trPr>
          <w:trHeight w:val="552"/>
        </w:trPr>
        <w:tc>
          <w:tcPr>
            <w:tcW w:w="1101"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5.</w:t>
            </w:r>
          </w:p>
        </w:tc>
        <w:tc>
          <w:tcPr>
            <w:tcW w:w="4394" w:type="dxa"/>
            <w:tcBorders>
              <w:left w:val="nil"/>
              <w:right w:val="nil"/>
            </w:tcBorders>
            <w:shd w:val="clear" w:color="auto" w:fill="D3DFEE"/>
          </w:tcPr>
          <w:p w:rsidR="00BF1494" w:rsidRPr="00F57A8A" w:rsidRDefault="00BF1494" w:rsidP="00BF1494">
            <w:pPr>
              <w:pStyle w:val="Uvuenotijeloteksta"/>
              <w:spacing w:line="276" w:lineRule="auto"/>
              <w:ind w:left="0"/>
              <w:rPr>
                <w:rFonts w:ascii="Arial" w:hAnsi="Arial" w:cs="Arial"/>
                <w:color w:val="365F91"/>
                <w:sz w:val="24"/>
                <w:szCs w:val="24"/>
              </w:rPr>
            </w:pPr>
            <w:r w:rsidRPr="00F57A8A">
              <w:rPr>
                <w:rFonts w:ascii="Arial" w:hAnsi="Arial" w:cs="Arial"/>
                <w:color w:val="365F91"/>
                <w:sz w:val="24"/>
                <w:szCs w:val="24"/>
              </w:rPr>
              <w:t>Ostalo</w:t>
            </w:r>
          </w:p>
        </w:tc>
        <w:tc>
          <w:tcPr>
            <w:tcW w:w="3227" w:type="dxa"/>
            <w:tcBorders>
              <w:left w:val="nil"/>
              <w:right w:val="nil"/>
            </w:tcBorders>
            <w:shd w:val="clear" w:color="auto" w:fill="D3DFEE"/>
          </w:tcPr>
          <w:p w:rsidR="00BF1494" w:rsidRPr="00F57A8A" w:rsidRDefault="00BF1494" w:rsidP="00BF1494">
            <w:pPr>
              <w:pStyle w:val="Uvuenotijeloteksta"/>
              <w:spacing w:line="276" w:lineRule="auto"/>
              <w:ind w:left="0"/>
              <w:jc w:val="center"/>
              <w:rPr>
                <w:rFonts w:ascii="Arial" w:hAnsi="Arial" w:cs="Arial"/>
                <w:color w:val="365F91"/>
                <w:sz w:val="24"/>
                <w:szCs w:val="24"/>
              </w:rPr>
            </w:pPr>
            <w:r w:rsidRPr="00F57A8A">
              <w:rPr>
                <w:rFonts w:ascii="Arial" w:hAnsi="Arial" w:cs="Arial"/>
                <w:color w:val="365F91"/>
                <w:sz w:val="24"/>
                <w:szCs w:val="24"/>
              </w:rPr>
              <w:t>33</w:t>
            </w:r>
          </w:p>
        </w:tc>
      </w:tr>
      <w:tr w:rsidR="00BF1494" w:rsidRPr="00F57A8A" w:rsidTr="00BF1494">
        <w:trPr>
          <w:trHeight w:val="552"/>
        </w:trPr>
        <w:tc>
          <w:tcPr>
            <w:tcW w:w="5495" w:type="dxa"/>
            <w:gridSpan w:val="2"/>
            <w:tcBorders>
              <w:bottom w:val="single" w:sz="8" w:space="0" w:color="4F81BD"/>
            </w:tcBorders>
          </w:tcPr>
          <w:p w:rsidR="00BF1494" w:rsidRPr="00F57A8A" w:rsidRDefault="00BF1494" w:rsidP="00BF1494">
            <w:pPr>
              <w:pStyle w:val="Uvuenotijeloteksta"/>
              <w:spacing w:line="276" w:lineRule="auto"/>
              <w:ind w:left="0"/>
              <w:jc w:val="center"/>
              <w:rPr>
                <w:rFonts w:ascii="Arial" w:hAnsi="Arial" w:cs="Arial"/>
                <w:bCs/>
                <w:color w:val="365F91"/>
                <w:sz w:val="24"/>
                <w:szCs w:val="24"/>
              </w:rPr>
            </w:pPr>
            <w:r w:rsidRPr="00F57A8A">
              <w:rPr>
                <w:rFonts w:ascii="Arial" w:hAnsi="Arial" w:cs="Arial"/>
                <w:bCs/>
                <w:color w:val="365F91"/>
                <w:sz w:val="24"/>
                <w:szCs w:val="24"/>
              </w:rPr>
              <w:t>UKUPAN BROJ TEHNIČKIH INERVENCIJA</w:t>
            </w:r>
          </w:p>
        </w:tc>
        <w:tc>
          <w:tcPr>
            <w:tcW w:w="3227" w:type="dxa"/>
            <w:tcBorders>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365F91"/>
                <w:sz w:val="24"/>
                <w:szCs w:val="24"/>
              </w:rPr>
            </w:pPr>
            <w:r w:rsidRPr="00F57A8A">
              <w:rPr>
                <w:rFonts w:ascii="Arial" w:hAnsi="Arial" w:cs="Arial"/>
                <w:b/>
                <w:color w:val="365F91"/>
                <w:sz w:val="24"/>
                <w:szCs w:val="24"/>
              </w:rPr>
              <w:t>252</w:t>
            </w:r>
          </w:p>
        </w:tc>
      </w:tr>
    </w:tbl>
    <w:p w:rsidR="00BF1494" w:rsidRPr="00F57A8A" w:rsidRDefault="00BF1494" w:rsidP="00BF1494">
      <w:pPr>
        <w:pStyle w:val="Tijeloteksta2"/>
        <w:spacing w:line="276" w:lineRule="auto"/>
        <w:rPr>
          <w:rFonts w:ascii="Arial" w:hAnsi="Arial" w:cs="Arial"/>
          <w:b/>
          <w:bCs/>
          <w:sz w:val="24"/>
          <w:szCs w:val="24"/>
        </w:rPr>
      </w:pPr>
    </w:p>
    <w:p w:rsidR="00BF1494" w:rsidRPr="00F57A8A" w:rsidRDefault="00BF1494" w:rsidP="00BF1494">
      <w:pPr>
        <w:spacing w:line="276" w:lineRule="auto"/>
        <w:rPr>
          <w:rFonts w:cs="Arial"/>
          <w:b/>
          <w:bCs/>
          <w:sz w:val="24"/>
          <w:szCs w:val="24"/>
        </w:rPr>
      </w:pPr>
    </w:p>
    <w:p w:rsidR="00BF1494" w:rsidRPr="00D6482B" w:rsidRDefault="00BF1494" w:rsidP="00BF1494">
      <w:pPr>
        <w:pStyle w:val="Uvuenotijeloteksta"/>
        <w:spacing w:line="276" w:lineRule="auto"/>
        <w:ind w:left="0"/>
        <w:rPr>
          <w:rFonts w:ascii="Arial" w:hAnsi="Arial" w:cs="Arial"/>
          <w:bCs/>
          <w:sz w:val="24"/>
          <w:szCs w:val="24"/>
        </w:rPr>
      </w:pPr>
      <w:r w:rsidRPr="00D6482B">
        <w:rPr>
          <w:rFonts w:ascii="Arial" w:hAnsi="Arial" w:cs="Arial"/>
          <w:bCs/>
          <w:sz w:val="24"/>
          <w:szCs w:val="24"/>
        </w:rPr>
        <w:t xml:space="preserve">Na svim ovim intervencijama učestvovalo je 1072 vatrogasaca te utrošeno 1760 sati </w:t>
      </w:r>
      <w:proofErr w:type="spellStart"/>
      <w:r w:rsidRPr="00D6482B">
        <w:rPr>
          <w:rFonts w:ascii="Arial" w:hAnsi="Arial" w:cs="Arial"/>
          <w:bCs/>
          <w:sz w:val="24"/>
          <w:szCs w:val="24"/>
        </w:rPr>
        <w:t>rada.Ukupna</w:t>
      </w:r>
      <w:proofErr w:type="spellEnd"/>
      <w:r w:rsidRPr="00D6482B">
        <w:rPr>
          <w:rFonts w:ascii="Arial" w:hAnsi="Arial" w:cs="Arial"/>
          <w:bCs/>
          <w:sz w:val="24"/>
          <w:szCs w:val="24"/>
        </w:rPr>
        <w:t xml:space="preserve">  </w:t>
      </w:r>
      <w:proofErr w:type="spellStart"/>
      <w:r w:rsidRPr="00D6482B">
        <w:rPr>
          <w:rFonts w:ascii="Arial" w:hAnsi="Arial" w:cs="Arial"/>
          <w:bCs/>
          <w:sz w:val="24"/>
          <w:szCs w:val="24"/>
        </w:rPr>
        <w:t>procjenjena</w:t>
      </w:r>
      <w:proofErr w:type="spellEnd"/>
      <w:r w:rsidRPr="00D6482B">
        <w:rPr>
          <w:rFonts w:ascii="Arial" w:hAnsi="Arial" w:cs="Arial"/>
          <w:bCs/>
          <w:sz w:val="24"/>
          <w:szCs w:val="24"/>
        </w:rPr>
        <w:t xml:space="preserve"> šteta tokom intervencija iznosi cca 859.100,00 kn.</w:t>
      </w:r>
    </w:p>
    <w:p w:rsidR="00BF1494" w:rsidRPr="00D6482B" w:rsidRDefault="00BF1494" w:rsidP="00BF1494">
      <w:pPr>
        <w:spacing w:line="276" w:lineRule="auto"/>
        <w:jc w:val="both"/>
        <w:rPr>
          <w:rFonts w:cs="Arial"/>
          <w:sz w:val="24"/>
          <w:szCs w:val="24"/>
        </w:rPr>
      </w:pPr>
      <w:r w:rsidRPr="00D6482B">
        <w:rPr>
          <w:rFonts w:cs="Arial"/>
          <w:bCs/>
          <w:sz w:val="24"/>
          <w:szCs w:val="24"/>
        </w:rPr>
        <w:t>Na intervencijama  je 12 civilnih osoba</w:t>
      </w:r>
      <w:r w:rsidRPr="00D6482B">
        <w:rPr>
          <w:rFonts w:cs="Arial"/>
          <w:sz w:val="24"/>
          <w:szCs w:val="24"/>
        </w:rPr>
        <w:t xml:space="preserve"> lakše ozlijeđeno, 9 </w:t>
      </w:r>
      <w:r w:rsidRPr="00D6482B">
        <w:rPr>
          <w:rFonts w:cs="Arial"/>
          <w:bCs/>
          <w:sz w:val="24"/>
          <w:szCs w:val="24"/>
        </w:rPr>
        <w:t>civilne osoba</w:t>
      </w:r>
      <w:r w:rsidRPr="00D6482B">
        <w:rPr>
          <w:rFonts w:cs="Arial"/>
          <w:sz w:val="24"/>
          <w:szCs w:val="24"/>
        </w:rPr>
        <w:t xml:space="preserve"> teže ozlijeđeno, te je 1 osobe smrtno stradala.</w:t>
      </w:r>
    </w:p>
    <w:p w:rsidR="00BF1494" w:rsidRPr="00D6482B" w:rsidRDefault="00BF1494" w:rsidP="00BF1494">
      <w:pPr>
        <w:spacing w:line="276" w:lineRule="auto"/>
        <w:ind w:left="1026" w:hanging="306"/>
        <w:jc w:val="both"/>
        <w:rPr>
          <w:rFonts w:cs="Arial"/>
          <w:bCs/>
          <w:color w:val="FF0000"/>
          <w:sz w:val="24"/>
          <w:szCs w:val="24"/>
        </w:rPr>
      </w:pPr>
      <w:r w:rsidRPr="00D6482B">
        <w:rPr>
          <w:rFonts w:cs="Arial"/>
          <w:bCs/>
          <w:color w:val="FF0000"/>
          <w:sz w:val="24"/>
          <w:szCs w:val="24"/>
        </w:rPr>
        <w:tab/>
      </w:r>
      <w:r w:rsidRPr="00D6482B">
        <w:rPr>
          <w:rFonts w:cs="Arial"/>
          <w:bCs/>
          <w:color w:val="FF0000"/>
          <w:sz w:val="24"/>
          <w:szCs w:val="24"/>
        </w:rPr>
        <w:tab/>
      </w:r>
      <w:r w:rsidRPr="00D6482B">
        <w:rPr>
          <w:rFonts w:cs="Arial"/>
          <w:bCs/>
          <w:color w:val="FF0000"/>
          <w:sz w:val="24"/>
          <w:szCs w:val="24"/>
        </w:rPr>
        <w:tab/>
      </w:r>
    </w:p>
    <w:p w:rsidR="00BF1494" w:rsidRPr="00D6482B" w:rsidRDefault="00BF1494" w:rsidP="00BF1494">
      <w:pPr>
        <w:spacing w:line="276" w:lineRule="auto"/>
        <w:jc w:val="both"/>
        <w:rPr>
          <w:rFonts w:cs="Arial"/>
          <w:bCs/>
          <w:sz w:val="24"/>
          <w:szCs w:val="24"/>
        </w:rPr>
      </w:pPr>
      <w:r w:rsidRPr="00D6482B">
        <w:rPr>
          <w:rFonts w:cs="Arial"/>
          <w:bCs/>
          <w:sz w:val="24"/>
          <w:szCs w:val="24"/>
        </w:rPr>
        <w:t xml:space="preserve">Tijekom 61 intervencija na šumskim požarima i požarima na otvorenim površinama opožareno je </w:t>
      </w:r>
      <w:smartTag w:uri="urn:schemas-microsoft-com:office:smarttags" w:element="metricconverter">
        <w:smartTagPr>
          <w:attr w:name="ProductID" w:val="6,5 ha"/>
        </w:smartTagPr>
        <w:r w:rsidRPr="00D6482B">
          <w:rPr>
            <w:rFonts w:cs="Arial"/>
            <w:bCs/>
            <w:sz w:val="24"/>
            <w:szCs w:val="24"/>
          </w:rPr>
          <w:t xml:space="preserve">6,5 </w:t>
        </w:r>
        <w:r w:rsidRPr="00D6482B">
          <w:rPr>
            <w:rFonts w:cs="Arial"/>
            <w:sz w:val="24"/>
            <w:szCs w:val="24"/>
          </w:rPr>
          <w:t>ha</w:t>
        </w:r>
      </w:smartTag>
      <w:r w:rsidRPr="00D6482B">
        <w:rPr>
          <w:rFonts w:cs="Arial"/>
          <w:bCs/>
          <w:sz w:val="24"/>
          <w:szCs w:val="24"/>
        </w:rPr>
        <w:t xml:space="preserve"> šuma i obraslih površina. </w:t>
      </w:r>
    </w:p>
    <w:p w:rsidR="00BF1494" w:rsidRPr="00D6482B" w:rsidRDefault="00BF1494" w:rsidP="00BF1494">
      <w:pPr>
        <w:spacing w:line="276" w:lineRule="auto"/>
        <w:ind w:firstLine="708"/>
        <w:jc w:val="both"/>
        <w:rPr>
          <w:rFonts w:cs="Arial"/>
          <w:bCs/>
          <w:color w:val="FF0000"/>
          <w:sz w:val="24"/>
          <w:szCs w:val="24"/>
        </w:rPr>
      </w:pPr>
    </w:p>
    <w:p w:rsidR="00BF1494" w:rsidRPr="00BC27B2" w:rsidRDefault="00BF1494" w:rsidP="00BF1494">
      <w:pPr>
        <w:spacing w:line="276" w:lineRule="auto"/>
        <w:jc w:val="both"/>
        <w:rPr>
          <w:rFonts w:cs="Arial"/>
          <w:bCs/>
          <w:sz w:val="24"/>
          <w:szCs w:val="24"/>
        </w:rPr>
      </w:pPr>
      <w:r w:rsidRPr="00D6482B">
        <w:rPr>
          <w:rFonts w:cs="Arial"/>
          <w:bCs/>
          <w:sz w:val="24"/>
          <w:szCs w:val="24"/>
        </w:rPr>
        <w:t xml:space="preserve">Nastali požari na otvorenom prostoru ugašeni su u kratkom vremenu zahvaljujući ranom uočavanju, pravovremenoj dojavi, brzoj intervenciji i dobroj tehničkoj opremljenosti JVP-a  i pripadajućih Dobrovoljnih vatrogasnih društava. </w:t>
      </w:r>
    </w:p>
    <w:p w:rsidR="00BF1494" w:rsidRPr="00F57A8A" w:rsidRDefault="00BF1494" w:rsidP="00BF1494">
      <w:pPr>
        <w:spacing w:line="276" w:lineRule="auto"/>
        <w:rPr>
          <w:rFonts w:cs="Arial"/>
          <w:b/>
          <w:bCs/>
          <w:sz w:val="24"/>
          <w:szCs w:val="24"/>
        </w:rPr>
      </w:pPr>
    </w:p>
    <w:p w:rsidR="00BF1494" w:rsidRPr="00F57A8A" w:rsidRDefault="00BF1494" w:rsidP="00BF1494">
      <w:pPr>
        <w:spacing w:line="276" w:lineRule="auto"/>
        <w:rPr>
          <w:rFonts w:cs="Arial"/>
          <w:bCs/>
          <w:sz w:val="24"/>
          <w:szCs w:val="24"/>
        </w:rPr>
      </w:pPr>
      <w:r w:rsidRPr="00F57A8A">
        <w:rPr>
          <w:rFonts w:cs="Arial"/>
          <w:bCs/>
          <w:sz w:val="24"/>
          <w:szCs w:val="24"/>
        </w:rPr>
        <w:t>Prikaz broja i vrsta intervencija od 2011. do 2018.</w:t>
      </w:r>
    </w:p>
    <w:p w:rsidR="00BF1494" w:rsidRPr="00F57A8A" w:rsidRDefault="00BF1494" w:rsidP="00BF1494">
      <w:pPr>
        <w:spacing w:line="276" w:lineRule="auto"/>
        <w:rPr>
          <w:rFonts w:cs="Arial"/>
          <w:bCs/>
          <w:sz w:val="24"/>
          <w:szCs w:val="24"/>
        </w:rPr>
      </w:pPr>
    </w:p>
    <w:p w:rsidR="00BF1494" w:rsidRPr="00F57A8A" w:rsidRDefault="00BF1494" w:rsidP="00BF1494">
      <w:pPr>
        <w:spacing w:line="276" w:lineRule="auto"/>
        <w:rPr>
          <w:rFonts w:cs="Arial"/>
          <w:bCs/>
          <w:sz w:val="24"/>
          <w:szCs w:val="24"/>
        </w:rPr>
      </w:pPr>
    </w:p>
    <w:tbl>
      <w:tblPr>
        <w:tblW w:w="0" w:type="auto"/>
        <w:tblBorders>
          <w:top w:val="single" w:sz="8" w:space="0" w:color="4F81BD"/>
          <w:bottom w:val="single" w:sz="8" w:space="0" w:color="4F81BD"/>
        </w:tblBorders>
        <w:tblLook w:val="00A0" w:firstRow="1" w:lastRow="0" w:firstColumn="1" w:lastColumn="0" w:noHBand="0" w:noVBand="0"/>
      </w:tblPr>
      <w:tblGrid>
        <w:gridCol w:w="906"/>
        <w:gridCol w:w="858"/>
        <w:gridCol w:w="858"/>
        <w:gridCol w:w="857"/>
        <w:gridCol w:w="857"/>
        <w:gridCol w:w="857"/>
        <w:gridCol w:w="750"/>
        <w:gridCol w:w="973"/>
        <w:gridCol w:w="973"/>
      </w:tblGrid>
      <w:tr w:rsidR="00BF1494" w:rsidRPr="00F57A8A" w:rsidTr="00BF1494">
        <w:trPr>
          <w:trHeight w:val="467"/>
        </w:trPr>
        <w:tc>
          <w:tcPr>
            <w:tcW w:w="5939" w:type="dxa"/>
            <w:gridSpan w:val="7"/>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iCs/>
                <w:sz w:val="24"/>
                <w:szCs w:val="24"/>
              </w:rPr>
              <w:t>UKUPNO INTERVENCIJA</w:t>
            </w:r>
          </w:p>
        </w:tc>
        <w:tc>
          <w:tcPr>
            <w:tcW w:w="973" w:type="dxa"/>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973" w:type="dxa"/>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r>
      <w:tr w:rsidR="00BF1494" w:rsidRPr="00F57A8A" w:rsidTr="00BF1494">
        <w:trPr>
          <w:trHeight w:val="432"/>
        </w:trPr>
        <w:tc>
          <w:tcPr>
            <w:tcW w:w="906"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858"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2011</w:t>
            </w:r>
          </w:p>
        </w:tc>
        <w:tc>
          <w:tcPr>
            <w:tcW w:w="858"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2012</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2013</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2014</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2015</w:t>
            </w:r>
          </w:p>
        </w:tc>
        <w:tc>
          <w:tcPr>
            <w:tcW w:w="746"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2016</w:t>
            </w:r>
          </w:p>
        </w:tc>
        <w:tc>
          <w:tcPr>
            <w:tcW w:w="973"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2017</w:t>
            </w:r>
          </w:p>
        </w:tc>
        <w:tc>
          <w:tcPr>
            <w:tcW w:w="973"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2018</w:t>
            </w:r>
          </w:p>
        </w:tc>
      </w:tr>
      <w:tr w:rsidR="00BF1494" w:rsidRPr="00F57A8A" w:rsidTr="00BF1494">
        <w:trPr>
          <w:trHeight w:val="407"/>
        </w:trPr>
        <w:tc>
          <w:tcPr>
            <w:tcW w:w="906"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858"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308</w:t>
            </w:r>
          </w:p>
        </w:tc>
        <w:tc>
          <w:tcPr>
            <w:tcW w:w="858"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402</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202</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251</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307</w:t>
            </w:r>
          </w:p>
        </w:tc>
        <w:tc>
          <w:tcPr>
            <w:tcW w:w="746"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341</w:t>
            </w:r>
          </w:p>
        </w:tc>
        <w:tc>
          <w:tcPr>
            <w:tcW w:w="973"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506</w:t>
            </w:r>
          </w:p>
        </w:tc>
        <w:tc>
          <w:tcPr>
            <w:tcW w:w="973"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410</w:t>
            </w:r>
          </w:p>
        </w:tc>
      </w:tr>
    </w:tbl>
    <w:p w:rsidR="00BF1494" w:rsidRPr="00F57A8A" w:rsidRDefault="00BF1494" w:rsidP="00BF1494">
      <w:pPr>
        <w:autoSpaceDE w:val="0"/>
        <w:autoSpaceDN w:val="0"/>
        <w:adjustRightInd w:val="0"/>
        <w:spacing w:line="276" w:lineRule="auto"/>
        <w:contextualSpacing/>
        <w:jc w:val="both"/>
        <w:rPr>
          <w:rFonts w:eastAsia="Verdana,Bold" w:cs="Arial"/>
          <w:b/>
          <w:bCs/>
          <w:iCs/>
          <w:sz w:val="24"/>
          <w:szCs w:val="24"/>
        </w:rPr>
      </w:pPr>
    </w:p>
    <w:p w:rsidR="00BF1494" w:rsidRPr="00F57A8A" w:rsidRDefault="00BF1494" w:rsidP="00BF1494">
      <w:pPr>
        <w:autoSpaceDE w:val="0"/>
        <w:autoSpaceDN w:val="0"/>
        <w:adjustRightInd w:val="0"/>
        <w:spacing w:line="276" w:lineRule="auto"/>
        <w:contextualSpacing/>
        <w:jc w:val="both"/>
        <w:rPr>
          <w:rFonts w:eastAsia="Verdana,Bold" w:cs="Arial"/>
          <w:b/>
          <w:bCs/>
          <w:iCs/>
          <w:sz w:val="24"/>
          <w:szCs w:val="24"/>
        </w:rPr>
      </w:pPr>
    </w:p>
    <w:tbl>
      <w:tblPr>
        <w:tblW w:w="0" w:type="auto"/>
        <w:tblBorders>
          <w:top w:val="single" w:sz="8" w:space="0" w:color="4F81BD"/>
          <w:bottom w:val="single" w:sz="8" w:space="0" w:color="4F81BD"/>
        </w:tblBorders>
        <w:tblLook w:val="00A0" w:firstRow="1" w:lastRow="0" w:firstColumn="1" w:lastColumn="0" w:noHBand="0" w:noVBand="0"/>
      </w:tblPr>
      <w:tblGrid>
        <w:gridCol w:w="906"/>
        <w:gridCol w:w="858"/>
        <w:gridCol w:w="858"/>
        <w:gridCol w:w="857"/>
        <w:gridCol w:w="857"/>
        <w:gridCol w:w="857"/>
        <w:gridCol w:w="750"/>
        <w:gridCol w:w="973"/>
        <w:gridCol w:w="973"/>
      </w:tblGrid>
      <w:tr w:rsidR="00BF1494" w:rsidRPr="00F57A8A" w:rsidTr="00BF1494">
        <w:trPr>
          <w:trHeight w:val="467"/>
        </w:trPr>
        <w:tc>
          <w:tcPr>
            <w:tcW w:w="5939" w:type="dxa"/>
            <w:gridSpan w:val="7"/>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iCs/>
                <w:sz w:val="24"/>
                <w:szCs w:val="24"/>
              </w:rPr>
              <w:lastRenderedPageBreak/>
              <w:t>POŽARI</w:t>
            </w:r>
          </w:p>
        </w:tc>
        <w:tc>
          <w:tcPr>
            <w:tcW w:w="973" w:type="dxa"/>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973" w:type="dxa"/>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r>
      <w:tr w:rsidR="00BF1494" w:rsidRPr="00F57A8A" w:rsidTr="00BF1494">
        <w:trPr>
          <w:trHeight w:val="432"/>
        </w:trPr>
        <w:tc>
          <w:tcPr>
            <w:tcW w:w="906"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858"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2011</w:t>
            </w:r>
          </w:p>
        </w:tc>
        <w:tc>
          <w:tcPr>
            <w:tcW w:w="858"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2012</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2013</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2014</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2015</w:t>
            </w:r>
          </w:p>
        </w:tc>
        <w:tc>
          <w:tcPr>
            <w:tcW w:w="746"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2016</w:t>
            </w:r>
          </w:p>
        </w:tc>
        <w:tc>
          <w:tcPr>
            <w:tcW w:w="973"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2017</w:t>
            </w:r>
          </w:p>
        </w:tc>
        <w:tc>
          <w:tcPr>
            <w:tcW w:w="973"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2018</w:t>
            </w:r>
          </w:p>
        </w:tc>
      </w:tr>
      <w:tr w:rsidR="00BF1494" w:rsidRPr="00F57A8A" w:rsidTr="00BF1494">
        <w:trPr>
          <w:trHeight w:val="407"/>
        </w:trPr>
        <w:tc>
          <w:tcPr>
            <w:tcW w:w="906"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858"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114</w:t>
            </w:r>
          </w:p>
        </w:tc>
        <w:tc>
          <w:tcPr>
            <w:tcW w:w="858"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189</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83</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58</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127</w:t>
            </w:r>
          </w:p>
        </w:tc>
        <w:tc>
          <w:tcPr>
            <w:tcW w:w="746"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101</w:t>
            </w:r>
          </w:p>
        </w:tc>
        <w:tc>
          <w:tcPr>
            <w:tcW w:w="973"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124</w:t>
            </w:r>
          </w:p>
        </w:tc>
        <w:tc>
          <w:tcPr>
            <w:tcW w:w="973"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111</w:t>
            </w:r>
          </w:p>
        </w:tc>
      </w:tr>
    </w:tbl>
    <w:p w:rsidR="00BF1494" w:rsidRPr="00F57A8A" w:rsidRDefault="00BF1494" w:rsidP="00BF1494">
      <w:pPr>
        <w:autoSpaceDE w:val="0"/>
        <w:autoSpaceDN w:val="0"/>
        <w:adjustRightInd w:val="0"/>
        <w:spacing w:line="276" w:lineRule="auto"/>
        <w:contextualSpacing/>
        <w:rPr>
          <w:rFonts w:eastAsia="Verdana,Bold" w:cs="Arial"/>
          <w:b/>
          <w:bCs/>
          <w:iCs/>
          <w:sz w:val="24"/>
          <w:szCs w:val="24"/>
        </w:rPr>
      </w:pPr>
    </w:p>
    <w:p w:rsidR="00BF1494" w:rsidRPr="00F57A8A" w:rsidRDefault="00BF1494" w:rsidP="00BF1494">
      <w:pPr>
        <w:autoSpaceDE w:val="0"/>
        <w:autoSpaceDN w:val="0"/>
        <w:adjustRightInd w:val="0"/>
        <w:spacing w:line="276" w:lineRule="auto"/>
        <w:contextualSpacing/>
        <w:jc w:val="both"/>
        <w:rPr>
          <w:rFonts w:eastAsia="Verdana,Bold" w:cs="Arial"/>
          <w:b/>
          <w:bCs/>
          <w:iCs/>
          <w:sz w:val="24"/>
          <w:szCs w:val="24"/>
        </w:rPr>
      </w:pPr>
    </w:p>
    <w:tbl>
      <w:tblPr>
        <w:tblW w:w="0" w:type="auto"/>
        <w:tblBorders>
          <w:top w:val="single" w:sz="8" w:space="0" w:color="4F81BD"/>
          <w:bottom w:val="single" w:sz="8" w:space="0" w:color="4F81BD"/>
        </w:tblBorders>
        <w:tblLook w:val="00A0" w:firstRow="1" w:lastRow="0" w:firstColumn="1" w:lastColumn="0" w:noHBand="0" w:noVBand="0"/>
      </w:tblPr>
      <w:tblGrid>
        <w:gridCol w:w="906"/>
        <w:gridCol w:w="858"/>
        <w:gridCol w:w="858"/>
        <w:gridCol w:w="857"/>
        <w:gridCol w:w="857"/>
        <w:gridCol w:w="857"/>
        <w:gridCol w:w="750"/>
        <w:gridCol w:w="973"/>
        <w:gridCol w:w="973"/>
      </w:tblGrid>
      <w:tr w:rsidR="00BF1494" w:rsidRPr="00F57A8A" w:rsidTr="00BF1494">
        <w:trPr>
          <w:trHeight w:val="467"/>
        </w:trPr>
        <w:tc>
          <w:tcPr>
            <w:tcW w:w="5939" w:type="dxa"/>
            <w:gridSpan w:val="7"/>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iCs/>
                <w:sz w:val="24"/>
                <w:szCs w:val="24"/>
              </w:rPr>
              <w:t>TEHNIČKE INTERVENCIJE</w:t>
            </w:r>
          </w:p>
        </w:tc>
        <w:tc>
          <w:tcPr>
            <w:tcW w:w="973" w:type="dxa"/>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973" w:type="dxa"/>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r>
      <w:tr w:rsidR="00BF1494" w:rsidRPr="00F57A8A" w:rsidTr="00BF1494">
        <w:trPr>
          <w:trHeight w:val="432"/>
        </w:trPr>
        <w:tc>
          <w:tcPr>
            <w:tcW w:w="906"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858"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2011</w:t>
            </w:r>
          </w:p>
        </w:tc>
        <w:tc>
          <w:tcPr>
            <w:tcW w:w="858"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2012</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2013</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2014</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2015</w:t>
            </w:r>
          </w:p>
        </w:tc>
        <w:tc>
          <w:tcPr>
            <w:tcW w:w="746"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2016</w:t>
            </w:r>
          </w:p>
        </w:tc>
        <w:tc>
          <w:tcPr>
            <w:tcW w:w="973"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2017</w:t>
            </w:r>
          </w:p>
        </w:tc>
        <w:tc>
          <w:tcPr>
            <w:tcW w:w="973"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2018</w:t>
            </w:r>
          </w:p>
        </w:tc>
      </w:tr>
      <w:tr w:rsidR="00BF1494" w:rsidRPr="00F57A8A" w:rsidTr="00BF1494">
        <w:trPr>
          <w:trHeight w:val="407"/>
        </w:trPr>
        <w:tc>
          <w:tcPr>
            <w:tcW w:w="906"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858"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56</w:t>
            </w:r>
          </w:p>
        </w:tc>
        <w:tc>
          <w:tcPr>
            <w:tcW w:w="858"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86</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48</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82</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75</w:t>
            </w:r>
          </w:p>
        </w:tc>
        <w:tc>
          <w:tcPr>
            <w:tcW w:w="746"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100</w:t>
            </w:r>
          </w:p>
        </w:tc>
        <w:tc>
          <w:tcPr>
            <w:tcW w:w="973"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312</w:t>
            </w:r>
          </w:p>
        </w:tc>
        <w:tc>
          <w:tcPr>
            <w:tcW w:w="973"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252</w:t>
            </w:r>
          </w:p>
        </w:tc>
      </w:tr>
    </w:tbl>
    <w:p w:rsidR="00BF1494" w:rsidRPr="00F57A8A" w:rsidRDefault="00BF1494" w:rsidP="00BF1494">
      <w:pPr>
        <w:autoSpaceDE w:val="0"/>
        <w:autoSpaceDN w:val="0"/>
        <w:adjustRightInd w:val="0"/>
        <w:spacing w:line="276" w:lineRule="auto"/>
        <w:contextualSpacing/>
        <w:jc w:val="both"/>
        <w:rPr>
          <w:rFonts w:eastAsia="Verdana,Bold" w:cs="Arial"/>
          <w:b/>
          <w:bCs/>
          <w:iCs/>
          <w:sz w:val="24"/>
          <w:szCs w:val="24"/>
        </w:rPr>
      </w:pPr>
    </w:p>
    <w:p w:rsidR="00BF1494" w:rsidRPr="00F57A8A" w:rsidRDefault="00BF1494" w:rsidP="00BF1494">
      <w:pPr>
        <w:autoSpaceDE w:val="0"/>
        <w:autoSpaceDN w:val="0"/>
        <w:adjustRightInd w:val="0"/>
        <w:spacing w:line="276" w:lineRule="auto"/>
        <w:contextualSpacing/>
        <w:jc w:val="both"/>
        <w:rPr>
          <w:rFonts w:eastAsia="Verdana,Bold" w:cs="Arial"/>
          <w:b/>
          <w:bCs/>
          <w:iCs/>
          <w:sz w:val="24"/>
          <w:szCs w:val="24"/>
        </w:rPr>
      </w:pPr>
    </w:p>
    <w:tbl>
      <w:tblPr>
        <w:tblW w:w="0" w:type="auto"/>
        <w:tblBorders>
          <w:top w:val="single" w:sz="8" w:space="0" w:color="4F81BD"/>
          <w:bottom w:val="single" w:sz="8" w:space="0" w:color="4F81BD"/>
        </w:tblBorders>
        <w:tblLook w:val="00A0" w:firstRow="1" w:lastRow="0" w:firstColumn="1" w:lastColumn="0" w:noHBand="0" w:noVBand="0"/>
      </w:tblPr>
      <w:tblGrid>
        <w:gridCol w:w="906"/>
        <w:gridCol w:w="858"/>
        <w:gridCol w:w="858"/>
        <w:gridCol w:w="857"/>
        <w:gridCol w:w="857"/>
        <w:gridCol w:w="857"/>
        <w:gridCol w:w="750"/>
        <w:gridCol w:w="973"/>
        <w:gridCol w:w="973"/>
      </w:tblGrid>
      <w:tr w:rsidR="00BF1494" w:rsidRPr="00F57A8A" w:rsidTr="00BF1494">
        <w:trPr>
          <w:trHeight w:val="467"/>
        </w:trPr>
        <w:tc>
          <w:tcPr>
            <w:tcW w:w="5939" w:type="dxa"/>
            <w:gridSpan w:val="7"/>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iCs/>
                <w:sz w:val="24"/>
                <w:szCs w:val="24"/>
              </w:rPr>
              <w:t xml:space="preserve">INTERVENCIJE BEZ UČEŠĆA </w:t>
            </w:r>
          </w:p>
        </w:tc>
        <w:tc>
          <w:tcPr>
            <w:tcW w:w="973" w:type="dxa"/>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973" w:type="dxa"/>
            <w:tcBorders>
              <w:top w:val="single" w:sz="8" w:space="0" w:color="4F81BD"/>
              <w:left w:val="nil"/>
              <w:bottom w:val="single" w:sz="8" w:space="0" w:color="4F81BD"/>
              <w:right w:val="nil"/>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r>
      <w:tr w:rsidR="00BF1494" w:rsidRPr="00F57A8A" w:rsidTr="00BF1494">
        <w:trPr>
          <w:trHeight w:val="432"/>
        </w:trPr>
        <w:tc>
          <w:tcPr>
            <w:tcW w:w="906"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858"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2011</w:t>
            </w:r>
          </w:p>
        </w:tc>
        <w:tc>
          <w:tcPr>
            <w:tcW w:w="858"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2012</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2013</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2014</w:t>
            </w:r>
          </w:p>
        </w:tc>
        <w:tc>
          <w:tcPr>
            <w:tcW w:w="857"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2015</w:t>
            </w:r>
          </w:p>
        </w:tc>
        <w:tc>
          <w:tcPr>
            <w:tcW w:w="746"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2016</w:t>
            </w:r>
          </w:p>
        </w:tc>
        <w:tc>
          <w:tcPr>
            <w:tcW w:w="973"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2017</w:t>
            </w:r>
          </w:p>
        </w:tc>
        <w:tc>
          <w:tcPr>
            <w:tcW w:w="973" w:type="dxa"/>
            <w:tcBorders>
              <w:left w:val="nil"/>
              <w:right w:val="nil"/>
            </w:tcBorders>
            <w:shd w:val="clear" w:color="auto" w:fill="D3DFEE"/>
          </w:tcPr>
          <w:p w:rsidR="00BF1494" w:rsidRPr="00F57A8A" w:rsidRDefault="00BF1494" w:rsidP="00BF1494">
            <w:pPr>
              <w:autoSpaceDE w:val="0"/>
              <w:autoSpaceDN w:val="0"/>
              <w:adjustRightInd w:val="0"/>
              <w:spacing w:line="276" w:lineRule="auto"/>
              <w:contextualSpacing/>
              <w:jc w:val="center"/>
              <w:rPr>
                <w:rFonts w:eastAsia="Verdana,Bold" w:cs="Arial"/>
                <w:bCs/>
                <w:iCs/>
                <w:color w:val="FF0000"/>
                <w:sz w:val="24"/>
                <w:szCs w:val="24"/>
              </w:rPr>
            </w:pPr>
            <w:r w:rsidRPr="00F57A8A">
              <w:rPr>
                <w:rFonts w:eastAsia="Verdana,Bold" w:cs="Arial"/>
                <w:bCs/>
                <w:iCs/>
                <w:color w:val="FF0000"/>
                <w:sz w:val="24"/>
                <w:szCs w:val="24"/>
              </w:rPr>
              <w:t>2018</w:t>
            </w:r>
          </w:p>
        </w:tc>
      </w:tr>
      <w:tr w:rsidR="00BF1494" w:rsidRPr="00F57A8A" w:rsidTr="00BF1494">
        <w:trPr>
          <w:trHeight w:val="407"/>
        </w:trPr>
        <w:tc>
          <w:tcPr>
            <w:tcW w:w="906"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p>
        </w:tc>
        <w:tc>
          <w:tcPr>
            <w:tcW w:w="858"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138</w:t>
            </w:r>
          </w:p>
        </w:tc>
        <w:tc>
          <w:tcPr>
            <w:tcW w:w="858"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127</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71</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111</w:t>
            </w:r>
          </w:p>
        </w:tc>
        <w:tc>
          <w:tcPr>
            <w:tcW w:w="857"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105</w:t>
            </w:r>
          </w:p>
        </w:tc>
        <w:tc>
          <w:tcPr>
            <w:tcW w:w="746"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140</w:t>
            </w:r>
          </w:p>
        </w:tc>
        <w:tc>
          <w:tcPr>
            <w:tcW w:w="973"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70</w:t>
            </w:r>
          </w:p>
        </w:tc>
        <w:tc>
          <w:tcPr>
            <w:tcW w:w="973" w:type="dxa"/>
            <w:tcBorders>
              <w:bottom w:val="single" w:sz="8" w:space="0" w:color="4F81BD"/>
            </w:tcBorders>
          </w:tcPr>
          <w:p w:rsidR="00BF1494" w:rsidRPr="00F57A8A" w:rsidRDefault="00BF1494" w:rsidP="00BF1494">
            <w:pPr>
              <w:autoSpaceDE w:val="0"/>
              <w:autoSpaceDN w:val="0"/>
              <w:adjustRightInd w:val="0"/>
              <w:spacing w:line="276" w:lineRule="auto"/>
              <w:contextualSpacing/>
              <w:jc w:val="center"/>
              <w:rPr>
                <w:rFonts w:eastAsia="Verdana,Bold" w:cs="Arial"/>
                <w:b/>
                <w:bCs/>
                <w:iCs/>
                <w:sz w:val="24"/>
                <w:szCs w:val="24"/>
              </w:rPr>
            </w:pPr>
            <w:r w:rsidRPr="00F57A8A">
              <w:rPr>
                <w:rFonts w:eastAsia="Verdana,Bold" w:cs="Arial"/>
                <w:b/>
                <w:bCs/>
                <w:iCs/>
                <w:sz w:val="24"/>
                <w:szCs w:val="24"/>
              </w:rPr>
              <w:t>47</w:t>
            </w:r>
          </w:p>
        </w:tc>
      </w:tr>
    </w:tbl>
    <w:p w:rsidR="00BF1494" w:rsidRPr="00F57A8A" w:rsidRDefault="00BF1494" w:rsidP="00BF1494">
      <w:pPr>
        <w:pStyle w:val="Uvuenotijeloteksta"/>
        <w:spacing w:line="276" w:lineRule="auto"/>
        <w:ind w:left="0"/>
        <w:rPr>
          <w:rFonts w:ascii="Arial" w:hAnsi="Arial" w:cs="Arial"/>
          <w:b/>
          <w:bCs/>
          <w:sz w:val="24"/>
          <w:szCs w:val="24"/>
        </w:rPr>
      </w:pPr>
    </w:p>
    <w:p w:rsidR="00BF1494" w:rsidRPr="00F57A8A" w:rsidRDefault="00BF1494" w:rsidP="00BF1494">
      <w:pPr>
        <w:pStyle w:val="Uvuenotijeloteksta"/>
        <w:spacing w:line="276" w:lineRule="auto"/>
        <w:ind w:left="0"/>
        <w:rPr>
          <w:rFonts w:ascii="Arial" w:hAnsi="Arial" w:cs="Arial"/>
          <w:b/>
          <w:bCs/>
          <w:sz w:val="24"/>
          <w:szCs w:val="24"/>
        </w:rPr>
      </w:pPr>
    </w:p>
    <w:p w:rsidR="00BF1494" w:rsidRPr="00F57A8A" w:rsidRDefault="00BF1494" w:rsidP="00BF1494">
      <w:pPr>
        <w:pStyle w:val="Uvuenotijeloteksta"/>
        <w:spacing w:line="276" w:lineRule="auto"/>
        <w:ind w:left="0"/>
        <w:rPr>
          <w:rFonts w:ascii="Arial" w:hAnsi="Arial" w:cs="Arial"/>
          <w:b/>
          <w:bCs/>
          <w:sz w:val="24"/>
          <w:szCs w:val="24"/>
        </w:rPr>
      </w:pPr>
      <w:r w:rsidRPr="00F57A8A">
        <w:rPr>
          <w:rFonts w:ascii="Arial" w:hAnsi="Arial" w:cs="Arial"/>
          <w:b/>
          <w:bCs/>
          <w:sz w:val="24"/>
          <w:szCs w:val="24"/>
        </w:rPr>
        <w:t>Broj intervencija po Općinama i Gradu Poreču od 2011. do 2017.</w:t>
      </w:r>
    </w:p>
    <w:p w:rsidR="00BF1494" w:rsidRPr="00F57A8A" w:rsidRDefault="00BF1494" w:rsidP="00BF1494">
      <w:pPr>
        <w:pStyle w:val="Uvuenotijeloteksta"/>
        <w:spacing w:line="276" w:lineRule="auto"/>
        <w:ind w:left="0"/>
        <w:rPr>
          <w:rFonts w:ascii="Arial" w:hAnsi="Arial" w:cs="Arial"/>
          <w:bCs/>
          <w:sz w:val="24"/>
          <w:szCs w:val="24"/>
        </w:rPr>
      </w:pPr>
    </w:p>
    <w:tbl>
      <w:tblPr>
        <w:tblW w:w="9914" w:type="dxa"/>
        <w:tblInd w:w="-592" w:type="dxa"/>
        <w:tblBorders>
          <w:top w:val="single" w:sz="8" w:space="0" w:color="4F81BD"/>
          <w:bottom w:val="single" w:sz="8" w:space="0" w:color="4F81BD"/>
        </w:tblBorders>
        <w:tblLook w:val="00A0" w:firstRow="1" w:lastRow="0" w:firstColumn="1" w:lastColumn="0" w:noHBand="0" w:noVBand="0"/>
      </w:tblPr>
      <w:tblGrid>
        <w:gridCol w:w="534"/>
        <w:gridCol w:w="1701"/>
        <w:gridCol w:w="992"/>
        <w:gridCol w:w="992"/>
        <w:gridCol w:w="992"/>
        <w:gridCol w:w="993"/>
        <w:gridCol w:w="992"/>
        <w:gridCol w:w="850"/>
        <w:gridCol w:w="993"/>
        <w:gridCol w:w="875"/>
      </w:tblGrid>
      <w:tr w:rsidR="00BF1494" w:rsidRPr="00F57A8A" w:rsidTr="00BF1494">
        <w:trPr>
          <w:trHeight w:val="621"/>
        </w:trPr>
        <w:tc>
          <w:tcPr>
            <w:tcW w:w="534"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Cs/>
                <w:sz w:val="24"/>
                <w:szCs w:val="24"/>
              </w:rPr>
            </w:pPr>
            <w:r w:rsidRPr="00F57A8A">
              <w:rPr>
                <w:rFonts w:ascii="Arial" w:hAnsi="Arial" w:cs="Arial"/>
                <w:bCs/>
                <w:sz w:val="24"/>
                <w:szCs w:val="24"/>
              </w:rPr>
              <w:t>RB</w:t>
            </w:r>
          </w:p>
        </w:tc>
        <w:tc>
          <w:tcPr>
            <w:tcW w:w="1701"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sz w:val="24"/>
                <w:szCs w:val="24"/>
              </w:rPr>
            </w:pPr>
            <w:r w:rsidRPr="00F57A8A">
              <w:rPr>
                <w:rFonts w:ascii="Arial" w:hAnsi="Arial" w:cs="Arial"/>
                <w:b/>
                <w:color w:val="FF0000"/>
                <w:sz w:val="24"/>
                <w:szCs w:val="24"/>
              </w:rPr>
              <w:t>JLS</w:t>
            </w:r>
          </w:p>
        </w:tc>
        <w:tc>
          <w:tcPr>
            <w:tcW w:w="992"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FF0000"/>
                <w:sz w:val="24"/>
                <w:szCs w:val="24"/>
              </w:rPr>
            </w:pPr>
            <w:r w:rsidRPr="00F57A8A">
              <w:rPr>
                <w:rFonts w:ascii="Arial" w:hAnsi="Arial" w:cs="Arial"/>
                <w:b/>
                <w:color w:val="FF0000"/>
                <w:sz w:val="24"/>
                <w:szCs w:val="24"/>
              </w:rPr>
              <w:t>2011</w:t>
            </w:r>
          </w:p>
        </w:tc>
        <w:tc>
          <w:tcPr>
            <w:tcW w:w="992"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FF0000"/>
                <w:sz w:val="24"/>
                <w:szCs w:val="24"/>
              </w:rPr>
            </w:pPr>
            <w:r w:rsidRPr="00F57A8A">
              <w:rPr>
                <w:rFonts w:ascii="Arial" w:hAnsi="Arial" w:cs="Arial"/>
                <w:b/>
                <w:color w:val="FF0000"/>
                <w:sz w:val="24"/>
                <w:szCs w:val="24"/>
              </w:rPr>
              <w:t>2012</w:t>
            </w:r>
          </w:p>
        </w:tc>
        <w:tc>
          <w:tcPr>
            <w:tcW w:w="992"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FF0000"/>
                <w:sz w:val="24"/>
                <w:szCs w:val="24"/>
              </w:rPr>
            </w:pPr>
            <w:r w:rsidRPr="00F57A8A">
              <w:rPr>
                <w:rFonts w:ascii="Arial" w:hAnsi="Arial" w:cs="Arial"/>
                <w:b/>
                <w:color w:val="FF0000"/>
                <w:sz w:val="24"/>
                <w:szCs w:val="24"/>
              </w:rPr>
              <w:t>2013</w:t>
            </w:r>
          </w:p>
        </w:tc>
        <w:tc>
          <w:tcPr>
            <w:tcW w:w="993"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FF0000"/>
                <w:sz w:val="24"/>
                <w:szCs w:val="24"/>
              </w:rPr>
            </w:pPr>
            <w:r w:rsidRPr="00F57A8A">
              <w:rPr>
                <w:rFonts w:ascii="Arial" w:hAnsi="Arial" w:cs="Arial"/>
                <w:b/>
                <w:color w:val="FF0000"/>
                <w:sz w:val="24"/>
                <w:szCs w:val="24"/>
              </w:rPr>
              <w:t>2014</w:t>
            </w:r>
          </w:p>
        </w:tc>
        <w:tc>
          <w:tcPr>
            <w:tcW w:w="992"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FF0000"/>
                <w:sz w:val="24"/>
                <w:szCs w:val="24"/>
              </w:rPr>
            </w:pPr>
            <w:r w:rsidRPr="00F57A8A">
              <w:rPr>
                <w:rFonts w:ascii="Arial" w:hAnsi="Arial" w:cs="Arial"/>
                <w:b/>
                <w:color w:val="FF0000"/>
                <w:sz w:val="24"/>
                <w:szCs w:val="24"/>
              </w:rPr>
              <w:t>2015</w:t>
            </w:r>
          </w:p>
        </w:tc>
        <w:tc>
          <w:tcPr>
            <w:tcW w:w="850"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FF0000"/>
                <w:sz w:val="24"/>
                <w:szCs w:val="24"/>
              </w:rPr>
            </w:pPr>
            <w:r w:rsidRPr="00F57A8A">
              <w:rPr>
                <w:rFonts w:ascii="Arial" w:hAnsi="Arial" w:cs="Arial"/>
                <w:b/>
                <w:color w:val="FF0000"/>
                <w:sz w:val="24"/>
                <w:szCs w:val="24"/>
              </w:rPr>
              <w:t>2016</w:t>
            </w:r>
          </w:p>
        </w:tc>
        <w:tc>
          <w:tcPr>
            <w:tcW w:w="993"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FF0000"/>
                <w:sz w:val="24"/>
                <w:szCs w:val="24"/>
              </w:rPr>
            </w:pPr>
            <w:r w:rsidRPr="00F57A8A">
              <w:rPr>
                <w:rFonts w:ascii="Arial" w:hAnsi="Arial" w:cs="Arial"/>
                <w:b/>
                <w:color w:val="FF0000"/>
                <w:sz w:val="24"/>
                <w:szCs w:val="24"/>
              </w:rPr>
              <w:t>2017</w:t>
            </w:r>
          </w:p>
        </w:tc>
        <w:tc>
          <w:tcPr>
            <w:tcW w:w="875" w:type="dxa"/>
            <w:tcBorders>
              <w:top w:val="nil"/>
              <w:bottom w:val="single" w:sz="8" w:space="0" w:color="4F81BD"/>
            </w:tcBorders>
          </w:tcPr>
          <w:p w:rsidR="00BF1494" w:rsidRPr="00F57A8A" w:rsidRDefault="00BF1494" w:rsidP="00BF1494">
            <w:pPr>
              <w:pStyle w:val="Uvuenotijeloteksta"/>
              <w:spacing w:line="276" w:lineRule="auto"/>
              <w:ind w:left="0"/>
              <w:jc w:val="center"/>
              <w:rPr>
                <w:rFonts w:ascii="Arial" w:hAnsi="Arial" w:cs="Arial"/>
                <w:b/>
                <w:color w:val="FF0000"/>
                <w:sz w:val="24"/>
                <w:szCs w:val="24"/>
              </w:rPr>
            </w:pPr>
            <w:r w:rsidRPr="00F57A8A">
              <w:rPr>
                <w:rFonts w:ascii="Arial" w:hAnsi="Arial" w:cs="Arial"/>
                <w:b/>
                <w:color w:val="FF0000"/>
                <w:sz w:val="24"/>
                <w:szCs w:val="24"/>
              </w:rPr>
              <w:t>2018</w:t>
            </w:r>
          </w:p>
        </w:tc>
      </w:tr>
      <w:tr w:rsidR="00BF1494" w:rsidRPr="00F57A8A" w:rsidTr="00BF1494">
        <w:trPr>
          <w:trHeight w:val="702"/>
        </w:trPr>
        <w:tc>
          <w:tcPr>
            <w:tcW w:w="534" w:type="dxa"/>
            <w:shd w:val="clear" w:color="auto" w:fill="D3DFEE"/>
          </w:tcPr>
          <w:p w:rsidR="00BF1494" w:rsidRPr="00F57A8A" w:rsidRDefault="00BF1494" w:rsidP="00BF1494">
            <w:pPr>
              <w:pStyle w:val="Uvuenotijeloteksta"/>
              <w:spacing w:line="276" w:lineRule="auto"/>
              <w:ind w:left="0"/>
              <w:jc w:val="center"/>
              <w:rPr>
                <w:rFonts w:ascii="Arial" w:hAnsi="Arial" w:cs="Arial"/>
                <w:bCs/>
                <w:sz w:val="24"/>
                <w:szCs w:val="24"/>
              </w:rPr>
            </w:pPr>
            <w:r w:rsidRPr="00F57A8A">
              <w:rPr>
                <w:rFonts w:ascii="Arial" w:hAnsi="Arial" w:cs="Arial"/>
                <w:bCs/>
                <w:sz w:val="24"/>
                <w:szCs w:val="24"/>
              </w:rPr>
              <w:t>1.</w:t>
            </w:r>
          </w:p>
        </w:tc>
        <w:tc>
          <w:tcPr>
            <w:tcW w:w="1701"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Grad Poreč</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182</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231</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129</w:t>
            </w:r>
          </w:p>
        </w:tc>
        <w:tc>
          <w:tcPr>
            <w:tcW w:w="993"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165</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176</w:t>
            </w:r>
          </w:p>
        </w:tc>
        <w:tc>
          <w:tcPr>
            <w:tcW w:w="850"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194</w:t>
            </w:r>
          </w:p>
        </w:tc>
        <w:tc>
          <w:tcPr>
            <w:tcW w:w="993"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303</w:t>
            </w:r>
          </w:p>
        </w:tc>
        <w:tc>
          <w:tcPr>
            <w:tcW w:w="875"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238</w:t>
            </w:r>
          </w:p>
        </w:tc>
      </w:tr>
      <w:tr w:rsidR="00BF1494" w:rsidRPr="00F57A8A" w:rsidTr="00BF1494">
        <w:trPr>
          <w:trHeight w:val="542"/>
        </w:trPr>
        <w:tc>
          <w:tcPr>
            <w:tcW w:w="534" w:type="dxa"/>
          </w:tcPr>
          <w:p w:rsidR="00BF1494" w:rsidRPr="00F57A8A" w:rsidRDefault="00BF1494" w:rsidP="00BF1494">
            <w:pPr>
              <w:pStyle w:val="Uvuenotijeloteksta"/>
              <w:spacing w:line="276" w:lineRule="auto"/>
              <w:ind w:left="0"/>
              <w:jc w:val="center"/>
              <w:rPr>
                <w:rFonts w:ascii="Arial" w:hAnsi="Arial" w:cs="Arial"/>
                <w:bCs/>
                <w:sz w:val="24"/>
                <w:szCs w:val="24"/>
              </w:rPr>
            </w:pPr>
            <w:r w:rsidRPr="00F57A8A">
              <w:rPr>
                <w:rFonts w:ascii="Arial" w:hAnsi="Arial" w:cs="Arial"/>
                <w:bCs/>
                <w:sz w:val="24"/>
                <w:szCs w:val="24"/>
              </w:rPr>
              <w:t>2.</w:t>
            </w:r>
          </w:p>
        </w:tc>
        <w:tc>
          <w:tcPr>
            <w:tcW w:w="1701"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Općina Vrsar</w:t>
            </w:r>
          </w:p>
        </w:tc>
        <w:tc>
          <w:tcPr>
            <w:tcW w:w="992"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27</w:t>
            </w:r>
          </w:p>
        </w:tc>
        <w:tc>
          <w:tcPr>
            <w:tcW w:w="992"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36</w:t>
            </w:r>
          </w:p>
        </w:tc>
        <w:tc>
          <w:tcPr>
            <w:tcW w:w="992"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18</w:t>
            </w:r>
          </w:p>
        </w:tc>
        <w:tc>
          <w:tcPr>
            <w:tcW w:w="993"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24</w:t>
            </w:r>
          </w:p>
        </w:tc>
        <w:tc>
          <w:tcPr>
            <w:tcW w:w="992"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29</w:t>
            </w:r>
          </w:p>
        </w:tc>
        <w:tc>
          <w:tcPr>
            <w:tcW w:w="850"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23</w:t>
            </w:r>
          </w:p>
        </w:tc>
        <w:tc>
          <w:tcPr>
            <w:tcW w:w="993"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38</w:t>
            </w:r>
          </w:p>
        </w:tc>
        <w:tc>
          <w:tcPr>
            <w:tcW w:w="875" w:type="dxa"/>
          </w:tcPr>
          <w:p w:rsidR="00BF1494" w:rsidRPr="00BD24FD" w:rsidRDefault="00BF1494" w:rsidP="00BF1494">
            <w:pPr>
              <w:pStyle w:val="Uvuenotijeloteksta"/>
              <w:spacing w:line="276" w:lineRule="auto"/>
              <w:ind w:left="0"/>
              <w:jc w:val="center"/>
              <w:rPr>
                <w:rFonts w:ascii="Arial" w:hAnsi="Arial" w:cs="Arial"/>
                <w:sz w:val="24"/>
                <w:szCs w:val="24"/>
              </w:rPr>
            </w:pPr>
            <w:r w:rsidRPr="00BD24FD">
              <w:rPr>
                <w:rFonts w:ascii="Arial" w:hAnsi="Arial" w:cs="Arial"/>
                <w:sz w:val="24"/>
                <w:szCs w:val="24"/>
              </w:rPr>
              <w:t>37</w:t>
            </w:r>
          </w:p>
        </w:tc>
      </w:tr>
      <w:tr w:rsidR="00BF1494" w:rsidRPr="00BD24FD" w:rsidTr="00BF1494">
        <w:trPr>
          <w:trHeight w:val="550"/>
        </w:trPr>
        <w:tc>
          <w:tcPr>
            <w:tcW w:w="534" w:type="dxa"/>
            <w:shd w:val="clear" w:color="auto" w:fill="D3DFEE"/>
          </w:tcPr>
          <w:p w:rsidR="00BF1494" w:rsidRPr="008A09CC" w:rsidRDefault="00BF1494" w:rsidP="00BF1494">
            <w:pPr>
              <w:pStyle w:val="Uvuenotijeloteksta"/>
              <w:spacing w:line="276" w:lineRule="auto"/>
              <w:ind w:left="0"/>
              <w:jc w:val="center"/>
              <w:rPr>
                <w:rFonts w:ascii="Arial" w:hAnsi="Arial" w:cs="Arial"/>
                <w:bCs/>
                <w:sz w:val="24"/>
                <w:szCs w:val="24"/>
              </w:rPr>
            </w:pPr>
            <w:r w:rsidRPr="008A09CC">
              <w:rPr>
                <w:rFonts w:ascii="Arial" w:hAnsi="Arial" w:cs="Arial"/>
                <w:bCs/>
                <w:sz w:val="24"/>
                <w:szCs w:val="24"/>
              </w:rPr>
              <w:t>3.</w:t>
            </w:r>
          </w:p>
        </w:tc>
        <w:tc>
          <w:tcPr>
            <w:tcW w:w="1701" w:type="dxa"/>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Općina Funtana</w:t>
            </w:r>
          </w:p>
        </w:tc>
        <w:tc>
          <w:tcPr>
            <w:tcW w:w="992" w:type="dxa"/>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10</w:t>
            </w:r>
          </w:p>
        </w:tc>
        <w:tc>
          <w:tcPr>
            <w:tcW w:w="992" w:type="dxa"/>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11</w:t>
            </w:r>
          </w:p>
        </w:tc>
        <w:tc>
          <w:tcPr>
            <w:tcW w:w="992" w:type="dxa"/>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7</w:t>
            </w:r>
          </w:p>
        </w:tc>
        <w:tc>
          <w:tcPr>
            <w:tcW w:w="993" w:type="dxa"/>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6</w:t>
            </w:r>
          </w:p>
        </w:tc>
        <w:tc>
          <w:tcPr>
            <w:tcW w:w="992" w:type="dxa"/>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9</w:t>
            </w:r>
          </w:p>
        </w:tc>
        <w:tc>
          <w:tcPr>
            <w:tcW w:w="850" w:type="dxa"/>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16</w:t>
            </w:r>
          </w:p>
        </w:tc>
        <w:tc>
          <w:tcPr>
            <w:tcW w:w="993" w:type="dxa"/>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13</w:t>
            </w:r>
          </w:p>
        </w:tc>
        <w:tc>
          <w:tcPr>
            <w:tcW w:w="875" w:type="dxa"/>
            <w:shd w:val="clear" w:color="auto" w:fill="D3DFEE"/>
          </w:tcPr>
          <w:p w:rsidR="00BF1494" w:rsidRPr="008A09CC" w:rsidRDefault="00BF1494" w:rsidP="00BF1494">
            <w:pPr>
              <w:pStyle w:val="Uvuenotijeloteksta"/>
              <w:spacing w:line="276" w:lineRule="auto"/>
              <w:ind w:left="0"/>
              <w:jc w:val="center"/>
              <w:rPr>
                <w:rFonts w:ascii="Arial" w:hAnsi="Arial" w:cs="Arial"/>
                <w:sz w:val="24"/>
                <w:szCs w:val="24"/>
              </w:rPr>
            </w:pPr>
            <w:r w:rsidRPr="008A09CC">
              <w:rPr>
                <w:rFonts w:ascii="Arial" w:hAnsi="Arial" w:cs="Arial"/>
                <w:sz w:val="24"/>
                <w:szCs w:val="24"/>
              </w:rPr>
              <w:t>16</w:t>
            </w:r>
          </w:p>
        </w:tc>
      </w:tr>
      <w:tr w:rsidR="00BF1494" w:rsidRPr="00F57A8A" w:rsidTr="00BF1494">
        <w:trPr>
          <w:trHeight w:val="572"/>
        </w:trPr>
        <w:tc>
          <w:tcPr>
            <w:tcW w:w="534" w:type="dxa"/>
          </w:tcPr>
          <w:p w:rsidR="00BF1494" w:rsidRPr="00F57A8A" w:rsidRDefault="00BF1494" w:rsidP="00BF1494">
            <w:pPr>
              <w:pStyle w:val="Uvuenotijeloteksta"/>
              <w:spacing w:line="276" w:lineRule="auto"/>
              <w:ind w:left="0"/>
              <w:jc w:val="center"/>
              <w:rPr>
                <w:rFonts w:ascii="Arial" w:hAnsi="Arial" w:cs="Arial"/>
                <w:bCs/>
                <w:sz w:val="24"/>
                <w:szCs w:val="24"/>
              </w:rPr>
            </w:pPr>
            <w:r w:rsidRPr="00F57A8A">
              <w:rPr>
                <w:rFonts w:ascii="Arial" w:hAnsi="Arial" w:cs="Arial"/>
                <w:bCs/>
                <w:sz w:val="24"/>
                <w:szCs w:val="24"/>
              </w:rPr>
              <w:t>4.</w:t>
            </w:r>
          </w:p>
        </w:tc>
        <w:tc>
          <w:tcPr>
            <w:tcW w:w="1701"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Općina Tar-Vabriga</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36</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43</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15</w:t>
            </w:r>
          </w:p>
        </w:tc>
        <w:tc>
          <w:tcPr>
            <w:tcW w:w="993"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32</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44</w:t>
            </w:r>
          </w:p>
        </w:tc>
        <w:tc>
          <w:tcPr>
            <w:tcW w:w="850"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51</w:t>
            </w:r>
          </w:p>
        </w:tc>
        <w:tc>
          <w:tcPr>
            <w:tcW w:w="993"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53</w:t>
            </w:r>
          </w:p>
        </w:tc>
        <w:tc>
          <w:tcPr>
            <w:tcW w:w="875"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40</w:t>
            </w:r>
          </w:p>
        </w:tc>
      </w:tr>
      <w:tr w:rsidR="00BF1494" w:rsidRPr="00F57A8A" w:rsidTr="00BF1494">
        <w:trPr>
          <w:trHeight w:val="552"/>
        </w:trPr>
        <w:tc>
          <w:tcPr>
            <w:tcW w:w="534" w:type="dxa"/>
            <w:shd w:val="clear" w:color="auto" w:fill="D3DFEE"/>
          </w:tcPr>
          <w:p w:rsidR="00BF1494" w:rsidRPr="008A09CC" w:rsidRDefault="00BF1494" w:rsidP="00BF1494">
            <w:pPr>
              <w:pStyle w:val="Uvuenotijeloteksta"/>
              <w:spacing w:line="276" w:lineRule="auto"/>
              <w:ind w:left="0"/>
              <w:jc w:val="center"/>
              <w:rPr>
                <w:rFonts w:ascii="Arial" w:hAnsi="Arial" w:cs="Arial"/>
                <w:b/>
                <w:bCs/>
                <w:sz w:val="24"/>
                <w:szCs w:val="24"/>
              </w:rPr>
            </w:pPr>
            <w:r w:rsidRPr="008A09CC">
              <w:rPr>
                <w:rFonts w:ascii="Arial" w:hAnsi="Arial" w:cs="Arial"/>
                <w:b/>
                <w:bCs/>
                <w:sz w:val="24"/>
                <w:szCs w:val="24"/>
              </w:rPr>
              <w:t>5.</w:t>
            </w:r>
          </w:p>
        </w:tc>
        <w:tc>
          <w:tcPr>
            <w:tcW w:w="1701" w:type="dxa"/>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Općina Kaštelir-Labinci</w:t>
            </w:r>
          </w:p>
        </w:tc>
        <w:tc>
          <w:tcPr>
            <w:tcW w:w="992" w:type="dxa"/>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21</w:t>
            </w:r>
          </w:p>
        </w:tc>
        <w:tc>
          <w:tcPr>
            <w:tcW w:w="992" w:type="dxa"/>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24</w:t>
            </w:r>
          </w:p>
        </w:tc>
        <w:tc>
          <w:tcPr>
            <w:tcW w:w="992" w:type="dxa"/>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2</w:t>
            </w:r>
          </w:p>
        </w:tc>
        <w:tc>
          <w:tcPr>
            <w:tcW w:w="993" w:type="dxa"/>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9</w:t>
            </w:r>
          </w:p>
        </w:tc>
        <w:tc>
          <w:tcPr>
            <w:tcW w:w="992" w:type="dxa"/>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18</w:t>
            </w:r>
          </w:p>
        </w:tc>
        <w:tc>
          <w:tcPr>
            <w:tcW w:w="850" w:type="dxa"/>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18</w:t>
            </w:r>
          </w:p>
        </w:tc>
        <w:tc>
          <w:tcPr>
            <w:tcW w:w="993" w:type="dxa"/>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17</w:t>
            </w:r>
          </w:p>
        </w:tc>
        <w:tc>
          <w:tcPr>
            <w:tcW w:w="875" w:type="dxa"/>
            <w:shd w:val="clear" w:color="auto" w:fill="D3DFEE"/>
          </w:tcPr>
          <w:p w:rsidR="00BF1494" w:rsidRPr="008A09CC" w:rsidRDefault="00BF1494" w:rsidP="00BF1494">
            <w:pPr>
              <w:pStyle w:val="Uvuenotijeloteksta"/>
              <w:spacing w:line="276" w:lineRule="auto"/>
              <w:ind w:left="0"/>
              <w:jc w:val="center"/>
              <w:rPr>
                <w:rFonts w:ascii="Arial" w:hAnsi="Arial" w:cs="Arial"/>
                <w:b/>
                <w:sz w:val="24"/>
                <w:szCs w:val="24"/>
              </w:rPr>
            </w:pPr>
            <w:r w:rsidRPr="008A09CC">
              <w:rPr>
                <w:rFonts w:ascii="Arial" w:hAnsi="Arial" w:cs="Arial"/>
                <w:b/>
                <w:sz w:val="24"/>
                <w:szCs w:val="24"/>
              </w:rPr>
              <w:t>14</w:t>
            </w:r>
          </w:p>
        </w:tc>
      </w:tr>
      <w:tr w:rsidR="00BF1494" w:rsidRPr="00F57A8A" w:rsidTr="00BF1494">
        <w:trPr>
          <w:trHeight w:val="552"/>
        </w:trPr>
        <w:tc>
          <w:tcPr>
            <w:tcW w:w="534" w:type="dxa"/>
          </w:tcPr>
          <w:p w:rsidR="00BF1494" w:rsidRPr="00F57A8A" w:rsidRDefault="00BF1494" w:rsidP="00BF1494">
            <w:pPr>
              <w:pStyle w:val="Uvuenotijeloteksta"/>
              <w:spacing w:line="276" w:lineRule="auto"/>
              <w:ind w:left="0"/>
              <w:jc w:val="center"/>
              <w:rPr>
                <w:rFonts w:ascii="Arial" w:hAnsi="Arial" w:cs="Arial"/>
                <w:bCs/>
                <w:sz w:val="24"/>
                <w:szCs w:val="24"/>
              </w:rPr>
            </w:pPr>
            <w:r w:rsidRPr="00F57A8A">
              <w:rPr>
                <w:rFonts w:ascii="Arial" w:hAnsi="Arial" w:cs="Arial"/>
                <w:bCs/>
                <w:sz w:val="24"/>
                <w:szCs w:val="24"/>
              </w:rPr>
              <w:t>6.</w:t>
            </w:r>
          </w:p>
        </w:tc>
        <w:tc>
          <w:tcPr>
            <w:tcW w:w="1701"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Općina Višnjan</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14</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22</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8</w:t>
            </w:r>
          </w:p>
        </w:tc>
        <w:tc>
          <w:tcPr>
            <w:tcW w:w="993"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5</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8</w:t>
            </w:r>
          </w:p>
        </w:tc>
        <w:tc>
          <w:tcPr>
            <w:tcW w:w="850"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20</w:t>
            </w:r>
          </w:p>
        </w:tc>
        <w:tc>
          <w:tcPr>
            <w:tcW w:w="993"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28</w:t>
            </w:r>
          </w:p>
        </w:tc>
        <w:tc>
          <w:tcPr>
            <w:tcW w:w="875"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36</w:t>
            </w:r>
          </w:p>
        </w:tc>
      </w:tr>
      <w:tr w:rsidR="00BF1494" w:rsidRPr="00F57A8A" w:rsidTr="00BF1494">
        <w:trPr>
          <w:trHeight w:val="552"/>
        </w:trPr>
        <w:tc>
          <w:tcPr>
            <w:tcW w:w="534" w:type="dxa"/>
            <w:shd w:val="clear" w:color="auto" w:fill="D3DFEE"/>
          </w:tcPr>
          <w:p w:rsidR="00BF1494" w:rsidRPr="00F57A8A" w:rsidRDefault="00BF1494" w:rsidP="00BF1494">
            <w:pPr>
              <w:pStyle w:val="Uvuenotijeloteksta"/>
              <w:spacing w:line="276" w:lineRule="auto"/>
              <w:ind w:left="0"/>
              <w:jc w:val="center"/>
              <w:rPr>
                <w:rFonts w:ascii="Arial" w:hAnsi="Arial" w:cs="Arial"/>
                <w:bCs/>
                <w:sz w:val="24"/>
                <w:szCs w:val="24"/>
              </w:rPr>
            </w:pPr>
            <w:r w:rsidRPr="00F57A8A">
              <w:rPr>
                <w:rFonts w:ascii="Arial" w:hAnsi="Arial" w:cs="Arial"/>
                <w:bCs/>
                <w:sz w:val="24"/>
                <w:szCs w:val="24"/>
              </w:rPr>
              <w:t>7.</w:t>
            </w:r>
          </w:p>
        </w:tc>
        <w:tc>
          <w:tcPr>
            <w:tcW w:w="1701"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 xml:space="preserve">Općina </w:t>
            </w:r>
            <w:proofErr w:type="spellStart"/>
            <w:r w:rsidRPr="00F57A8A">
              <w:rPr>
                <w:rFonts w:ascii="Arial" w:hAnsi="Arial" w:cs="Arial"/>
                <w:sz w:val="24"/>
                <w:szCs w:val="24"/>
              </w:rPr>
              <w:t>Vižinada</w:t>
            </w:r>
            <w:proofErr w:type="spellEnd"/>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8</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19</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9</w:t>
            </w:r>
          </w:p>
        </w:tc>
        <w:tc>
          <w:tcPr>
            <w:tcW w:w="993"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2</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13</w:t>
            </w:r>
          </w:p>
        </w:tc>
        <w:tc>
          <w:tcPr>
            <w:tcW w:w="850"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9</w:t>
            </w:r>
          </w:p>
        </w:tc>
        <w:tc>
          <w:tcPr>
            <w:tcW w:w="993"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5</w:t>
            </w:r>
          </w:p>
        </w:tc>
        <w:tc>
          <w:tcPr>
            <w:tcW w:w="875"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8</w:t>
            </w:r>
          </w:p>
        </w:tc>
      </w:tr>
      <w:tr w:rsidR="00BF1494" w:rsidRPr="00F57A8A" w:rsidTr="00BF1494">
        <w:trPr>
          <w:trHeight w:val="552"/>
        </w:trPr>
        <w:tc>
          <w:tcPr>
            <w:tcW w:w="534" w:type="dxa"/>
          </w:tcPr>
          <w:p w:rsidR="00BF1494" w:rsidRPr="00F57A8A" w:rsidRDefault="00BF1494" w:rsidP="00BF1494">
            <w:pPr>
              <w:pStyle w:val="Uvuenotijeloteksta"/>
              <w:spacing w:line="276" w:lineRule="auto"/>
              <w:ind w:left="0"/>
              <w:jc w:val="center"/>
              <w:rPr>
                <w:rFonts w:ascii="Arial" w:hAnsi="Arial" w:cs="Arial"/>
                <w:bCs/>
                <w:sz w:val="24"/>
                <w:szCs w:val="24"/>
              </w:rPr>
            </w:pPr>
            <w:r w:rsidRPr="00F57A8A">
              <w:rPr>
                <w:rFonts w:ascii="Arial" w:hAnsi="Arial" w:cs="Arial"/>
                <w:bCs/>
                <w:sz w:val="24"/>
                <w:szCs w:val="24"/>
              </w:rPr>
              <w:t>8.</w:t>
            </w:r>
          </w:p>
        </w:tc>
        <w:tc>
          <w:tcPr>
            <w:tcW w:w="1701"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 xml:space="preserve">Općina Sv. </w:t>
            </w:r>
            <w:proofErr w:type="spellStart"/>
            <w:r w:rsidRPr="00F57A8A">
              <w:rPr>
                <w:rFonts w:ascii="Arial" w:hAnsi="Arial" w:cs="Arial"/>
                <w:sz w:val="24"/>
                <w:szCs w:val="24"/>
              </w:rPr>
              <w:t>Lovreč</w:t>
            </w:r>
            <w:proofErr w:type="spellEnd"/>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9</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12</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14</w:t>
            </w:r>
          </w:p>
        </w:tc>
        <w:tc>
          <w:tcPr>
            <w:tcW w:w="993"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8</w:t>
            </w:r>
          </w:p>
        </w:tc>
        <w:tc>
          <w:tcPr>
            <w:tcW w:w="992"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8</w:t>
            </w:r>
          </w:p>
        </w:tc>
        <w:tc>
          <w:tcPr>
            <w:tcW w:w="850"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6</w:t>
            </w:r>
          </w:p>
        </w:tc>
        <w:tc>
          <w:tcPr>
            <w:tcW w:w="993"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42</w:t>
            </w:r>
          </w:p>
        </w:tc>
        <w:tc>
          <w:tcPr>
            <w:tcW w:w="875" w:type="dxa"/>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17</w:t>
            </w:r>
          </w:p>
        </w:tc>
      </w:tr>
      <w:tr w:rsidR="00BF1494" w:rsidRPr="00F57A8A" w:rsidTr="00BF1494">
        <w:trPr>
          <w:trHeight w:val="552"/>
        </w:trPr>
        <w:tc>
          <w:tcPr>
            <w:tcW w:w="2235" w:type="dxa"/>
            <w:gridSpan w:val="2"/>
            <w:shd w:val="clear" w:color="auto" w:fill="D3DFEE"/>
          </w:tcPr>
          <w:p w:rsidR="00BF1494" w:rsidRPr="00F57A8A" w:rsidRDefault="00BF1494" w:rsidP="00BF1494">
            <w:pPr>
              <w:pStyle w:val="Uvuenotijeloteksta"/>
              <w:spacing w:line="276" w:lineRule="auto"/>
              <w:ind w:left="0"/>
              <w:jc w:val="center"/>
              <w:rPr>
                <w:rFonts w:ascii="Arial" w:hAnsi="Arial" w:cs="Arial"/>
                <w:bCs/>
                <w:sz w:val="24"/>
                <w:szCs w:val="24"/>
              </w:rPr>
            </w:pPr>
            <w:r w:rsidRPr="00F57A8A">
              <w:rPr>
                <w:rFonts w:ascii="Arial" w:hAnsi="Arial" w:cs="Arial"/>
                <w:bCs/>
                <w:sz w:val="24"/>
                <w:szCs w:val="24"/>
              </w:rPr>
              <w:t>Van područja PVZ Poreč</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1</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4</w:t>
            </w: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p>
        </w:tc>
        <w:tc>
          <w:tcPr>
            <w:tcW w:w="993"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p>
        </w:tc>
        <w:tc>
          <w:tcPr>
            <w:tcW w:w="992"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2</w:t>
            </w:r>
          </w:p>
        </w:tc>
        <w:tc>
          <w:tcPr>
            <w:tcW w:w="850"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4</w:t>
            </w:r>
          </w:p>
        </w:tc>
        <w:tc>
          <w:tcPr>
            <w:tcW w:w="993"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7</w:t>
            </w:r>
          </w:p>
        </w:tc>
        <w:tc>
          <w:tcPr>
            <w:tcW w:w="875" w:type="dxa"/>
            <w:shd w:val="clear" w:color="auto" w:fill="D3DFEE"/>
          </w:tcPr>
          <w:p w:rsidR="00BF1494" w:rsidRPr="00F57A8A" w:rsidRDefault="00BF1494" w:rsidP="00BF1494">
            <w:pPr>
              <w:pStyle w:val="Uvuenotijeloteksta"/>
              <w:spacing w:line="276" w:lineRule="auto"/>
              <w:ind w:left="0"/>
              <w:jc w:val="center"/>
              <w:rPr>
                <w:rFonts w:ascii="Arial" w:hAnsi="Arial" w:cs="Arial"/>
                <w:sz w:val="24"/>
                <w:szCs w:val="24"/>
              </w:rPr>
            </w:pPr>
            <w:r w:rsidRPr="00F57A8A">
              <w:rPr>
                <w:rFonts w:ascii="Arial" w:hAnsi="Arial" w:cs="Arial"/>
                <w:sz w:val="24"/>
                <w:szCs w:val="24"/>
              </w:rPr>
              <w:t>4</w:t>
            </w:r>
          </w:p>
        </w:tc>
      </w:tr>
      <w:tr w:rsidR="00BF1494" w:rsidRPr="00F57A8A" w:rsidTr="00BF1494">
        <w:trPr>
          <w:trHeight w:val="552"/>
        </w:trPr>
        <w:tc>
          <w:tcPr>
            <w:tcW w:w="2235" w:type="dxa"/>
            <w:gridSpan w:val="2"/>
            <w:tcBorders>
              <w:bottom w:val="single" w:sz="8" w:space="0" w:color="4F81BD"/>
            </w:tcBorders>
            <w:vAlign w:val="center"/>
          </w:tcPr>
          <w:p w:rsidR="00BF1494" w:rsidRPr="00F57A8A" w:rsidRDefault="00BF1494" w:rsidP="00BF1494">
            <w:pPr>
              <w:pStyle w:val="Uvuenotijeloteksta"/>
              <w:spacing w:line="276" w:lineRule="auto"/>
              <w:ind w:left="0"/>
              <w:jc w:val="center"/>
              <w:rPr>
                <w:rFonts w:ascii="Arial" w:hAnsi="Arial" w:cs="Arial"/>
                <w:bCs/>
                <w:sz w:val="24"/>
                <w:szCs w:val="24"/>
              </w:rPr>
            </w:pPr>
            <w:r w:rsidRPr="00F57A8A">
              <w:rPr>
                <w:rFonts w:ascii="Arial" w:hAnsi="Arial" w:cs="Arial"/>
                <w:bCs/>
                <w:sz w:val="24"/>
                <w:szCs w:val="24"/>
              </w:rPr>
              <w:t>UKUPNO</w:t>
            </w:r>
          </w:p>
        </w:tc>
        <w:tc>
          <w:tcPr>
            <w:tcW w:w="992" w:type="dxa"/>
            <w:tcBorders>
              <w:bottom w:val="single" w:sz="8" w:space="0" w:color="4F81BD"/>
            </w:tcBorders>
            <w:vAlign w:val="center"/>
          </w:tcPr>
          <w:p w:rsidR="00BF1494" w:rsidRPr="00F57A8A" w:rsidRDefault="00BF1494" w:rsidP="00BF1494">
            <w:pPr>
              <w:pStyle w:val="Uvuenotijeloteksta"/>
              <w:spacing w:line="276" w:lineRule="auto"/>
              <w:ind w:left="0"/>
              <w:jc w:val="center"/>
              <w:rPr>
                <w:rFonts w:ascii="Arial" w:hAnsi="Arial" w:cs="Arial"/>
                <w:b/>
                <w:sz w:val="24"/>
                <w:szCs w:val="24"/>
              </w:rPr>
            </w:pPr>
            <w:r w:rsidRPr="00F57A8A">
              <w:rPr>
                <w:rFonts w:ascii="Arial" w:hAnsi="Arial" w:cs="Arial"/>
                <w:b/>
                <w:sz w:val="24"/>
                <w:szCs w:val="24"/>
              </w:rPr>
              <w:t>308</w:t>
            </w:r>
          </w:p>
        </w:tc>
        <w:tc>
          <w:tcPr>
            <w:tcW w:w="992" w:type="dxa"/>
            <w:tcBorders>
              <w:bottom w:val="single" w:sz="8" w:space="0" w:color="4F81BD"/>
            </w:tcBorders>
            <w:vAlign w:val="center"/>
          </w:tcPr>
          <w:p w:rsidR="00BF1494" w:rsidRPr="00F57A8A" w:rsidRDefault="00BF1494" w:rsidP="00BF1494">
            <w:pPr>
              <w:pStyle w:val="Uvuenotijeloteksta"/>
              <w:spacing w:line="276" w:lineRule="auto"/>
              <w:ind w:left="0"/>
              <w:jc w:val="center"/>
              <w:rPr>
                <w:rFonts w:ascii="Arial" w:hAnsi="Arial" w:cs="Arial"/>
                <w:b/>
                <w:sz w:val="24"/>
                <w:szCs w:val="24"/>
              </w:rPr>
            </w:pPr>
            <w:r w:rsidRPr="00F57A8A">
              <w:rPr>
                <w:rFonts w:ascii="Arial" w:hAnsi="Arial" w:cs="Arial"/>
                <w:b/>
                <w:sz w:val="24"/>
                <w:szCs w:val="24"/>
              </w:rPr>
              <w:t>402</w:t>
            </w:r>
          </w:p>
        </w:tc>
        <w:tc>
          <w:tcPr>
            <w:tcW w:w="992" w:type="dxa"/>
            <w:tcBorders>
              <w:bottom w:val="single" w:sz="8" w:space="0" w:color="4F81BD"/>
            </w:tcBorders>
            <w:vAlign w:val="center"/>
          </w:tcPr>
          <w:p w:rsidR="00BF1494" w:rsidRPr="00F57A8A" w:rsidRDefault="00BF1494" w:rsidP="00BF1494">
            <w:pPr>
              <w:pStyle w:val="Uvuenotijeloteksta"/>
              <w:spacing w:line="276" w:lineRule="auto"/>
              <w:ind w:left="0"/>
              <w:jc w:val="center"/>
              <w:rPr>
                <w:rFonts w:ascii="Arial" w:hAnsi="Arial" w:cs="Arial"/>
                <w:b/>
                <w:sz w:val="24"/>
                <w:szCs w:val="24"/>
              </w:rPr>
            </w:pPr>
            <w:r w:rsidRPr="00F57A8A">
              <w:rPr>
                <w:rFonts w:ascii="Arial" w:hAnsi="Arial" w:cs="Arial"/>
                <w:b/>
                <w:sz w:val="24"/>
                <w:szCs w:val="24"/>
              </w:rPr>
              <w:t>202</w:t>
            </w:r>
          </w:p>
        </w:tc>
        <w:tc>
          <w:tcPr>
            <w:tcW w:w="993" w:type="dxa"/>
            <w:tcBorders>
              <w:bottom w:val="single" w:sz="8" w:space="0" w:color="4F81BD"/>
            </w:tcBorders>
            <w:vAlign w:val="center"/>
          </w:tcPr>
          <w:p w:rsidR="00BF1494" w:rsidRPr="00F57A8A" w:rsidRDefault="00BF1494" w:rsidP="00BF1494">
            <w:pPr>
              <w:pStyle w:val="Uvuenotijeloteksta"/>
              <w:spacing w:line="276" w:lineRule="auto"/>
              <w:ind w:left="0"/>
              <w:jc w:val="center"/>
              <w:rPr>
                <w:rFonts w:ascii="Arial" w:hAnsi="Arial" w:cs="Arial"/>
                <w:b/>
                <w:sz w:val="24"/>
                <w:szCs w:val="24"/>
              </w:rPr>
            </w:pPr>
            <w:r w:rsidRPr="00F57A8A">
              <w:rPr>
                <w:rFonts w:ascii="Arial" w:hAnsi="Arial" w:cs="Arial"/>
                <w:b/>
                <w:sz w:val="24"/>
                <w:szCs w:val="24"/>
              </w:rPr>
              <w:t>251</w:t>
            </w:r>
          </w:p>
        </w:tc>
        <w:tc>
          <w:tcPr>
            <w:tcW w:w="992" w:type="dxa"/>
            <w:tcBorders>
              <w:bottom w:val="single" w:sz="8" w:space="0" w:color="4F81BD"/>
            </w:tcBorders>
            <w:vAlign w:val="center"/>
          </w:tcPr>
          <w:p w:rsidR="00BF1494" w:rsidRPr="00F57A8A" w:rsidRDefault="00BF1494" w:rsidP="00BF1494">
            <w:pPr>
              <w:pStyle w:val="Uvuenotijeloteksta"/>
              <w:spacing w:line="276" w:lineRule="auto"/>
              <w:ind w:left="0"/>
              <w:jc w:val="center"/>
              <w:rPr>
                <w:rFonts w:ascii="Arial" w:hAnsi="Arial" w:cs="Arial"/>
                <w:b/>
                <w:sz w:val="24"/>
                <w:szCs w:val="24"/>
              </w:rPr>
            </w:pPr>
            <w:r w:rsidRPr="00F57A8A">
              <w:rPr>
                <w:rFonts w:ascii="Arial" w:hAnsi="Arial" w:cs="Arial"/>
                <w:b/>
                <w:sz w:val="24"/>
                <w:szCs w:val="24"/>
              </w:rPr>
              <w:t>307</w:t>
            </w:r>
          </w:p>
        </w:tc>
        <w:tc>
          <w:tcPr>
            <w:tcW w:w="850" w:type="dxa"/>
            <w:tcBorders>
              <w:bottom w:val="single" w:sz="8" w:space="0" w:color="4F81BD"/>
            </w:tcBorders>
            <w:vAlign w:val="center"/>
          </w:tcPr>
          <w:p w:rsidR="00BF1494" w:rsidRPr="00F57A8A" w:rsidRDefault="00BF1494" w:rsidP="00BF1494">
            <w:pPr>
              <w:pStyle w:val="Uvuenotijeloteksta"/>
              <w:spacing w:line="276" w:lineRule="auto"/>
              <w:ind w:left="0"/>
              <w:jc w:val="center"/>
              <w:rPr>
                <w:rFonts w:ascii="Arial" w:hAnsi="Arial" w:cs="Arial"/>
                <w:b/>
                <w:sz w:val="24"/>
                <w:szCs w:val="24"/>
              </w:rPr>
            </w:pPr>
            <w:r w:rsidRPr="00F57A8A">
              <w:rPr>
                <w:rFonts w:ascii="Arial" w:hAnsi="Arial" w:cs="Arial"/>
                <w:b/>
                <w:sz w:val="24"/>
                <w:szCs w:val="24"/>
              </w:rPr>
              <w:t>341</w:t>
            </w:r>
          </w:p>
        </w:tc>
        <w:tc>
          <w:tcPr>
            <w:tcW w:w="993" w:type="dxa"/>
            <w:tcBorders>
              <w:bottom w:val="single" w:sz="8" w:space="0" w:color="4F81BD"/>
            </w:tcBorders>
            <w:vAlign w:val="center"/>
          </w:tcPr>
          <w:p w:rsidR="00BF1494" w:rsidRPr="00F57A8A" w:rsidRDefault="00BF1494" w:rsidP="00BF1494">
            <w:pPr>
              <w:pStyle w:val="Uvuenotijeloteksta"/>
              <w:spacing w:line="276" w:lineRule="auto"/>
              <w:ind w:left="0"/>
              <w:jc w:val="center"/>
              <w:rPr>
                <w:rFonts w:ascii="Arial" w:hAnsi="Arial" w:cs="Arial"/>
                <w:b/>
                <w:sz w:val="24"/>
                <w:szCs w:val="24"/>
              </w:rPr>
            </w:pPr>
            <w:r w:rsidRPr="00F57A8A">
              <w:rPr>
                <w:rFonts w:ascii="Arial" w:hAnsi="Arial" w:cs="Arial"/>
                <w:b/>
                <w:sz w:val="24"/>
                <w:szCs w:val="24"/>
              </w:rPr>
              <w:t>506</w:t>
            </w:r>
          </w:p>
        </w:tc>
        <w:tc>
          <w:tcPr>
            <w:tcW w:w="875" w:type="dxa"/>
            <w:tcBorders>
              <w:bottom w:val="single" w:sz="8" w:space="0" w:color="4F81BD"/>
            </w:tcBorders>
            <w:vAlign w:val="center"/>
          </w:tcPr>
          <w:p w:rsidR="00BF1494" w:rsidRPr="00F57A8A" w:rsidRDefault="00BF1494" w:rsidP="00BF1494">
            <w:pPr>
              <w:pStyle w:val="Uvuenotijeloteksta"/>
              <w:spacing w:line="276" w:lineRule="auto"/>
              <w:ind w:left="0"/>
              <w:jc w:val="center"/>
              <w:rPr>
                <w:rFonts w:ascii="Arial" w:hAnsi="Arial" w:cs="Arial"/>
                <w:b/>
                <w:sz w:val="24"/>
                <w:szCs w:val="24"/>
              </w:rPr>
            </w:pPr>
            <w:r w:rsidRPr="00F57A8A">
              <w:rPr>
                <w:rFonts w:ascii="Arial" w:hAnsi="Arial" w:cs="Arial"/>
                <w:b/>
                <w:sz w:val="24"/>
                <w:szCs w:val="24"/>
              </w:rPr>
              <w:t>410</w:t>
            </w:r>
          </w:p>
        </w:tc>
      </w:tr>
    </w:tbl>
    <w:p w:rsidR="00BF1494" w:rsidRPr="00F57A8A" w:rsidRDefault="00BF1494" w:rsidP="00BF1494">
      <w:pPr>
        <w:jc w:val="both"/>
        <w:rPr>
          <w:rFonts w:cs="Arial"/>
          <w:bCs/>
          <w:sz w:val="24"/>
          <w:szCs w:val="24"/>
        </w:rPr>
      </w:pPr>
    </w:p>
    <w:p w:rsidR="00BF1494" w:rsidRDefault="00BF1494" w:rsidP="00BF1494">
      <w:pPr>
        <w:jc w:val="both"/>
        <w:rPr>
          <w:rFonts w:cs="Arial"/>
          <w:bCs/>
          <w:sz w:val="24"/>
          <w:szCs w:val="24"/>
        </w:rPr>
      </w:pPr>
    </w:p>
    <w:p w:rsidR="00BF1494" w:rsidRDefault="00BF1494" w:rsidP="00BF1494">
      <w:pPr>
        <w:jc w:val="both"/>
        <w:rPr>
          <w:rFonts w:cs="Arial"/>
          <w:bCs/>
          <w:sz w:val="24"/>
          <w:szCs w:val="24"/>
        </w:rPr>
      </w:pPr>
    </w:p>
    <w:p w:rsidR="00BF1494" w:rsidRPr="008A09CC" w:rsidRDefault="00BF1494" w:rsidP="00BF1494">
      <w:pPr>
        <w:pStyle w:val="Tijeloteksta"/>
        <w:rPr>
          <w:rFonts w:cs="Arial"/>
          <w:b/>
          <w:bCs/>
          <w:sz w:val="24"/>
          <w:szCs w:val="24"/>
        </w:rPr>
      </w:pPr>
      <w:r w:rsidRPr="008A09CC">
        <w:rPr>
          <w:rFonts w:cs="Arial"/>
          <w:b/>
          <w:bCs/>
          <w:sz w:val="24"/>
          <w:szCs w:val="24"/>
        </w:rPr>
        <w:lastRenderedPageBreak/>
        <w:t xml:space="preserve">IZVJEŠĆE O  RADU DVD-a  „GROM“ Kaštelir-Labinci  </w:t>
      </w:r>
    </w:p>
    <w:p w:rsidR="00BF1494" w:rsidRPr="004517E0" w:rsidRDefault="00BF1494" w:rsidP="00BF1494">
      <w:pPr>
        <w:rPr>
          <w:rFonts w:cs="Arial"/>
          <w:b/>
          <w:bCs/>
          <w:szCs w:val="24"/>
        </w:rPr>
      </w:pPr>
    </w:p>
    <w:p w:rsidR="00BF1494" w:rsidRPr="008A09CC" w:rsidRDefault="00BF1494" w:rsidP="00BF1494">
      <w:pPr>
        <w:rPr>
          <w:rFonts w:cs="Arial"/>
          <w:bCs/>
          <w:sz w:val="24"/>
          <w:szCs w:val="24"/>
        </w:rPr>
      </w:pPr>
      <w:r w:rsidRPr="008A09CC">
        <w:rPr>
          <w:rFonts w:cs="Arial"/>
          <w:bCs/>
          <w:sz w:val="24"/>
          <w:szCs w:val="24"/>
        </w:rPr>
        <w:t>Broj članova DVD-a: 30</w:t>
      </w:r>
    </w:p>
    <w:p w:rsidR="00BF1494" w:rsidRPr="008A09CC" w:rsidRDefault="00BF1494" w:rsidP="00BF1494">
      <w:pPr>
        <w:rPr>
          <w:rFonts w:cs="Arial"/>
          <w:bCs/>
          <w:sz w:val="24"/>
          <w:szCs w:val="24"/>
        </w:rPr>
      </w:pPr>
      <w:r w:rsidRPr="008A09CC">
        <w:rPr>
          <w:rFonts w:cs="Arial"/>
          <w:bCs/>
          <w:sz w:val="24"/>
          <w:szCs w:val="24"/>
        </w:rPr>
        <w:t>Broj operativnih vatrogasaca: 21</w:t>
      </w:r>
    </w:p>
    <w:p w:rsidR="00BF1494" w:rsidRPr="008A09CC" w:rsidRDefault="00BF1494" w:rsidP="00BF1494">
      <w:pPr>
        <w:rPr>
          <w:rFonts w:cs="Arial"/>
          <w:bCs/>
          <w:sz w:val="24"/>
          <w:szCs w:val="24"/>
        </w:rPr>
      </w:pPr>
      <w:r w:rsidRPr="008A09CC">
        <w:rPr>
          <w:rFonts w:cs="Arial"/>
          <w:bCs/>
          <w:sz w:val="24"/>
          <w:szCs w:val="24"/>
        </w:rPr>
        <w:t>Broj ukupno angažiranih vatrogasaca u 2018. godini:21</w:t>
      </w:r>
    </w:p>
    <w:p w:rsidR="00BF1494" w:rsidRPr="008A09CC" w:rsidRDefault="00BF1494" w:rsidP="00BF1494">
      <w:pPr>
        <w:rPr>
          <w:rFonts w:cs="Arial"/>
          <w:bCs/>
          <w:sz w:val="24"/>
          <w:szCs w:val="24"/>
        </w:rPr>
      </w:pPr>
      <w:r w:rsidRPr="008A09CC">
        <w:rPr>
          <w:rFonts w:cs="Arial"/>
          <w:bCs/>
          <w:sz w:val="24"/>
          <w:szCs w:val="24"/>
        </w:rPr>
        <w:t>Vatrogasna vozila: 3</w:t>
      </w:r>
    </w:p>
    <w:p w:rsidR="00BF1494" w:rsidRPr="008A09CC" w:rsidRDefault="00BF1494" w:rsidP="00BF1494">
      <w:pPr>
        <w:rPr>
          <w:rFonts w:cs="Arial"/>
          <w:bCs/>
          <w:sz w:val="24"/>
          <w:szCs w:val="24"/>
        </w:rPr>
      </w:pPr>
    </w:p>
    <w:p w:rsidR="00BF1494" w:rsidRPr="008A09CC" w:rsidRDefault="00BF1494" w:rsidP="00C0032A">
      <w:pPr>
        <w:pStyle w:val="Odlomakpopisa2"/>
        <w:numPr>
          <w:ilvl w:val="0"/>
          <w:numId w:val="12"/>
        </w:numPr>
        <w:spacing w:after="0"/>
        <w:rPr>
          <w:rFonts w:ascii="Arial" w:hAnsi="Arial" w:cs="Arial"/>
          <w:bCs/>
          <w:sz w:val="24"/>
          <w:szCs w:val="24"/>
        </w:rPr>
      </w:pPr>
      <w:r w:rsidRPr="008A09CC">
        <w:rPr>
          <w:rFonts w:ascii="Arial" w:hAnsi="Arial" w:cs="Arial"/>
          <w:bCs/>
          <w:sz w:val="24"/>
          <w:szCs w:val="24"/>
        </w:rPr>
        <w:t>INTERVENCIJE</w:t>
      </w:r>
    </w:p>
    <w:p w:rsidR="00BF1494" w:rsidRPr="008A09CC" w:rsidRDefault="00BF1494" w:rsidP="00C0032A">
      <w:pPr>
        <w:numPr>
          <w:ilvl w:val="0"/>
          <w:numId w:val="11"/>
        </w:numPr>
        <w:spacing w:line="276" w:lineRule="auto"/>
        <w:ind w:left="2770"/>
        <w:contextualSpacing/>
        <w:rPr>
          <w:rFonts w:cs="Arial"/>
          <w:bCs/>
          <w:sz w:val="24"/>
          <w:szCs w:val="24"/>
        </w:rPr>
      </w:pPr>
      <w:r w:rsidRPr="008A09CC">
        <w:rPr>
          <w:rFonts w:cs="Arial"/>
          <w:bCs/>
          <w:sz w:val="24"/>
          <w:szCs w:val="24"/>
        </w:rPr>
        <w:t>Broj  intervencija: 2</w:t>
      </w:r>
    </w:p>
    <w:p w:rsidR="00BF1494" w:rsidRPr="008A09CC" w:rsidRDefault="00BF1494" w:rsidP="00C0032A">
      <w:pPr>
        <w:numPr>
          <w:ilvl w:val="0"/>
          <w:numId w:val="11"/>
        </w:numPr>
        <w:spacing w:after="200" w:line="276" w:lineRule="auto"/>
        <w:ind w:left="2770"/>
        <w:contextualSpacing/>
        <w:rPr>
          <w:rFonts w:cs="Arial"/>
          <w:bCs/>
          <w:sz w:val="24"/>
          <w:szCs w:val="24"/>
        </w:rPr>
      </w:pPr>
      <w:r w:rsidRPr="008A09CC">
        <w:rPr>
          <w:rFonts w:cs="Arial"/>
          <w:bCs/>
          <w:sz w:val="24"/>
          <w:szCs w:val="24"/>
        </w:rPr>
        <w:t>Broj sudionika: 6</w:t>
      </w:r>
    </w:p>
    <w:p w:rsidR="00BF1494" w:rsidRPr="008A09CC" w:rsidRDefault="00BF1494" w:rsidP="00C0032A">
      <w:pPr>
        <w:numPr>
          <w:ilvl w:val="0"/>
          <w:numId w:val="11"/>
        </w:numPr>
        <w:spacing w:after="200" w:line="276" w:lineRule="auto"/>
        <w:ind w:left="2770"/>
        <w:contextualSpacing/>
        <w:rPr>
          <w:rFonts w:cs="Arial"/>
          <w:bCs/>
          <w:sz w:val="24"/>
          <w:szCs w:val="24"/>
        </w:rPr>
      </w:pPr>
      <w:r w:rsidRPr="008A09CC">
        <w:rPr>
          <w:rFonts w:cs="Arial"/>
          <w:bCs/>
          <w:sz w:val="24"/>
          <w:szCs w:val="24"/>
        </w:rPr>
        <w:t>Utrošeno vrijeme: 27 sati rada</w:t>
      </w:r>
    </w:p>
    <w:p w:rsidR="00BF1494" w:rsidRPr="008A09CC" w:rsidRDefault="00BF1494" w:rsidP="00C0032A">
      <w:pPr>
        <w:numPr>
          <w:ilvl w:val="0"/>
          <w:numId w:val="12"/>
        </w:numPr>
        <w:spacing w:after="200" w:line="276" w:lineRule="auto"/>
        <w:contextualSpacing/>
        <w:rPr>
          <w:rFonts w:cs="Arial"/>
          <w:bCs/>
          <w:sz w:val="24"/>
          <w:szCs w:val="24"/>
        </w:rPr>
      </w:pPr>
      <w:r w:rsidRPr="008A09CC">
        <w:rPr>
          <w:rFonts w:cs="Arial"/>
          <w:bCs/>
          <w:sz w:val="24"/>
          <w:szCs w:val="24"/>
        </w:rPr>
        <w:t>VJEŽBE : 6</w:t>
      </w:r>
    </w:p>
    <w:p w:rsidR="00BF1494" w:rsidRPr="008A09CC" w:rsidRDefault="00BF1494" w:rsidP="00C0032A">
      <w:pPr>
        <w:numPr>
          <w:ilvl w:val="0"/>
          <w:numId w:val="12"/>
        </w:numPr>
        <w:spacing w:after="200" w:line="276" w:lineRule="auto"/>
        <w:contextualSpacing/>
        <w:rPr>
          <w:rFonts w:cs="Arial"/>
          <w:bCs/>
          <w:sz w:val="24"/>
          <w:szCs w:val="24"/>
        </w:rPr>
      </w:pPr>
      <w:r w:rsidRPr="008A09CC">
        <w:rPr>
          <w:rFonts w:cs="Arial"/>
          <w:bCs/>
          <w:sz w:val="24"/>
          <w:szCs w:val="24"/>
        </w:rPr>
        <w:t>STRUČNO OSPOSOBLJAVANJE: -</w:t>
      </w:r>
    </w:p>
    <w:p w:rsidR="00BF1494" w:rsidRPr="008A09CC" w:rsidRDefault="00BF1494" w:rsidP="00C0032A">
      <w:pPr>
        <w:numPr>
          <w:ilvl w:val="0"/>
          <w:numId w:val="12"/>
        </w:numPr>
        <w:spacing w:after="200" w:line="276" w:lineRule="auto"/>
        <w:contextualSpacing/>
        <w:rPr>
          <w:rFonts w:cs="Arial"/>
          <w:bCs/>
          <w:sz w:val="24"/>
          <w:szCs w:val="24"/>
        </w:rPr>
      </w:pPr>
      <w:r w:rsidRPr="008A09CC">
        <w:rPr>
          <w:rFonts w:cs="Arial"/>
          <w:bCs/>
          <w:sz w:val="24"/>
          <w:szCs w:val="24"/>
        </w:rPr>
        <w:t>VATROGASNA NATJECANJA I SUSRETI: 3</w:t>
      </w:r>
    </w:p>
    <w:p w:rsidR="00BF1494" w:rsidRPr="008A09CC" w:rsidRDefault="00BF1494" w:rsidP="00C0032A">
      <w:pPr>
        <w:numPr>
          <w:ilvl w:val="0"/>
          <w:numId w:val="12"/>
        </w:numPr>
        <w:spacing w:after="200" w:line="276" w:lineRule="auto"/>
        <w:contextualSpacing/>
        <w:rPr>
          <w:rFonts w:cs="Arial"/>
          <w:bCs/>
          <w:sz w:val="24"/>
          <w:szCs w:val="24"/>
        </w:rPr>
      </w:pPr>
      <w:r w:rsidRPr="008A09CC">
        <w:rPr>
          <w:rFonts w:cs="Arial"/>
          <w:bCs/>
          <w:sz w:val="24"/>
          <w:szCs w:val="24"/>
        </w:rPr>
        <w:t>RADNE AKCIJE: 8</w:t>
      </w:r>
    </w:p>
    <w:p w:rsidR="00BF1494" w:rsidRPr="008A09CC" w:rsidRDefault="00BF1494" w:rsidP="00C0032A">
      <w:pPr>
        <w:numPr>
          <w:ilvl w:val="0"/>
          <w:numId w:val="12"/>
        </w:numPr>
        <w:spacing w:after="200" w:line="276" w:lineRule="auto"/>
        <w:contextualSpacing/>
        <w:rPr>
          <w:rFonts w:cs="Arial"/>
          <w:bCs/>
          <w:sz w:val="24"/>
          <w:szCs w:val="24"/>
        </w:rPr>
      </w:pPr>
      <w:r w:rsidRPr="008A09CC">
        <w:rPr>
          <w:rFonts w:cs="Arial"/>
          <w:bCs/>
          <w:sz w:val="24"/>
          <w:szCs w:val="24"/>
        </w:rPr>
        <w:t>PREVENTIVNA DJELOVANJA: 19</w:t>
      </w:r>
    </w:p>
    <w:p w:rsidR="00BF1494" w:rsidRPr="008A09CC" w:rsidRDefault="00BF1494" w:rsidP="00C0032A">
      <w:pPr>
        <w:numPr>
          <w:ilvl w:val="0"/>
          <w:numId w:val="12"/>
        </w:numPr>
        <w:contextualSpacing/>
        <w:rPr>
          <w:rFonts w:cs="Arial"/>
          <w:bCs/>
          <w:sz w:val="24"/>
          <w:szCs w:val="24"/>
        </w:rPr>
      </w:pPr>
      <w:r w:rsidRPr="008A09CC">
        <w:rPr>
          <w:rFonts w:cs="Arial"/>
          <w:bCs/>
          <w:sz w:val="24"/>
          <w:szCs w:val="24"/>
        </w:rPr>
        <w:t xml:space="preserve">NABAVA OPREME I INVENTARA: </w:t>
      </w:r>
    </w:p>
    <w:p w:rsidR="00BF1494" w:rsidRPr="009012AE" w:rsidRDefault="00BF1494" w:rsidP="00C0032A">
      <w:pPr>
        <w:pStyle w:val="Odlomakpopisa2"/>
        <w:numPr>
          <w:ilvl w:val="0"/>
          <w:numId w:val="11"/>
        </w:numPr>
        <w:spacing w:after="0" w:line="240" w:lineRule="auto"/>
        <w:ind w:left="2770"/>
        <w:rPr>
          <w:rFonts w:ascii="Arial" w:hAnsi="Arial" w:cs="Arial"/>
          <w:bCs/>
          <w:sz w:val="24"/>
          <w:szCs w:val="24"/>
        </w:rPr>
      </w:pPr>
      <w:proofErr w:type="spellStart"/>
      <w:r w:rsidRPr="009012AE">
        <w:rPr>
          <w:rFonts w:ascii="Arial" w:hAnsi="Arial" w:cs="Arial"/>
          <w:bCs/>
          <w:sz w:val="24"/>
          <w:szCs w:val="24"/>
        </w:rPr>
        <w:t>Autoprikolica</w:t>
      </w:r>
      <w:proofErr w:type="spellEnd"/>
    </w:p>
    <w:p w:rsidR="00BF1494" w:rsidRPr="009012AE" w:rsidRDefault="00BF1494" w:rsidP="00C0032A">
      <w:pPr>
        <w:pStyle w:val="Odlomakpopisa2"/>
        <w:numPr>
          <w:ilvl w:val="0"/>
          <w:numId w:val="11"/>
        </w:numPr>
        <w:spacing w:after="0" w:line="240" w:lineRule="auto"/>
        <w:ind w:left="2770"/>
        <w:rPr>
          <w:rFonts w:ascii="Arial" w:hAnsi="Arial" w:cs="Arial"/>
          <w:bCs/>
          <w:sz w:val="24"/>
          <w:szCs w:val="24"/>
        </w:rPr>
      </w:pPr>
      <w:r w:rsidRPr="009012AE">
        <w:rPr>
          <w:rFonts w:ascii="Arial" w:hAnsi="Arial" w:cs="Arial"/>
          <w:bCs/>
          <w:sz w:val="24"/>
          <w:szCs w:val="24"/>
        </w:rPr>
        <w:t>Šumsko vozilo UAZ</w:t>
      </w:r>
    </w:p>
    <w:p w:rsidR="00BF1494" w:rsidRPr="009012AE" w:rsidRDefault="00BF1494" w:rsidP="00C0032A">
      <w:pPr>
        <w:pStyle w:val="Odlomakpopisa2"/>
        <w:numPr>
          <w:ilvl w:val="0"/>
          <w:numId w:val="11"/>
        </w:numPr>
        <w:spacing w:after="0" w:line="240" w:lineRule="auto"/>
        <w:ind w:left="2770"/>
        <w:rPr>
          <w:rFonts w:ascii="Arial" w:hAnsi="Arial" w:cs="Arial"/>
          <w:bCs/>
          <w:sz w:val="24"/>
          <w:szCs w:val="24"/>
        </w:rPr>
      </w:pPr>
      <w:r w:rsidRPr="009012AE">
        <w:rPr>
          <w:rFonts w:ascii="Arial" w:hAnsi="Arial" w:cs="Arial"/>
          <w:bCs/>
          <w:sz w:val="24"/>
          <w:szCs w:val="24"/>
        </w:rPr>
        <w:t>Agregat</w:t>
      </w:r>
    </w:p>
    <w:p w:rsidR="00BF1494" w:rsidRPr="009012AE" w:rsidRDefault="00BF1494" w:rsidP="00C0032A">
      <w:pPr>
        <w:pStyle w:val="Odlomakpopisa2"/>
        <w:numPr>
          <w:ilvl w:val="0"/>
          <w:numId w:val="11"/>
        </w:numPr>
        <w:spacing w:after="0" w:line="240" w:lineRule="auto"/>
        <w:ind w:left="2770"/>
        <w:rPr>
          <w:rFonts w:ascii="Arial" w:hAnsi="Arial" w:cs="Arial"/>
          <w:bCs/>
          <w:sz w:val="24"/>
          <w:szCs w:val="24"/>
        </w:rPr>
      </w:pPr>
      <w:r w:rsidRPr="009012AE">
        <w:rPr>
          <w:rFonts w:ascii="Arial" w:hAnsi="Arial" w:cs="Arial"/>
          <w:bCs/>
          <w:sz w:val="24"/>
          <w:szCs w:val="24"/>
        </w:rPr>
        <w:t>Vatrogasni aparati</w:t>
      </w:r>
    </w:p>
    <w:p w:rsidR="00BF1494" w:rsidRPr="009012AE" w:rsidRDefault="00BF1494" w:rsidP="00C0032A">
      <w:pPr>
        <w:pStyle w:val="Odlomakpopisa2"/>
        <w:numPr>
          <w:ilvl w:val="0"/>
          <w:numId w:val="11"/>
        </w:numPr>
        <w:spacing w:after="0" w:line="240" w:lineRule="auto"/>
        <w:ind w:left="2770"/>
        <w:rPr>
          <w:rFonts w:ascii="Arial" w:hAnsi="Arial" w:cs="Arial"/>
          <w:bCs/>
          <w:sz w:val="24"/>
          <w:szCs w:val="24"/>
        </w:rPr>
      </w:pPr>
      <w:r w:rsidRPr="009012AE">
        <w:rPr>
          <w:rFonts w:ascii="Arial" w:hAnsi="Arial" w:cs="Arial"/>
          <w:bCs/>
          <w:sz w:val="24"/>
          <w:szCs w:val="24"/>
        </w:rPr>
        <w:t>Tehnička oprema</w:t>
      </w:r>
    </w:p>
    <w:p w:rsidR="00BF1494" w:rsidRPr="00AD3EEB" w:rsidRDefault="00BF1494" w:rsidP="00BF1494">
      <w:pPr>
        <w:jc w:val="both"/>
        <w:rPr>
          <w:rFonts w:cs="Arial"/>
          <w:sz w:val="24"/>
          <w:szCs w:val="24"/>
        </w:rPr>
      </w:pPr>
    </w:p>
    <w:p w:rsidR="00BF1494" w:rsidRPr="00AD3EEB" w:rsidRDefault="00BF1494" w:rsidP="00BF1494">
      <w:pPr>
        <w:jc w:val="both"/>
        <w:rPr>
          <w:rFonts w:cs="Arial"/>
          <w:b/>
          <w:sz w:val="24"/>
          <w:szCs w:val="24"/>
        </w:rPr>
      </w:pPr>
      <w:r w:rsidRPr="00AD3EEB">
        <w:rPr>
          <w:rFonts w:cs="Arial"/>
          <w:b/>
          <w:sz w:val="24"/>
          <w:szCs w:val="24"/>
        </w:rPr>
        <w:t xml:space="preserve">CIVILNA ZAŠTITA  </w:t>
      </w:r>
    </w:p>
    <w:p w:rsidR="00BF1494" w:rsidRDefault="00BF1494" w:rsidP="00BF1494">
      <w:pPr>
        <w:tabs>
          <w:tab w:val="center" w:pos="7710"/>
        </w:tabs>
        <w:jc w:val="both"/>
        <w:rPr>
          <w:rFonts w:cs="Arial"/>
          <w:sz w:val="24"/>
          <w:szCs w:val="24"/>
        </w:rPr>
      </w:pPr>
    </w:p>
    <w:p w:rsidR="00BF1494" w:rsidRDefault="00BF1494" w:rsidP="00BF1494">
      <w:pPr>
        <w:tabs>
          <w:tab w:val="center" w:pos="7710"/>
        </w:tabs>
        <w:jc w:val="both"/>
        <w:rPr>
          <w:rFonts w:cs="Arial"/>
          <w:sz w:val="24"/>
          <w:szCs w:val="24"/>
        </w:rPr>
      </w:pPr>
    </w:p>
    <w:p w:rsidR="00BF1494" w:rsidRPr="00B11D42" w:rsidRDefault="00BF1494" w:rsidP="00BF1494">
      <w:pPr>
        <w:tabs>
          <w:tab w:val="left" w:pos="0"/>
        </w:tabs>
        <w:suppressAutoHyphens/>
        <w:jc w:val="both"/>
        <w:rPr>
          <w:rFonts w:cs="Arial"/>
          <w:bCs/>
          <w:spacing w:val="-2"/>
          <w:sz w:val="24"/>
          <w:szCs w:val="24"/>
        </w:rPr>
      </w:pPr>
      <w:r w:rsidRPr="00B11D42">
        <w:rPr>
          <w:rFonts w:cs="Arial"/>
          <w:sz w:val="24"/>
          <w:szCs w:val="24"/>
        </w:rPr>
        <w:t xml:space="preserve">Civilna zaštita je oblik </w:t>
      </w:r>
      <w:proofErr w:type="spellStart"/>
      <w:r w:rsidRPr="00B11D42">
        <w:rPr>
          <w:rFonts w:cs="Arial"/>
          <w:sz w:val="24"/>
          <w:szCs w:val="24"/>
        </w:rPr>
        <w:t>organiziranja,pripremanja</w:t>
      </w:r>
      <w:proofErr w:type="spellEnd"/>
      <w:r w:rsidRPr="00B11D42">
        <w:rPr>
          <w:rFonts w:cs="Arial"/>
          <w:sz w:val="24"/>
          <w:szCs w:val="24"/>
        </w:rPr>
        <w:t xml:space="preserve"> i sudjelovanja </w:t>
      </w:r>
      <w:proofErr w:type="spellStart"/>
      <w:r w:rsidRPr="00B11D42">
        <w:rPr>
          <w:rFonts w:cs="Arial"/>
          <w:sz w:val="24"/>
          <w:szCs w:val="24"/>
        </w:rPr>
        <w:t>građana,pravnih</w:t>
      </w:r>
      <w:proofErr w:type="spellEnd"/>
      <w:r w:rsidRPr="00B11D42">
        <w:rPr>
          <w:rFonts w:cs="Arial"/>
          <w:sz w:val="24"/>
          <w:szCs w:val="24"/>
        </w:rPr>
        <w:t xml:space="preserve"> </w:t>
      </w:r>
      <w:proofErr w:type="spellStart"/>
      <w:r w:rsidRPr="00B11D42">
        <w:rPr>
          <w:rFonts w:cs="Arial"/>
          <w:sz w:val="24"/>
          <w:szCs w:val="24"/>
        </w:rPr>
        <w:t>osoba,tijela</w:t>
      </w:r>
      <w:proofErr w:type="spellEnd"/>
      <w:r w:rsidRPr="00B11D42">
        <w:rPr>
          <w:rFonts w:cs="Arial"/>
          <w:sz w:val="24"/>
          <w:szCs w:val="24"/>
        </w:rPr>
        <w:t xml:space="preserve"> državne uprave i jedinica lokalne i područne (regionalne) samouprave uprave radi zaštite i spašavanja građana i materijalnih dobara od opasnosti i posljedica </w:t>
      </w:r>
      <w:proofErr w:type="spellStart"/>
      <w:r w:rsidRPr="00B11D42">
        <w:rPr>
          <w:rFonts w:cs="Arial"/>
          <w:sz w:val="24"/>
          <w:szCs w:val="24"/>
        </w:rPr>
        <w:t>prirodnih,tehničko-tehnoloških,ekoloških</w:t>
      </w:r>
      <w:proofErr w:type="spellEnd"/>
      <w:r w:rsidRPr="00B11D42">
        <w:rPr>
          <w:rFonts w:cs="Arial"/>
          <w:sz w:val="24"/>
          <w:szCs w:val="24"/>
        </w:rPr>
        <w:t xml:space="preserve"> nesreća. </w:t>
      </w:r>
      <w:r w:rsidRPr="00B11D42">
        <w:rPr>
          <w:rFonts w:cs="Arial"/>
          <w:bCs/>
          <w:spacing w:val="-2"/>
          <w:sz w:val="24"/>
          <w:szCs w:val="24"/>
        </w:rPr>
        <w:t xml:space="preserve">Implementacija novih zakonskih i pod zakonskih akata postavlja pred </w:t>
      </w:r>
      <w:proofErr w:type="spellStart"/>
      <w:r w:rsidRPr="00B11D42">
        <w:rPr>
          <w:rFonts w:cs="Arial"/>
          <w:bCs/>
          <w:spacing w:val="-2"/>
          <w:sz w:val="24"/>
          <w:szCs w:val="24"/>
        </w:rPr>
        <w:t>JLiP</w:t>
      </w:r>
      <w:proofErr w:type="spellEnd"/>
      <w:r w:rsidRPr="00B11D42">
        <w:rPr>
          <w:rFonts w:cs="Arial"/>
          <w:bCs/>
          <w:spacing w:val="-2"/>
          <w:sz w:val="24"/>
          <w:szCs w:val="24"/>
        </w:rPr>
        <w:t xml:space="preserve"> (R) S, odnosno njihova upravna tijela nadležna za poslove CZ cijeli niz novih, žurnih zadaća glede </w:t>
      </w:r>
      <w:proofErr w:type="spellStart"/>
      <w:r w:rsidRPr="00B11D42">
        <w:rPr>
          <w:rFonts w:cs="Arial"/>
          <w:bCs/>
          <w:spacing w:val="-2"/>
          <w:sz w:val="24"/>
          <w:szCs w:val="24"/>
        </w:rPr>
        <w:t>ustrojavanja,opremanja,osposobljavanja</w:t>
      </w:r>
      <w:proofErr w:type="spellEnd"/>
      <w:r w:rsidRPr="00B11D42">
        <w:rPr>
          <w:rFonts w:cs="Arial"/>
          <w:bCs/>
          <w:spacing w:val="-2"/>
          <w:sz w:val="24"/>
          <w:szCs w:val="24"/>
        </w:rPr>
        <w:t xml:space="preserve"> i razvoja te imenovanje i osposobljavanja </w:t>
      </w:r>
      <w:proofErr w:type="spellStart"/>
      <w:r w:rsidRPr="00B11D42">
        <w:rPr>
          <w:rFonts w:cs="Arial"/>
          <w:bCs/>
          <w:spacing w:val="-2"/>
          <w:sz w:val="24"/>
          <w:szCs w:val="24"/>
        </w:rPr>
        <w:t>povjerenika.Novim</w:t>
      </w:r>
      <w:proofErr w:type="spellEnd"/>
      <w:r w:rsidRPr="00B11D42">
        <w:rPr>
          <w:rFonts w:cs="Arial"/>
          <w:bCs/>
          <w:spacing w:val="-2"/>
          <w:sz w:val="24"/>
          <w:szCs w:val="24"/>
        </w:rPr>
        <w:t xml:space="preserve"> Zakonom o sustavu CZ preciznije je definirano mjesto i uloga povjerenika CZ kao svojevrsne ispomoći tijelima izvršne vlasti i načelnicima Stožera CZ u organizaciji i provedbi mjera CZ na razini mjesne samouprave, naselja, gradskih četvrti, ulica ili više stambenih zgrada.</w:t>
      </w:r>
    </w:p>
    <w:p w:rsidR="00BF1494" w:rsidRPr="00B11D42" w:rsidRDefault="00BF1494" w:rsidP="00BF1494">
      <w:pPr>
        <w:tabs>
          <w:tab w:val="left" w:pos="0"/>
        </w:tabs>
        <w:suppressAutoHyphens/>
        <w:jc w:val="both"/>
        <w:rPr>
          <w:rFonts w:cs="Arial"/>
          <w:bCs/>
          <w:spacing w:val="-2"/>
          <w:sz w:val="24"/>
          <w:szCs w:val="24"/>
        </w:rPr>
      </w:pPr>
      <w:r w:rsidRPr="00B11D42">
        <w:rPr>
          <w:rFonts w:cs="Arial"/>
          <w:bCs/>
          <w:spacing w:val="-2"/>
          <w:sz w:val="24"/>
          <w:szCs w:val="24"/>
        </w:rPr>
        <w:t xml:space="preserve">Premda je Služba </w:t>
      </w:r>
      <w:proofErr w:type="spellStart"/>
      <w:r w:rsidRPr="00B11D42">
        <w:rPr>
          <w:rFonts w:cs="Arial"/>
          <w:bCs/>
          <w:spacing w:val="-2"/>
          <w:sz w:val="24"/>
          <w:szCs w:val="24"/>
        </w:rPr>
        <w:t>cz</w:t>
      </w:r>
      <w:proofErr w:type="spellEnd"/>
      <w:r w:rsidRPr="00B11D42">
        <w:rPr>
          <w:rFonts w:cs="Arial"/>
          <w:bCs/>
          <w:spacing w:val="-2"/>
          <w:sz w:val="24"/>
          <w:szCs w:val="24"/>
        </w:rPr>
        <w:t xml:space="preserve"> VZIŽ  još krajem 2015. godine kod JLS potaknula inicijativu o formiranju mreža povjerenika CZ, njihovo imenovanje nije u značajnijem obimu provedeno. Odluke o imenovanju povjerenika CZ donijelo je 10 jedinica lokalne samouprave, pri čemu  je ukupno na području  županije imenovano 138 povjerenika  i njihovih zamjenika.</w:t>
      </w:r>
    </w:p>
    <w:p w:rsidR="00BF1494" w:rsidRPr="00B11D42" w:rsidRDefault="00BF1494" w:rsidP="00BF1494">
      <w:pPr>
        <w:tabs>
          <w:tab w:val="left" w:pos="0"/>
        </w:tabs>
        <w:suppressAutoHyphens/>
        <w:jc w:val="both"/>
        <w:rPr>
          <w:rFonts w:cs="Arial"/>
          <w:bCs/>
          <w:spacing w:val="-2"/>
          <w:sz w:val="24"/>
          <w:szCs w:val="24"/>
        </w:rPr>
      </w:pPr>
      <w:r w:rsidRPr="00B11D42">
        <w:rPr>
          <w:rFonts w:cs="Arial"/>
          <w:bCs/>
          <w:spacing w:val="-2"/>
          <w:sz w:val="24"/>
          <w:szCs w:val="24"/>
        </w:rPr>
        <w:t xml:space="preserve">Obzirom da je Zakonom o sustavu CZ (N.N.82/15.) imenovanje povjerenika CZ utvrđeno kao obaveza, a uloga povjerenika i njihovih zamjenika u velikim nesrećama i katastrofama iznimno značajna, pokretanje postupka njihovog imenovanja je neophodno. </w:t>
      </w:r>
    </w:p>
    <w:p w:rsidR="00BF1494" w:rsidRDefault="00BF1494" w:rsidP="00BF1494">
      <w:pPr>
        <w:shd w:val="clear" w:color="auto" w:fill="FFFFFF"/>
        <w:tabs>
          <w:tab w:val="left" w:pos="540"/>
        </w:tabs>
        <w:spacing w:before="100" w:beforeAutospacing="1" w:after="100" w:afterAutospacing="1"/>
        <w:jc w:val="both"/>
        <w:rPr>
          <w:rFonts w:cs="Arial"/>
          <w:sz w:val="24"/>
          <w:szCs w:val="24"/>
        </w:rPr>
      </w:pPr>
      <w:r>
        <w:rPr>
          <w:rFonts w:cs="Arial"/>
          <w:sz w:val="24"/>
          <w:szCs w:val="24"/>
        </w:rPr>
        <w:t xml:space="preserve">  </w:t>
      </w:r>
      <w:r>
        <w:rPr>
          <w:rFonts w:cs="Arial"/>
          <w:b/>
          <w:sz w:val="24"/>
          <w:szCs w:val="24"/>
        </w:rPr>
        <w:t xml:space="preserve">ZAVOD ZA HITNU MEDICINU </w:t>
      </w:r>
      <w:r w:rsidRPr="00D86C5F">
        <w:rPr>
          <w:rFonts w:cs="Arial"/>
          <w:b/>
          <w:sz w:val="24"/>
          <w:szCs w:val="24"/>
        </w:rPr>
        <w:t xml:space="preserve"> – ISPOSTAVA POREČ</w:t>
      </w:r>
    </w:p>
    <w:p w:rsidR="00BF1494" w:rsidRDefault="00BF1494" w:rsidP="00BF1494">
      <w:pPr>
        <w:jc w:val="both"/>
        <w:rPr>
          <w:rFonts w:cs="Arial"/>
          <w:sz w:val="24"/>
          <w:szCs w:val="24"/>
        </w:rPr>
      </w:pPr>
    </w:p>
    <w:p w:rsidR="00BF1494" w:rsidRPr="00CA7906" w:rsidRDefault="00BF1494" w:rsidP="00BF1494">
      <w:pPr>
        <w:jc w:val="both"/>
        <w:rPr>
          <w:rFonts w:cs="Arial"/>
          <w:sz w:val="24"/>
          <w:szCs w:val="24"/>
        </w:rPr>
      </w:pPr>
      <w:r w:rsidRPr="00CA7906">
        <w:rPr>
          <w:rFonts w:cs="Arial"/>
          <w:sz w:val="24"/>
          <w:szCs w:val="24"/>
        </w:rPr>
        <w:t xml:space="preserve">    Hitna medicinska pomoć u Istri je danas organizirana na 7 punktova –u svakoj ispostavi IDZ po jedna ekipa osim u Puli i Umagu po 2 ekipe tijekom 24 sata svaki dan. U 2016.g potpisanim Sporazumima između gradova i općina Istarske županije, Istarskih domova </w:t>
      </w:r>
      <w:r w:rsidRPr="00CA7906">
        <w:rPr>
          <w:rFonts w:cs="Arial"/>
          <w:sz w:val="24"/>
          <w:szCs w:val="24"/>
        </w:rPr>
        <w:lastRenderedPageBreak/>
        <w:t xml:space="preserve">zdravlja i Zavoda za hitnu medicinu IŽ građani Istre imali su zajamčeni viši standard hitne medicine od onoga financiranog Mrežom hitne </w:t>
      </w:r>
      <w:proofErr w:type="spellStart"/>
      <w:r w:rsidRPr="00CA7906">
        <w:rPr>
          <w:rFonts w:cs="Arial"/>
          <w:sz w:val="24"/>
          <w:szCs w:val="24"/>
        </w:rPr>
        <w:t>medicine.Dodatno</w:t>
      </w:r>
      <w:proofErr w:type="spellEnd"/>
      <w:r w:rsidRPr="00CA7906">
        <w:rPr>
          <w:rFonts w:cs="Arial"/>
          <w:sz w:val="24"/>
          <w:szCs w:val="24"/>
        </w:rPr>
        <w:t xml:space="preserve"> je s gradovima </w:t>
      </w:r>
      <w:proofErr w:type="spellStart"/>
      <w:r w:rsidRPr="00CA7906">
        <w:rPr>
          <w:rFonts w:cs="Arial"/>
          <w:sz w:val="24"/>
          <w:szCs w:val="24"/>
        </w:rPr>
        <w:t>Poreštine</w:t>
      </w:r>
      <w:proofErr w:type="spellEnd"/>
      <w:r w:rsidRPr="00CA7906">
        <w:rPr>
          <w:rFonts w:cs="Arial"/>
          <w:sz w:val="24"/>
          <w:szCs w:val="24"/>
        </w:rPr>
        <w:t xml:space="preserve"> i </w:t>
      </w:r>
      <w:proofErr w:type="spellStart"/>
      <w:r w:rsidRPr="00CA7906">
        <w:rPr>
          <w:rFonts w:cs="Arial"/>
          <w:sz w:val="24"/>
          <w:szCs w:val="24"/>
        </w:rPr>
        <w:t>Labinštine</w:t>
      </w:r>
      <w:proofErr w:type="spellEnd"/>
      <w:r w:rsidRPr="00CA7906">
        <w:rPr>
          <w:rFonts w:cs="Arial"/>
          <w:sz w:val="24"/>
          <w:szCs w:val="24"/>
        </w:rPr>
        <w:t xml:space="preserve"> potpisan ugovor o dodatnom nad standardu za noć i turističku sezonu. </w:t>
      </w:r>
    </w:p>
    <w:p w:rsidR="00BF1494" w:rsidRPr="00CA7906" w:rsidRDefault="00BF1494" w:rsidP="00BF1494">
      <w:pPr>
        <w:jc w:val="both"/>
        <w:rPr>
          <w:rFonts w:cs="Arial"/>
          <w:sz w:val="24"/>
          <w:szCs w:val="24"/>
        </w:rPr>
      </w:pPr>
      <w:r w:rsidRPr="00CA7906">
        <w:rPr>
          <w:rFonts w:cs="Arial"/>
          <w:sz w:val="24"/>
          <w:szCs w:val="24"/>
        </w:rPr>
        <w:t xml:space="preserve">Prijava hitnih intervencija je pozivom na 194 u centralnoj medicinskoj prijavno dojavnoj jedinici  (MPDJ) u Puli, a potom se oni disponiraju u svaku ispostavu na izvršenje. Između ostaloga , uspješno provedena  reorganizacija hitne medicine donijela je  i centralizirano praćenje i prijem poziva za hitne intervencije za razinu cijele Istre. </w:t>
      </w:r>
    </w:p>
    <w:p w:rsidR="00BF1494" w:rsidRPr="00CA7906" w:rsidRDefault="00BF1494" w:rsidP="00BF1494">
      <w:pPr>
        <w:jc w:val="both"/>
        <w:rPr>
          <w:rFonts w:cs="Arial"/>
          <w:b/>
          <w:sz w:val="24"/>
          <w:szCs w:val="24"/>
        </w:rPr>
      </w:pPr>
    </w:p>
    <w:p w:rsidR="00BF1494" w:rsidRPr="00CA7906" w:rsidRDefault="00BF1494" w:rsidP="00BF1494">
      <w:pPr>
        <w:jc w:val="both"/>
        <w:rPr>
          <w:rFonts w:cs="Arial"/>
          <w:sz w:val="24"/>
          <w:szCs w:val="24"/>
        </w:rPr>
      </w:pPr>
      <w:r w:rsidRPr="00CA7906">
        <w:rPr>
          <w:rFonts w:cs="Arial"/>
          <w:sz w:val="24"/>
          <w:szCs w:val="24"/>
        </w:rPr>
        <w:t>Oprema</w:t>
      </w:r>
    </w:p>
    <w:p w:rsidR="00BF1494" w:rsidRPr="00CA7906" w:rsidRDefault="00BF1494" w:rsidP="00BF1494">
      <w:pPr>
        <w:jc w:val="both"/>
        <w:rPr>
          <w:rFonts w:cs="Arial"/>
          <w:sz w:val="24"/>
          <w:szCs w:val="24"/>
        </w:rPr>
      </w:pPr>
      <w:r w:rsidRPr="00CA7906">
        <w:rPr>
          <w:rFonts w:cs="Arial"/>
          <w:sz w:val="24"/>
          <w:szCs w:val="24"/>
        </w:rPr>
        <w:t>Međusobna komunikacija unutar ekipa i prijavnog centra sada se odvija  mobilnim telefonima unutar VPN mreže i sustavom TETRA, a postavljeni sustav video nadzora u svakoj ispostavi osigurava da MPDJ ima mogućnost vidjeti svakog pacijenta koji pozvoni i prođe kroz vrata hitne službe. Sve ovo je napravljeno s ciljem bolje  koordinacije rada timova na terenu, da bi nam se  olakšao rad i poboljšalo funkcioniranje cjelokupnog sustava hitnih intervencija.</w:t>
      </w:r>
    </w:p>
    <w:p w:rsidR="00BF1494" w:rsidRPr="00CA7906" w:rsidRDefault="00BF1494" w:rsidP="00BF1494">
      <w:pPr>
        <w:jc w:val="both"/>
        <w:rPr>
          <w:rFonts w:cs="Arial"/>
          <w:sz w:val="24"/>
          <w:szCs w:val="24"/>
        </w:rPr>
      </w:pPr>
      <w:r w:rsidRPr="00CA7906">
        <w:rPr>
          <w:rFonts w:cs="Arial"/>
          <w:sz w:val="24"/>
          <w:szCs w:val="24"/>
        </w:rPr>
        <w:t xml:space="preserve">Sva su vozila opremljena suvremenom medicinskom opremom, redovno održavana i u funkciji.  U svakoj ispostavi postoje najmanje dva vozila namijenjena hitnim intervencijama koja su ujednačeno opremljena i opremom zadovoljavaju potrebe u redovnom radu tijekom godine. </w:t>
      </w:r>
    </w:p>
    <w:p w:rsidR="00BF1494" w:rsidRPr="00CA7906" w:rsidRDefault="00BF1494" w:rsidP="00BF1494">
      <w:pPr>
        <w:jc w:val="both"/>
        <w:rPr>
          <w:rFonts w:cs="Arial"/>
          <w:sz w:val="24"/>
          <w:szCs w:val="24"/>
        </w:rPr>
      </w:pPr>
      <w:r w:rsidRPr="00CA7906">
        <w:rPr>
          <w:rFonts w:cs="Arial"/>
          <w:sz w:val="24"/>
          <w:szCs w:val="24"/>
        </w:rPr>
        <w:t xml:space="preserve"> </w:t>
      </w:r>
    </w:p>
    <w:p w:rsidR="00BF1494" w:rsidRPr="00CA7906" w:rsidRDefault="00BF1494" w:rsidP="00BF1494">
      <w:pPr>
        <w:jc w:val="both"/>
        <w:rPr>
          <w:rFonts w:cs="Arial"/>
          <w:sz w:val="24"/>
          <w:szCs w:val="24"/>
        </w:rPr>
      </w:pPr>
      <w:r w:rsidRPr="00CA7906">
        <w:rPr>
          <w:rFonts w:cs="Arial"/>
          <w:sz w:val="24"/>
          <w:szCs w:val="24"/>
        </w:rPr>
        <w:t xml:space="preserve">Pregled ostalih aktivnosti: djelatnici su uključeni u edukacije za vozače, medicinske sestre/tehničare i liječnike po propisanim i licenciranim tečajevima iz područja osnovnog i naprednog održavanja života odraslih i djece, zbrinjavanja traumatoloških i drugih hitnih stanja. U sklopu EU projekta „Cjelovit pristup poboljšanju HMS na prekograničnom području“ liječnici </w:t>
      </w:r>
      <w:proofErr w:type="spellStart"/>
      <w:r w:rsidRPr="00CA7906">
        <w:rPr>
          <w:rFonts w:cs="Arial"/>
          <w:sz w:val="24"/>
          <w:szCs w:val="24"/>
        </w:rPr>
        <w:t>suosposobljeni</w:t>
      </w:r>
      <w:proofErr w:type="spellEnd"/>
      <w:r w:rsidRPr="00CA7906">
        <w:rPr>
          <w:rFonts w:cs="Arial"/>
          <w:sz w:val="24"/>
          <w:szCs w:val="24"/>
        </w:rPr>
        <w:t xml:space="preserve"> za korištenje FAST ultrazvuka, vozači za postupke zbrinjavanja ozlijeđene osobe. Timovi ZHMIŽ su sudjelovali u dvije redovite godišnje vježbe velike nesreće, kao i u državnoj vježbi velike nesreće u lipnju 2018. Provođeni su redoviti mjesečni sastanci unutar ispostava. Kontinuirano se radi na poboljšanju kvalitete rada i boljoj opremljenosti kako bi naši pacijenti dobili najkvalitetniju hitnu zdravstvenu skrb kada im je potrebna. Nabavljena su dva nova suvremena ambulantna vozila.</w:t>
      </w:r>
    </w:p>
    <w:p w:rsidR="00BF1494" w:rsidRPr="00CA7906" w:rsidRDefault="00BF1494" w:rsidP="00BF1494">
      <w:pPr>
        <w:jc w:val="both"/>
        <w:rPr>
          <w:rFonts w:cs="Arial"/>
          <w:b/>
          <w:sz w:val="24"/>
          <w:szCs w:val="24"/>
        </w:rPr>
      </w:pPr>
    </w:p>
    <w:p w:rsidR="00BF1494" w:rsidRPr="00CA7906" w:rsidRDefault="00BF1494" w:rsidP="00BF1494">
      <w:pPr>
        <w:jc w:val="both"/>
        <w:rPr>
          <w:rFonts w:cs="Arial"/>
          <w:bCs/>
          <w:sz w:val="24"/>
          <w:szCs w:val="24"/>
        </w:rPr>
      </w:pPr>
      <w:r w:rsidRPr="00CA7906">
        <w:rPr>
          <w:rFonts w:cs="Arial"/>
          <w:color w:val="434444"/>
          <w:sz w:val="24"/>
          <w:szCs w:val="24"/>
        </w:rPr>
        <w:t xml:space="preserve">  </w:t>
      </w:r>
      <w:r w:rsidRPr="00CA7906">
        <w:rPr>
          <w:rFonts w:cs="Arial"/>
          <w:color w:val="434444"/>
          <w:sz w:val="24"/>
          <w:szCs w:val="24"/>
        </w:rPr>
        <w:tab/>
        <w:t xml:space="preserve">      </w:t>
      </w:r>
      <w:r w:rsidRPr="00CA7906">
        <w:rPr>
          <w:rFonts w:cs="Arial"/>
          <w:sz w:val="24"/>
          <w:szCs w:val="24"/>
        </w:rPr>
        <w:t>P</w:t>
      </w:r>
      <w:r w:rsidRPr="00CA7906">
        <w:rPr>
          <w:rFonts w:cs="Arial"/>
          <w:bCs/>
          <w:sz w:val="24"/>
          <w:szCs w:val="24"/>
        </w:rPr>
        <w:t xml:space="preserve">regled aktivnosti tijekom 2018. godine </w:t>
      </w:r>
    </w:p>
    <w:p w:rsidR="00BF1494" w:rsidRPr="00CA7906" w:rsidRDefault="00BF1494" w:rsidP="00BF1494">
      <w:pPr>
        <w:jc w:val="both"/>
        <w:rPr>
          <w:rFonts w:cs="Arial"/>
          <w:b/>
          <w:bCs/>
          <w:sz w:val="24"/>
          <w:szCs w:val="24"/>
        </w:rPr>
      </w:pPr>
    </w:p>
    <w:tbl>
      <w:tblPr>
        <w:tblW w:w="7676" w:type="dxa"/>
        <w:tblInd w:w="96" w:type="dxa"/>
        <w:tblLook w:val="0000" w:firstRow="0" w:lastRow="0" w:firstColumn="0" w:lastColumn="0" w:noHBand="0" w:noVBand="0"/>
      </w:tblPr>
      <w:tblGrid>
        <w:gridCol w:w="1676"/>
        <w:gridCol w:w="1950"/>
        <w:gridCol w:w="2440"/>
        <w:gridCol w:w="1840"/>
      </w:tblGrid>
      <w:tr w:rsidR="00BF1494" w:rsidRPr="00CA7906" w:rsidTr="00BF1494">
        <w:trPr>
          <w:trHeight w:val="780"/>
        </w:trPr>
        <w:tc>
          <w:tcPr>
            <w:tcW w:w="1676" w:type="dxa"/>
            <w:tcBorders>
              <w:top w:val="single" w:sz="4" w:space="0" w:color="auto"/>
              <w:left w:val="single" w:sz="4" w:space="0" w:color="auto"/>
              <w:bottom w:val="single" w:sz="4" w:space="0" w:color="auto"/>
              <w:right w:val="single" w:sz="4" w:space="0" w:color="auto"/>
            </w:tcBorders>
            <w:noWrap/>
            <w:vAlign w:val="bottom"/>
          </w:tcPr>
          <w:p w:rsidR="00BF1494" w:rsidRPr="00CA7906" w:rsidRDefault="00BF1494" w:rsidP="00BF1494">
            <w:pPr>
              <w:jc w:val="both"/>
              <w:rPr>
                <w:rFonts w:cs="Arial"/>
                <w:sz w:val="24"/>
                <w:szCs w:val="24"/>
              </w:rPr>
            </w:pPr>
            <w:r w:rsidRPr="00CA7906">
              <w:rPr>
                <w:rFonts w:cs="Arial"/>
                <w:sz w:val="24"/>
                <w:szCs w:val="24"/>
              </w:rPr>
              <w:t>ISPOSTAVA</w:t>
            </w:r>
          </w:p>
        </w:tc>
        <w:tc>
          <w:tcPr>
            <w:tcW w:w="1720" w:type="dxa"/>
            <w:tcBorders>
              <w:top w:val="single" w:sz="4" w:space="0" w:color="auto"/>
              <w:left w:val="nil"/>
              <w:bottom w:val="single" w:sz="4" w:space="0" w:color="auto"/>
              <w:right w:val="single" w:sz="4" w:space="0" w:color="auto"/>
            </w:tcBorders>
            <w:noWrap/>
            <w:vAlign w:val="bottom"/>
          </w:tcPr>
          <w:p w:rsidR="00BF1494" w:rsidRPr="00CA7906" w:rsidRDefault="00BF1494" w:rsidP="00BF1494">
            <w:pPr>
              <w:jc w:val="both"/>
              <w:rPr>
                <w:rFonts w:cs="Arial"/>
                <w:sz w:val="24"/>
                <w:szCs w:val="24"/>
              </w:rPr>
            </w:pPr>
            <w:r w:rsidRPr="00CA7906">
              <w:rPr>
                <w:rFonts w:cs="Arial"/>
                <w:sz w:val="24"/>
                <w:szCs w:val="24"/>
              </w:rPr>
              <w:t>INTERVENCIJE</w:t>
            </w:r>
          </w:p>
        </w:tc>
        <w:tc>
          <w:tcPr>
            <w:tcW w:w="2440" w:type="dxa"/>
            <w:tcBorders>
              <w:top w:val="single" w:sz="4" w:space="0" w:color="auto"/>
              <w:left w:val="nil"/>
              <w:bottom w:val="single" w:sz="4" w:space="0" w:color="auto"/>
              <w:right w:val="single" w:sz="4" w:space="0" w:color="auto"/>
            </w:tcBorders>
            <w:vAlign w:val="bottom"/>
          </w:tcPr>
          <w:p w:rsidR="00BF1494" w:rsidRPr="00CA7906" w:rsidRDefault="00BF1494" w:rsidP="00BF1494">
            <w:pPr>
              <w:jc w:val="both"/>
              <w:rPr>
                <w:rFonts w:cs="Arial"/>
                <w:sz w:val="24"/>
                <w:szCs w:val="24"/>
              </w:rPr>
            </w:pPr>
            <w:r w:rsidRPr="00CA7906">
              <w:rPr>
                <w:rFonts w:cs="Arial"/>
                <w:sz w:val="24"/>
                <w:szCs w:val="24"/>
              </w:rPr>
              <w:t>AMBULANTNIH PREGLEDA</w:t>
            </w:r>
          </w:p>
        </w:tc>
        <w:tc>
          <w:tcPr>
            <w:tcW w:w="1840" w:type="dxa"/>
            <w:tcBorders>
              <w:top w:val="single" w:sz="4" w:space="0" w:color="auto"/>
              <w:left w:val="nil"/>
              <w:bottom w:val="single" w:sz="4" w:space="0" w:color="auto"/>
              <w:right w:val="single" w:sz="4" w:space="0" w:color="auto"/>
            </w:tcBorders>
            <w:noWrap/>
            <w:vAlign w:val="bottom"/>
          </w:tcPr>
          <w:p w:rsidR="00BF1494" w:rsidRPr="00CA7906" w:rsidRDefault="00BF1494" w:rsidP="00BF1494">
            <w:pPr>
              <w:jc w:val="both"/>
              <w:rPr>
                <w:rFonts w:cs="Arial"/>
                <w:sz w:val="24"/>
                <w:szCs w:val="24"/>
              </w:rPr>
            </w:pPr>
            <w:r w:rsidRPr="00CA7906">
              <w:rPr>
                <w:rFonts w:cs="Arial"/>
                <w:sz w:val="24"/>
                <w:szCs w:val="24"/>
              </w:rPr>
              <w:t>UKUPNO</w:t>
            </w:r>
          </w:p>
        </w:tc>
      </w:tr>
      <w:tr w:rsidR="00BF1494" w:rsidRPr="00CA7906" w:rsidTr="00BF1494">
        <w:trPr>
          <w:trHeight w:val="420"/>
        </w:trPr>
        <w:tc>
          <w:tcPr>
            <w:tcW w:w="1676" w:type="dxa"/>
            <w:tcBorders>
              <w:top w:val="nil"/>
              <w:left w:val="single" w:sz="4" w:space="0" w:color="auto"/>
              <w:bottom w:val="single" w:sz="4" w:space="0" w:color="auto"/>
              <w:right w:val="single" w:sz="4" w:space="0" w:color="auto"/>
            </w:tcBorders>
            <w:noWrap/>
            <w:vAlign w:val="bottom"/>
          </w:tcPr>
          <w:p w:rsidR="00BF1494" w:rsidRPr="00CA7906" w:rsidRDefault="00BF1494" w:rsidP="00BF1494">
            <w:pPr>
              <w:jc w:val="both"/>
              <w:rPr>
                <w:rFonts w:cs="Arial"/>
                <w:sz w:val="24"/>
                <w:szCs w:val="24"/>
              </w:rPr>
            </w:pPr>
            <w:r w:rsidRPr="00CA7906">
              <w:rPr>
                <w:rFonts w:cs="Arial"/>
                <w:sz w:val="24"/>
                <w:szCs w:val="24"/>
              </w:rPr>
              <w:t>POREČ</w:t>
            </w:r>
          </w:p>
        </w:tc>
        <w:tc>
          <w:tcPr>
            <w:tcW w:w="1720" w:type="dxa"/>
            <w:tcBorders>
              <w:top w:val="nil"/>
              <w:left w:val="nil"/>
              <w:bottom w:val="single" w:sz="4" w:space="0" w:color="auto"/>
              <w:right w:val="single" w:sz="4" w:space="0" w:color="auto"/>
            </w:tcBorders>
            <w:noWrap/>
            <w:vAlign w:val="bottom"/>
          </w:tcPr>
          <w:p w:rsidR="00BF1494" w:rsidRPr="00CA7906" w:rsidRDefault="00BF1494" w:rsidP="00BF1494">
            <w:pPr>
              <w:jc w:val="both"/>
              <w:rPr>
                <w:rFonts w:cs="Arial"/>
                <w:sz w:val="24"/>
                <w:szCs w:val="24"/>
              </w:rPr>
            </w:pPr>
            <w:r w:rsidRPr="00CA7906">
              <w:rPr>
                <w:rFonts w:cs="Arial"/>
                <w:sz w:val="24"/>
                <w:szCs w:val="24"/>
              </w:rPr>
              <w:t xml:space="preserve">2419 </w:t>
            </w:r>
          </w:p>
        </w:tc>
        <w:tc>
          <w:tcPr>
            <w:tcW w:w="2440" w:type="dxa"/>
            <w:tcBorders>
              <w:top w:val="nil"/>
              <w:left w:val="nil"/>
              <w:bottom w:val="single" w:sz="4" w:space="0" w:color="auto"/>
              <w:right w:val="single" w:sz="4" w:space="0" w:color="auto"/>
            </w:tcBorders>
            <w:noWrap/>
            <w:vAlign w:val="bottom"/>
          </w:tcPr>
          <w:p w:rsidR="00BF1494" w:rsidRPr="00CA7906" w:rsidRDefault="00BF1494" w:rsidP="00BF1494">
            <w:pPr>
              <w:jc w:val="both"/>
              <w:rPr>
                <w:rFonts w:cs="Arial"/>
                <w:sz w:val="24"/>
                <w:szCs w:val="24"/>
              </w:rPr>
            </w:pPr>
            <w:r w:rsidRPr="00CA7906">
              <w:rPr>
                <w:rFonts w:cs="Arial"/>
                <w:sz w:val="24"/>
                <w:szCs w:val="24"/>
              </w:rPr>
              <w:t>3482</w:t>
            </w:r>
          </w:p>
        </w:tc>
        <w:tc>
          <w:tcPr>
            <w:tcW w:w="1840" w:type="dxa"/>
            <w:tcBorders>
              <w:top w:val="nil"/>
              <w:left w:val="nil"/>
              <w:bottom w:val="single" w:sz="4" w:space="0" w:color="auto"/>
              <w:right w:val="single" w:sz="4" w:space="0" w:color="auto"/>
            </w:tcBorders>
            <w:noWrap/>
            <w:vAlign w:val="bottom"/>
          </w:tcPr>
          <w:p w:rsidR="00BF1494" w:rsidRPr="00CA7906" w:rsidRDefault="00BF1494" w:rsidP="00BF1494">
            <w:pPr>
              <w:jc w:val="both"/>
              <w:rPr>
                <w:rFonts w:cs="Arial"/>
                <w:sz w:val="24"/>
                <w:szCs w:val="24"/>
              </w:rPr>
            </w:pPr>
            <w:r w:rsidRPr="00CA7906">
              <w:rPr>
                <w:rFonts w:cs="Arial"/>
                <w:sz w:val="24"/>
                <w:szCs w:val="24"/>
              </w:rPr>
              <w:t xml:space="preserve">5901 </w:t>
            </w:r>
          </w:p>
        </w:tc>
      </w:tr>
    </w:tbl>
    <w:p w:rsidR="00BF1494" w:rsidRPr="00CA7906" w:rsidRDefault="00BF1494" w:rsidP="00BF1494">
      <w:pPr>
        <w:jc w:val="both"/>
        <w:rPr>
          <w:rFonts w:cs="Arial"/>
          <w:b/>
          <w:sz w:val="24"/>
          <w:szCs w:val="24"/>
        </w:rPr>
      </w:pPr>
    </w:p>
    <w:p w:rsidR="00BF1494" w:rsidRPr="00CA7906" w:rsidRDefault="00BF1494" w:rsidP="00BF1494">
      <w:pPr>
        <w:jc w:val="both"/>
        <w:rPr>
          <w:rFonts w:cs="Arial"/>
          <w:sz w:val="24"/>
          <w:szCs w:val="24"/>
        </w:rPr>
      </w:pPr>
      <w:r w:rsidRPr="00CA7906">
        <w:rPr>
          <w:rFonts w:cs="Arial"/>
          <w:sz w:val="24"/>
          <w:szCs w:val="24"/>
        </w:rPr>
        <w:t xml:space="preserve">Izvješće o izvanrednim aktivnostima na području zaštite i spašavanja </w:t>
      </w:r>
    </w:p>
    <w:p w:rsidR="00BF1494" w:rsidRPr="00CA7906" w:rsidRDefault="00BF1494" w:rsidP="00BF1494">
      <w:pPr>
        <w:jc w:val="both"/>
        <w:rPr>
          <w:rFonts w:cs="Arial"/>
          <w:sz w:val="24"/>
          <w:szCs w:val="24"/>
        </w:rPr>
      </w:pPr>
      <w:r w:rsidRPr="00CA7906">
        <w:rPr>
          <w:rFonts w:cs="Arial"/>
          <w:sz w:val="24"/>
          <w:szCs w:val="24"/>
        </w:rPr>
        <w:t xml:space="preserve">    u 2018. godini:</w:t>
      </w:r>
    </w:p>
    <w:p w:rsidR="00BF1494" w:rsidRPr="00CA7906" w:rsidRDefault="00BF1494" w:rsidP="00C0032A">
      <w:pPr>
        <w:pStyle w:val="Odlomakpopisa2"/>
        <w:numPr>
          <w:ilvl w:val="0"/>
          <w:numId w:val="10"/>
        </w:numPr>
        <w:spacing w:line="240" w:lineRule="auto"/>
        <w:jc w:val="both"/>
        <w:rPr>
          <w:rFonts w:ascii="Arial" w:hAnsi="Arial" w:cs="Arial"/>
          <w:sz w:val="24"/>
          <w:szCs w:val="24"/>
        </w:rPr>
      </w:pPr>
      <w:r w:rsidRPr="00CA7906">
        <w:rPr>
          <w:rFonts w:ascii="Arial" w:hAnsi="Arial" w:cs="Arial"/>
          <w:sz w:val="24"/>
          <w:szCs w:val="24"/>
        </w:rPr>
        <w:t>17.5.2018. Vježba velike nesreća Zračna luka Pula na kojoj je sudjelovalo osam timova HMS</w:t>
      </w:r>
    </w:p>
    <w:p w:rsidR="00BF1494" w:rsidRPr="00CA7906" w:rsidRDefault="00BF1494" w:rsidP="00C0032A">
      <w:pPr>
        <w:pStyle w:val="Odlomakpopisa2"/>
        <w:numPr>
          <w:ilvl w:val="0"/>
          <w:numId w:val="10"/>
        </w:numPr>
        <w:spacing w:line="240" w:lineRule="auto"/>
        <w:jc w:val="both"/>
        <w:rPr>
          <w:rFonts w:ascii="Arial" w:hAnsi="Arial" w:cs="Arial"/>
          <w:sz w:val="24"/>
          <w:szCs w:val="24"/>
        </w:rPr>
      </w:pPr>
      <w:r w:rsidRPr="00CA7906">
        <w:rPr>
          <w:rFonts w:ascii="Arial" w:hAnsi="Arial" w:cs="Arial"/>
          <w:sz w:val="24"/>
          <w:szCs w:val="24"/>
        </w:rPr>
        <w:t xml:space="preserve">2.-3.6.2018. Vježba velike nesreće – DUZUS u Kanfanaru, gdje su sudjelovala tri tima ZHMIŽ </w:t>
      </w:r>
    </w:p>
    <w:p w:rsidR="00BF1494" w:rsidRPr="00CA7906" w:rsidRDefault="00BF1494" w:rsidP="00C0032A">
      <w:pPr>
        <w:pStyle w:val="Odlomakpopisa2"/>
        <w:numPr>
          <w:ilvl w:val="0"/>
          <w:numId w:val="10"/>
        </w:numPr>
        <w:spacing w:line="240" w:lineRule="auto"/>
        <w:jc w:val="both"/>
        <w:rPr>
          <w:rFonts w:ascii="Arial" w:hAnsi="Arial" w:cs="Arial"/>
          <w:sz w:val="24"/>
          <w:szCs w:val="24"/>
        </w:rPr>
      </w:pPr>
      <w:r w:rsidRPr="00CA7906">
        <w:rPr>
          <w:rFonts w:ascii="Arial" w:hAnsi="Arial" w:cs="Arial"/>
          <w:sz w:val="24"/>
          <w:szCs w:val="24"/>
        </w:rPr>
        <w:t>11.-14.6.2018. Zajedničke simulacijske vježbe s JVP Pula, sudjelovala četiri  tima HMS</w:t>
      </w:r>
    </w:p>
    <w:p w:rsidR="00BF1494" w:rsidRPr="00CA7906" w:rsidRDefault="00BF1494" w:rsidP="00C0032A">
      <w:pPr>
        <w:pStyle w:val="Odlomakpopisa2"/>
        <w:numPr>
          <w:ilvl w:val="0"/>
          <w:numId w:val="10"/>
        </w:numPr>
        <w:spacing w:line="240" w:lineRule="auto"/>
        <w:jc w:val="both"/>
        <w:rPr>
          <w:rFonts w:ascii="Arial" w:hAnsi="Arial" w:cs="Arial"/>
          <w:sz w:val="24"/>
          <w:szCs w:val="24"/>
        </w:rPr>
      </w:pPr>
      <w:r w:rsidRPr="00CA7906">
        <w:rPr>
          <w:rFonts w:ascii="Arial" w:hAnsi="Arial" w:cs="Arial"/>
          <w:sz w:val="24"/>
          <w:szCs w:val="24"/>
        </w:rPr>
        <w:t>8.12.2018. Vježba velike nesreće Novigrad, sudjelovalo devet timova HMS</w:t>
      </w:r>
    </w:p>
    <w:p w:rsidR="00BF1494" w:rsidRPr="00CA7906" w:rsidRDefault="00BF1494" w:rsidP="00C0032A">
      <w:pPr>
        <w:pStyle w:val="Odlomakpopisa2"/>
        <w:numPr>
          <w:ilvl w:val="0"/>
          <w:numId w:val="10"/>
        </w:numPr>
        <w:spacing w:line="240" w:lineRule="auto"/>
        <w:jc w:val="both"/>
        <w:rPr>
          <w:rFonts w:ascii="Arial" w:hAnsi="Arial" w:cs="Arial"/>
          <w:sz w:val="24"/>
          <w:szCs w:val="24"/>
        </w:rPr>
      </w:pPr>
      <w:r w:rsidRPr="00CA7906">
        <w:rPr>
          <w:rFonts w:ascii="Arial" w:hAnsi="Arial" w:cs="Arial"/>
          <w:sz w:val="24"/>
          <w:szCs w:val="24"/>
        </w:rPr>
        <w:t>Dežurstva na glazbenim festivalima i sportskim manifestacijama i utrkama, te filmskim festivalima tijekom cijele godine</w:t>
      </w:r>
    </w:p>
    <w:p w:rsidR="00BF1494" w:rsidRDefault="00BF1494" w:rsidP="00BF1494">
      <w:pPr>
        <w:widowControl w:val="0"/>
        <w:overflowPunct w:val="0"/>
        <w:autoSpaceDE w:val="0"/>
        <w:autoSpaceDN w:val="0"/>
        <w:adjustRightInd w:val="0"/>
        <w:jc w:val="both"/>
        <w:textAlignment w:val="baseline"/>
        <w:rPr>
          <w:rFonts w:cs="Arial"/>
          <w:b/>
          <w:sz w:val="24"/>
          <w:szCs w:val="24"/>
        </w:rPr>
      </w:pPr>
      <w:r w:rsidRPr="00DD0503">
        <w:rPr>
          <w:rFonts w:cs="Arial"/>
          <w:b/>
          <w:sz w:val="24"/>
          <w:szCs w:val="24"/>
        </w:rPr>
        <w:lastRenderedPageBreak/>
        <w:t xml:space="preserve">GRADSKO DRUŠTVO CRVENOG KRIŽA </w:t>
      </w:r>
    </w:p>
    <w:p w:rsidR="00BF1494" w:rsidRPr="00DD0503" w:rsidRDefault="00BF1494" w:rsidP="00BF1494">
      <w:pPr>
        <w:widowControl w:val="0"/>
        <w:overflowPunct w:val="0"/>
        <w:autoSpaceDE w:val="0"/>
        <w:autoSpaceDN w:val="0"/>
        <w:adjustRightInd w:val="0"/>
        <w:jc w:val="both"/>
        <w:textAlignment w:val="baseline"/>
        <w:rPr>
          <w:rFonts w:cs="Arial"/>
          <w:b/>
          <w:sz w:val="24"/>
          <w:szCs w:val="24"/>
        </w:rPr>
      </w:pPr>
    </w:p>
    <w:p w:rsidR="00BF1494" w:rsidRPr="00505E63" w:rsidRDefault="00BF1494" w:rsidP="00BF1494">
      <w:pPr>
        <w:pStyle w:val="Bezproreda"/>
        <w:jc w:val="both"/>
        <w:rPr>
          <w:rFonts w:cs="Arial"/>
          <w:sz w:val="24"/>
        </w:rPr>
      </w:pPr>
      <w:r>
        <w:rPr>
          <w:rFonts w:cs="Arial"/>
          <w:sz w:val="24"/>
        </w:rPr>
        <w:t xml:space="preserve"> </w:t>
      </w:r>
      <w:r w:rsidRPr="00DD0503">
        <w:rPr>
          <w:rFonts w:cs="Arial"/>
          <w:sz w:val="24"/>
        </w:rPr>
        <w:tab/>
      </w:r>
      <w:proofErr w:type="spellStart"/>
      <w:r w:rsidRPr="00505E63">
        <w:rPr>
          <w:rFonts w:cs="Arial"/>
          <w:sz w:val="24"/>
        </w:rPr>
        <w:t>Društvo</w:t>
      </w:r>
      <w:proofErr w:type="spellEnd"/>
      <w:r w:rsidRPr="00505E63">
        <w:rPr>
          <w:rFonts w:cs="Arial"/>
          <w:sz w:val="24"/>
        </w:rPr>
        <w:t xml:space="preserve"> </w:t>
      </w:r>
      <w:proofErr w:type="spellStart"/>
      <w:r w:rsidRPr="00505E63">
        <w:rPr>
          <w:rFonts w:cs="Arial"/>
          <w:sz w:val="24"/>
        </w:rPr>
        <w:t>Crvenog</w:t>
      </w:r>
      <w:proofErr w:type="spellEnd"/>
      <w:r w:rsidRPr="00505E63">
        <w:rPr>
          <w:rFonts w:cs="Arial"/>
          <w:sz w:val="24"/>
        </w:rPr>
        <w:t xml:space="preserve"> </w:t>
      </w:r>
      <w:proofErr w:type="spellStart"/>
      <w:r w:rsidRPr="00505E63">
        <w:rPr>
          <w:rFonts w:cs="Arial"/>
          <w:sz w:val="24"/>
        </w:rPr>
        <w:t>križa</w:t>
      </w:r>
      <w:proofErr w:type="spellEnd"/>
      <w:r w:rsidRPr="00505E63">
        <w:rPr>
          <w:rFonts w:cs="Arial"/>
          <w:sz w:val="24"/>
        </w:rPr>
        <w:t xml:space="preserve"> </w:t>
      </w:r>
      <w:proofErr w:type="spellStart"/>
      <w:r w:rsidRPr="00505E63">
        <w:rPr>
          <w:rFonts w:cs="Arial"/>
          <w:sz w:val="24"/>
        </w:rPr>
        <w:t>Istarske</w:t>
      </w:r>
      <w:proofErr w:type="spellEnd"/>
      <w:r w:rsidRPr="00505E63">
        <w:rPr>
          <w:rFonts w:cs="Arial"/>
          <w:sz w:val="24"/>
        </w:rPr>
        <w:t xml:space="preserve"> </w:t>
      </w:r>
      <w:proofErr w:type="spellStart"/>
      <w:r w:rsidRPr="00505E63">
        <w:rPr>
          <w:rFonts w:cs="Arial"/>
          <w:sz w:val="24"/>
        </w:rPr>
        <w:t>županije</w:t>
      </w:r>
      <w:proofErr w:type="spellEnd"/>
      <w:r w:rsidRPr="00505E63">
        <w:rPr>
          <w:rFonts w:cs="Arial"/>
          <w:sz w:val="24"/>
        </w:rPr>
        <w:t xml:space="preserve">, </w:t>
      </w:r>
      <w:proofErr w:type="spellStart"/>
      <w:r w:rsidRPr="00505E63">
        <w:rPr>
          <w:rFonts w:cs="Arial"/>
          <w:sz w:val="24"/>
        </w:rPr>
        <w:t>kao</w:t>
      </w:r>
      <w:proofErr w:type="spellEnd"/>
      <w:r w:rsidRPr="00505E63">
        <w:rPr>
          <w:rFonts w:cs="Arial"/>
          <w:sz w:val="24"/>
        </w:rPr>
        <w:t xml:space="preserve"> </w:t>
      </w:r>
      <w:proofErr w:type="spellStart"/>
      <w:r w:rsidRPr="00505E63">
        <w:rPr>
          <w:rFonts w:cs="Arial"/>
          <w:sz w:val="24"/>
        </w:rPr>
        <w:t>ustrojstveni</w:t>
      </w:r>
      <w:proofErr w:type="spellEnd"/>
      <w:r w:rsidRPr="00505E63">
        <w:rPr>
          <w:rFonts w:cs="Arial"/>
          <w:sz w:val="24"/>
        </w:rPr>
        <w:t xml:space="preserve"> </w:t>
      </w:r>
      <w:proofErr w:type="spellStart"/>
      <w:r w:rsidRPr="00505E63">
        <w:rPr>
          <w:rFonts w:cs="Arial"/>
          <w:sz w:val="24"/>
        </w:rPr>
        <w:t>oblik</w:t>
      </w:r>
      <w:proofErr w:type="spellEnd"/>
      <w:r w:rsidRPr="00505E63">
        <w:rPr>
          <w:rFonts w:cs="Arial"/>
          <w:sz w:val="24"/>
        </w:rPr>
        <w:t xml:space="preserve"> </w:t>
      </w:r>
      <w:proofErr w:type="spellStart"/>
      <w:r w:rsidRPr="00505E63">
        <w:rPr>
          <w:rFonts w:cs="Arial"/>
          <w:sz w:val="24"/>
        </w:rPr>
        <w:t>Hrvatskog</w:t>
      </w:r>
      <w:proofErr w:type="spellEnd"/>
      <w:r w:rsidRPr="00505E63">
        <w:rPr>
          <w:rFonts w:cs="Arial"/>
          <w:sz w:val="24"/>
        </w:rPr>
        <w:t xml:space="preserve"> </w:t>
      </w:r>
      <w:proofErr w:type="spellStart"/>
      <w:r w:rsidRPr="00505E63">
        <w:rPr>
          <w:rFonts w:cs="Arial"/>
          <w:sz w:val="24"/>
        </w:rPr>
        <w:t>Crvenog</w:t>
      </w:r>
      <w:proofErr w:type="spellEnd"/>
      <w:r w:rsidRPr="00505E63">
        <w:rPr>
          <w:rFonts w:cs="Arial"/>
          <w:sz w:val="24"/>
        </w:rPr>
        <w:t xml:space="preserve"> </w:t>
      </w:r>
      <w:proofErr w:type="spellStart"/>
      <w:r w:rsidRPr="00505E63">
        <w:rPr>
          <w:rFonts w:cs="Arial"/>
          <w:sz w:val="24"/>
        </w:rPr>
        <w:t>križa</w:t>
      </w:r>
      <w:proofErr w:type="spellEnd"/>
      <w:r w:rsidRPr="00505E63">
        <w:rPr>
          <w:rFonts w:cs="Arial"/>
          <w:sz w:val="24"/>
        </w:rPr>
        <w:t xml:space="preserve">  </w:t>
      </w:r>
      <w:proofErr w:type="spellStart"/>
      <w:r w:rsidRPr="00505E63">
        <w:rPr>
          <w:rFonts w:cs="Arial"/>
          <w:sz w:val="24"/>
        </w:rPr>
        <w:t>imenovano</w:t>
      </w:r>
      <w:proofErr w:type="spellEnd"/>
      <w:r w:rsidRPr="00505E63">
        <w:rPr>
          <w:rFonts w:cs="Arial"/>
          <w:sz w:val="24"/>
        </w:rPr>
        <w:t xml:space="preserve"> je </w:t>
      </w:r>
      <w:proofErr w:type="spellStart"/>
      <w:r w:rsidRPr="00505E63">
        <w:rPr>
          <w:rFonts w:cs="Arial"/>
          <w:sz w:val="24"/>
        </w:rPr>
        <w:t>jednom</w:t>
      </w:r>
      <w:proofErr w:type="spellEnd"/>
      <w:r w:rsidRPr="00505E63">
        <w:rPr>
          <w:rFonts w:cs="Arial"/>
          <w:sz w:val="24"/>
        </w:rPr>
        <w:t xml:space="preserve"> </w:t>
      </w:r>
      <w:proofErr w:type="spellStart"/>
      <w:r w:rsidRPr="00505E63">
        <w:rPr>
          <w:rFonts w:cs="Arial"/>
          <w:sz w:val="24"/>
        </w:rPr>
        <w:t>od</w:t>
      </w:r>
      <w:proofErr w:type="spellEnd"/>
      <w:r w:rsidRPr="00505E63">
        <w:rPr>
          <w:rFonts w:cs="Arial"/>
          <w:sz w:val="24"/>
        </w:rPr>
        <w:t xml:space="preserve"> </w:t>
      </w:r>
      <w:proofErr w:type="spellStart"/>
      <w:r w:rsidRPr="00505E63">
        <w:rPr>
          <w:rFonts w:cs="Arial"/>
          <w:sz w:val="24"/>
        </w:rPr>
        <w:t>operativnih</w:t>
      </w:r>
      <w:proofErr w:type="spellEnd"/>
      <w:r w:rsidRPr="00505E63">
        <w:rPr>
          <w:rFonts w:cs="Arial"/>
          <w:sz w:val="24"/>
        </w:rPr>
        <w:t xml:space="preserve"> </w:t>
      </w:r>
      <w:proofErr w:type="spellStart"/>
      <w:r w:rsidRPr="00505E63">
        <w:rPr>
          <w:rFonts w:cs="Arial"/>
          <w:sz w:val="24"/>
        </w:rPr>
        <w:t>snaga</w:t>
      </w:r>
      <w:proofErr w:type="spellEnd"/>
      <w:r w:rsidRPr="00505E63">
        <w:rPr>
          <w:rFonts w:cs="Arial"/>
          <w:sz w:val="24"/>
        </w:rPr>
        <w:t xml:space="preserve"> </w:t>
      </w:r>
      <w:proofErr w:type="spellStart"/>
      <w:r w:rsidRPr="00505E63">
        <w:rPr>
          <w:rFonts w:cs="Arial"/>
          <w:sz w:val="24"/>
        </w:rPr>
        <w:t>Istarske</w:t>
      </w:r>
      <w:proofErr w:type="spellEnd"/>
      <w:r w:rsidRPr="00505E63">
        <w:rPr>
          <w:rFonts w:cs="Arial"/>
          <w:sz w:val="24"/>
        </w:rPr>
        <w:t xml:space="preserve"> </w:t>
      </w:r>
      <w:proofErr w:type="spellStart"/>
      <w:r w:rsidRPr="00505E63">
        <w:rPr>
          <w:rFonts w:cs="Arial"/>
          <w:sz w:val="24"/>
        </w:rPr>
        <w:t>županije</w:t>
      </w:r>
      <w:proofErr w:type="spellEnd"/>
      <w:r w:rsidRPr="00505E63">
        <w:rPr>
          <w:rFonts w:cs="Arial"/>
          <w:sz w:val="24"/>
        </w:rPr>
        <w:t xml:space="preserve"> </w:t>
      </w:r>
      <w:proofErr w:type="spellStart"/>
      <w:r w:rsidRPr="00505E63">
        <w:rPr>
          <w:rFonts w:cs="Arial"/>
          <w:sz w:val="24"/>
        </w:rPr>
        <w:t>Odlukom</w:t>
      </w:r>
      <w:proofErr w:type="spellEnd"/>
      <w:r w:rsidRPr="00505E63">
        <w:rPr>
          <w:rFonts w:cs="Arial"/>
          <w:sz w:val="24"/>
        </w:rPr>
        <w:t xml:space="preserve"> o </w:t>
      </w:r>
      <w:proofErr w:type="spellStart"/>
      <w:r w:rsidRPr="00505E63">
        <w:rPr>
          <w:rFonts w:cs="Arial"/>
          <w:sz w:val="24"/>
        </w:rPr>
        <w:t>određivanju</w:t>
      </w:r>
      <w:proofErr w:type="spellEnd"/>
      <w:r w:rsidRPr="00505E63">
        <w:rPr>
          <w:rFonts w:cs="Arial"/>
          <w:sz w:val="24"/>
        </w:rPr>
        <w:t xml:space="preserve"> </w:t>
      </w:r>
      <w:proofErr w:type="spellStart"/>
      <w:r w:rsidRPr="00505E63">
        <w:rPr>
          <w:rFonts w:cs="Arial"/>
          <w:sz w:val="24"/>
        </w:rPr>
        <w:t>operativnih</w:t>
      </w:r>
      <w:proofErr w:type="spellEnd"/>
      <w:r w:rsidRPr="00505E63">
        <w:rPr>
          <w:rFonts w:cs="Arial"/>
          <w:sz w:val="24"/>
        </w:rPr>
        <w:t xml:space="preserve"> </w:t>
      </w:r>
      <w:proofErr w:type="spellStart"/>
      <w:r w:rsidRPr="00505E63">
        <w:rPr>
          <w:rFonts w:cs="Arial"/>
          <w:sz w:val="24"/>
        </w:rPr>
        <w:t>snaga</w:t>
      </w:r>
      <w:proofErr w:type="spellEnd"/>
      <w:r w:rsidRPr="00505E63">
        <w:rPr>
          <w:rFonts w:cs="Arial"/>
          <w:sz w:val="24"/>
        </w:rPr>
        <w:t xml:space="preserve"> </w:t>
      </w:r>
      <w:proofErr w:type="spellStart"/>
      <w:r w:rsidRPr="00505E63">
        <w:rPr>
          <w:rFonts w:cs="Arial"/>
          <w:sz w:val="24"/>
        </w:rPr>
        <w:t>zaštite</w:t>
      </w:r>
      <w:proofErr w:type="spellEnd"/>
      <w:r w:rsidRPr="00505E63">
        <w:rPr>
          <w:rFonts w:cs="Arial"/>
          <w:sz w:val="24"/>
        </w:rPr>
        <w:t xml:space="preserve"> </w:t>
      </w:r>
      <w:proofErr w:type="spellStart"/>
      <w:r w:rsidRPr="00505E63">
        <w:rPr>
          <w:rFonts w:cs="Arial"/>
          <w:sz w:val="24"/>
        </w:rPr>
        <w:t>i</w:t>
      </w:r>
      <w:proofErr w:type="spellEnd"/>
      <w:r w:rsidRPr="00505E63">
        <w:rPr>
          <w:rFonts w:cs="Arial"/>
          <w:sz w:val="24"/>
        </w:rPr>
        <w:t xml:space="preserve"> </w:t>
      </w:r>
      <w:proofErr w:type="spellStart"/>
      <w:r w:rsidRPr="00505E63">
        <w:rPr>
          <w:rFonts w:cs="Arial"/>
          <w:sz w:val="24"/>
        </w:rPr>
        <w:t>spašavanja</w:t>
      </w:r>
      <w:proofErr w:type="spellEnd"/>
      <w:r w:rsidRPr="00505E63">
        <w:rPr>
          <w:rFonts w:cs="Arial"/>
          <w:sz w:val="24"/>
        </w:rPr>
        <w:t xml:space="preserve"> </w:t>
      </w:r>
      <w:proofErr w:type="spellStart"/>
      <w:r w:rsidRPr="00505E63">
        <w:rPr>
          <w:rFonts w:cs="Arial"/>
          <w:sz w:val="24"/>
        </w:rPr>
        <w:t>i</w:t>
      </w:r>
      <w:proofErr w:type="spellEnd"/>
      <w:r w:rsidRPr="00505E63">
        <w:rPr>
          <w:rFonts w:cs="Arial"/>
          <w:sz w:val="24"/>
        </w:rPr>
        <w:t xml:space="preserve"> </w:t>
      </w:r>
      <w:proofErr w:type="spellStart"/>
      <w:r w:rsidRPr="00505E63">
        <w:rPr>
          <w:rFonts w:cs="Arial"/>
          <w:sz w:val="24"/>
        </w:rPr>
        <w:t>pravnih</w:t>
      </w:r>
      <w:proofErr w:type="spellEnd"/>
      <w:r w:rsidRPr="00505E63">
        <w:rPr>
          <w:rFonts w:cs="Arial"/>
          <w:sz w:val="24"/>
        </w:rPr>
        <w:t xml:space="preserve"> </w:t>
      </w:r>
      <w:proofErr w:type="spellStart"/>
      <w:r w:rsidRPr="00505E63">
        <w:rPr>
          <w:rFonts w:cs="Arial"/>
          <w:sz w:val="24"/>
        </w:rPr>
        <w:t>osoba</w:t>
      </w:r>
      <w:proofErr w:type="spellEnd"/>
      <w:r w:rsidRPr="00505E63">
        <w:rPr>
          <w:rFonts w:cs="Arial"/>
          <w:sz w:val="24"/>
        </w:rPr>
        <w:t xml:space="preserve"> </w:t>
      </w:r>
      <w:proofErr w:type="spellStart"/>
      <w:r w:rsidRPr="00505E63">
        <w:rPr>
          <w:rFonts w:cs="Arial"/>
          <w:sz w:val="24"/>
        </w:rPr>
        <w:t>od</w:t>
      </w:r>
      <w:proofErr w:type="spellEnd"/>
      <w:r w:rsidRPr="00505E63">
        <w:rPr>
          <w:rFonts w:cs="Arial"/>
          <w:sz w:val="24"/>
        </w:rPr>
        <w:t xml:space="preserve"> </w:t>
      </w:r>
      <w:proofErr w:type="spellStart"/>
      <w:r w:rsidRPr="00505E63">
        <w:rPr>
          <w:rFonts w:cs="Arial"/>
          <w:sz w:val="24"/>
        </w:rPr>
        <w:t>interesa</w:t>
      </w:r>
      <w:proofErr w:type="spellEnd"/>
      <w:r w:rsidRPr="00505E63">
        <w:rPr>
          <w:rFonts w:cs="Arial"/>
          <w:sz w:val="24"/>
        </w:rPr>
        <w:t xml:space="preserve"> za </w:t>
      </w:r>
      <w:proofErr w:type="spellStart"/>
      <w:r w:rsidRPr="00505E63">
        <w:rPr>
          <w:rFonts w:cs="Arial"/>
          <w:sz w:val="24"/>
        </w:rPr>
        <w:t>zaštitu</w:t>
      </w:r>
      <w:proofErr w:type="spellEnd"/>
      <w:r w:rsidRPr="00505E63">
        <w:rPr>
          <w:rFonts w:cs="Arial"/>
          <w:sz w:val="24"/>
        </w:rPr>
        <w:t xml:space="preserve"> </w:t>
      </w:r>
      <w:proofErr w:type="spellStart"/>
      <w:r w:rsidRPr="00505E63">
        <w:rPr>
          <w:rFonts w:cs="Arial"/>
          <w:sz w:val="24"/>
        </w:rPr>
        <w:t>i</w:t>
      </w:r>
      <w:proofErr w:type="spellEnd"/>
      <w:r w:rsidRPr="00505E63">
        <w:rPr>
          <w:rFonts w:cs="Arial"/>
          <w:sz w:val="24"/>
        </w:rPr>
        <w:t xml:space="preserve"> </w:t>
      </w:r>
      <w:proofErr w:type="spellStart"/>
      <w:r w:rsidRPr="00505E63">
        <w:rPr>
          <w:rFonts w:cs="Arial"/>
          <w:sz w:val="24"/>
        </w:rPr>
        <w:t>spašavanje</w:t>
      </w:r>
      <w:proofErr w:type="spellEnd"/>
      <w:r w:rsidRPr="00505E63">
        <w:rPr>
          <w:rFonts w:cs="Arial"/>
          <w:sz w:val="24"/>
        </w:rPr>
        <w:t xml:space="preserve"> u Istarskoj županiji (Klasa:810-01/14-01/03,Urbroj:2163/1-01/8-14-4),a </w:t>
      </w:r>
      <w:proofErr w:type="spellStart"/>
      <w:r w:rsidRPr="00505E63">
        <w:rPr>
          <w:rFonts w:cs="Arial"/>
          <w:sz w:val="24"/>
        </w:rPr>
        <w:t>ravnateljica</w:t>
      </w:r>
      <w:proofErr w:type="spellEnd"/>
      <w:r w:rsidRPr="00505E63">
        <w:rPr>
          <w:rFonts w:cs="Arial"/>
          <w:sz w:val="24"/>
        </w:rPr>
        <w:t xml:space="preserve"> </w:t>
      </w:r>
      <w:proofErr w:type="spellStart"/>
      <w:r w:rsidRPr="00505E63">
        <w:rPr>
          <w:rFonts w:cs="Arial"/>
          <w:sz w:val="24"/>
        </w:rPr>
        <w:t>članom</w:t>
      </w:r>
      <w:proofErr w:type="spellEnd"/>
      <w:r w:rsidRPr="00505E63">
        <w:rPr>
          <w:rFonts w:cs="Arial"/>
          <w:sz w:val="24"/>
        </w:rPr>
        <w:t xml:space="preserve"> </w:t>
      </w:r>
      <w:proofErr w:type="spellStart"/>
      <w:r w:rsidRPr="00505E63">
        <w:rPr>
          <w:rFonts w:cs="Arial"/>
          <w:sz w:val="24"/>
        </w:rPr>
        <w:t>stožera</w:t>
      </w:r>
      <w:proofErr w:type="spellEnd"/>
      <w:r w:rsidRPr="00505E63">
        <w:rPr>
          <w:rFonts w:cs="Arial"/>
          <w:sz w:val="24"/>
        </w:rPr>
        <w:t xml:space="preserve"> </w:t>
      </w:r>
      <w:proofErr w:type="spellStart"/>
      <w:r w:rsidRPr="00505E63">
        <w:rPr>
          <w:rFonts w:cs="Arial"/>
          <w:sz w:val="24"/>
        </w:rPr>
        <w:t>Odlukom</w:t>
      </w:r>
      <w:proofErr w:type="spellEnd"/>
      <w:r w:rsidRPr="00505E63">
        <w:rPr>
          <w:rFonts w:cs="Arial"/>
          <w:sz w:val="24"/>
        </w:rPr>
        <w:t xml:space="preserve"> o </w:t>
      </w:r>
      <w:proofErr w:type="spellStart"/>
      <w:r w:rsidRPr="00505E63">
        <w:rPr>
          <w:rFonts w:cs="Arial"/>
          <w:sz w:val="24"/>
        </w:rPr>
        <w:t>imenovanju</w:t>
      </w:r>
      <w:proofErr w:type="spellEnd"/>
      <w:r w:rsidRPr="00505E63">
        <w:rPr>
          <w:rFonts w:cs="Arial"/>
          <w:sz w:val="24"/>
        </w:rPr>
        <w:t xml:space="preserve"> </w:t>
      </w:r>
      <w:proofErr w:type="spellStart"/>
      <w:r w:rsidRPr="00505E63">
        <w:rPr>
          <w:rFonts w:cs="Arial"/>
          <w:sz w:val="24"/>
        </w:rPr>
        <w:t>članova</w:t>
      </w:r>
      <w:proofErr w:type="spellEnd"/>
      <w:r w:rsidRPr="00505E63">
        <w:rPr>
          <w:rFonts w:cs="Arial"/>
          <w:sz w:val="24"/>
        </w:rPr>
        <w:t xml:space="preserve"> </w:t>
      </w:r>
      <w:proofErr w:type="spellStart"/>
      <w:r w:rsidRPr="00505E63">
        <w:rPr>
          <w:rFonts w:cs="Arial"/>
          <w:sz w:val="24"/>
        </w:rPr>
        <w:t>stožera</w:t>
      </w:r>
      <w:proofErr w:type="spellEnd"/>
      <w:r w:rsidRPr="00505E63">
        <w:rPr>
          <w:rFonts w:cs="Arial"/>
          <w:sz w:val="24"/>
        </w:rPr>
        <w:t xml:space="preserve"> </w:t>
      </w:r>
      <w:proofErr w:type="spellStart"/>
      <w:r w:rsidRPr="00505E63">
        <w:rPr>
          <w:rFonts w:cs="Arial"/>
          <w:sz w:val="24"/>
        </w:rPr>
        <w:t>civilne</w:t>
      </w:r>
      <w:proofErr w:type="spellEnd"/>
      <w:r w:rsidRPr="00505E63">
        <w:rPr>
          <w:rFonts w:cs="Arial"/>
          <w:sz w:val="24"/>
        </w:rPr>
        <w:t xml:space="preserve"> </w:t>
      </w:r>
      <w:proofErr w:type="spellStart"/>
      <w:r w:rsidRPr="00505E63">
        <w:rPr>
          <w:rFonts w:cs="Arial"/>
          <w:sz w:val="24"/>
        </w:rPr>
        <w:t>zaštite</w:t>
      </w:r>
      <w:proofErr w:type="spellEnd"/>
      <w:r w:rsidRPr="00505E63">
        <w:rPr>
          <w:rFonts w:cs="Arial"/>
          <w:sz w:val="24"/>
        </w:rPr>
        <w:t xml:space="preserve"> IŽ (Klasa:013-02/16-01/13,Urbroj:2163/1-01/8-16-2).</w:t>
      </w:r>
    </w:p>
    <w:p w:rsidR="00BF1494" w:rsidRPr="00505E63" w:rsidRDefault="00BF1494" w:rsidP="00BF1494">
      <w:pPr>
        <w:pStyle w:val="Bezproreda"/>
        <w:jc w:val="both"/>
        <w:rPr>
          <w:rFonts w:cs="Arial"/>
          <w:sz w:val="24"/>
        </w:rPr>
      </w:pPr>
    </w:p>
    <w:p w:rsidR="00BF1494" w:rsidRPr="007A6B16" w:rsidRDefault="00BF1494" w:rsidP="00C0032A">
      <w:pPr>
        <w:numPr>
          <w:ilvl w:val="0"/>
          <w:numId w:val="13"/>
        </w:numPr>
        <w:suppressAutoHyphens/>
        <w:jc w:val="both"/>
        <w:rPr>
          <w:rFonts w:cs="Arial"/>
          <w:b/>
          <w:sz w:val="24"/>
          <w:szCs w:val="24"/>
        </w:rPr>
      </w:pPr>
      <w:r w:rsidRPr="007A6B16">
        <w:rPr>
          <w:rFonts w:cs="Arial"/>
          <w:b/>
          <w:sz w:val="24"/>
          <w:szCs w:val="24"/>
        </w:rPr>
        <w:t>DJELOVANJE U KRIZNIM SITUACIJAMA</w:t>
      </w:r>
    </w:p>
    <w:p w:rsidR="00BF1494" w:rsidRPr="007A6B16" w:rsidRDefault="00BF1494" w:rsidP="00BF1494">
      <w:pPr>
        <w:jc w:val="both"/>
        <w:rPr>
          <w:rFonts w:cs="Arial"/>
          <w:b/>
          <w:sz w:val="24"/>
          <w:szCs w:val="24"/>
        </w:rPr>
      </w:pPr>
    </w:p>
    <w:p w:rsidR="00BF1494" w:rsidRPr="007A6B16" w:rsidRDefault="00BF1494" w:rsidP="00BF1494">
      <w:pPr>
        <w:jc w:val="both"/>
        <w:rPr>
          <w:rFonts w:cs="Arial"/>
          <w:sz w:val="24"/>
          <w:szCs w:val="24"/>
        </w:rPr>
      </w:pPr>
      <w:r w:rsidRPr="007A6B16">
        <w:rPr>
          <w:rFonts w:cs="Arial"/>
          <w:sz w:val="24"/>
          <w:szCs w:val="24"/>
        </w:rPr>
        <w:t xml:space="preserve">Županijski interventni tim temeljna je operativna snaga Društva Crvenog križa Istarske županije. Aktivni članovi Županijskog interventnog tima su oni volonteri i djelatnici društava Crvenog križa s područja Istarske županije koji su stekli uvjerenje o osposobljenosti Hrvatskog Crvenog križa, te redovno prisustvuju vježbama i aktivnostima u organizaciji Društva Crvenog križa Istarske županije. Pripravnici su volonteri i djelatnici društava Crvenog križa s područja Istarske županije koji su započeli sa ciklusom osposobljavanja za interventni tim. </w:t>
      </w:r>
    </w:p>
    <w:p w:rsidR="00BF1494" w:rsidRPr="007A6B16" w:rsidRDefault="00BF1494" w:rsidP="00BF1494">
      <w:pPr>
        <w:jc w:val="both"/>
        <w:rPr>
          <w:rFonts w:cs="Arial"/>
          <w:sz w:val="24"/>
          <w:szCs w:val="24"/>
        </w:rPr>
      </w:pPr>
    </w:p>
    <w:p w:rsidR="00BF1494" w:rsidRPr="007A6B16" w:rsidRDefault="00BF1494" w:rsidP="00BF1494">
      <w:pPr>
        <w:jc w:val="both"/>
        <w:rPr>
          <w:rFonts w:cs="Arial"/>
          <w:sz w:val="24"/>
          <w:szCs w:val="24"/>
        </w:rPr>
      </w:pPr>
      <w:r w:rsidRPr="007A6B16">
        <w:rPr>
          <w:rFonts w:cs="Arial"/>
          <w:sz w:val="24"/>
          <w:szCs w:val="24"/>
        </w:rPr>
        <w:t xml:space="preserve">Županijski interventni tim trenutačno ima 29 aktivnih članova i 46 pripravnika. </w:t>
      </w:r>
    </w:p>
    <w:p w:rsidR="00BF1494" w:rsidRPr="007A6B16" w:rsidRDefault="00BF1494" w:rsidP="00BF1494">
      <w:pPr>
        <w:jc w:val="both"/>
        <w:rPr>
          <w:rFonts w:cs="Arial"/>
          <w:sz w:val="24"/>
          <w:szCs w:val="24"/>
        </w:rPr>
      </w:pPr>
      <w:r w:rsidRPr="007A6B16">
        <w:rPr>
          <w:rFonts w:cs="Arial"/>
          <w:sz w:val="24"/>
          <w:szCs w:val="24"/>
        </w:rPr>
        <w:t>Osim njih, 2 spasioca na vodi i 2 instruktora članovi su jedinice za spašavanje na vodi u otežanim uvjetima Hrvatskog Crvenog križa.</w:t>
      </w:r>
    </w:p>
    <w:p w:rsidR="00BF1494" w:rsidRPr="007A6B16" w:rsidRDefault="00BF1494" w:rsidP="00BF1494">
      <w:pPr>
        <w:jc w:val="both"/>
        <w:rPr>
          <w:rFonts w:cs="Arial"/>
          <w:sz w:val="24"/>
          <w:szCs w:val="24"/>
        </w:rPr>
      </w:pPr>
    </w:p>
    <w:tbl>
      <w:tblPr>
        <w:tblW w:w="0" w:type="auto"/>
        <w:tblInd w:w="-20" w:type="dxa"/>
        <w:tblLayout w:type="fixed"/>
        <w:tblLook w:val="0000" w:firstRow="0" w:lastRow="0" w:firstColumn="0" w:lastColumn="0" w:noHBand="0" w:noVBand="0"/>
      </w:tblPr>
      <w:tblGrid>
        <w:gridCol w:w="932"/>
        <w:gridCol w:w="780"/>
        <w:gridCol w:w="857"/>
        <w:gridCol w:w="842"/>
        <w:gridCol w:w="849"/>
        <w:gridCol w:w="865"/>
        <w:gridCol w:w="780"/>
        <w:gridCol w:w="889"/>
        <w:gridCol w:w="1394"/>
        <w:gridCol w:w="1032"/>
      </w:tblGrid>
      <w:tr w:rsidR="00BF1494" w:rsidRPr="007A6B16" w:rsidTr="00BF1494">
        <w:trPr>
          <w:trHeight w:val="416"/>
        </w:trPr>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contextualSpacing/>
              <w:jc w:val="both"/>
              <w:rPr>
                <w:rFonts w:cs="Arial"/>
                <w:sz w:val="24"/>
                <w:szCs w:val="24"/>
              </w:rPr>
            </w:pPr>
            <w:r w:rsidRPr="007A6B16">
              <w:rPr>
                <w:rFonts w:cs="Arial"/>
                <w:sz w:val="24"/>
                <w:szCs w:val="24"/>
              </w:rPr>
              <w:t xml:space="preserve">AKTIVNI ČLANOVI ŽIT </w:t>
            </w:r>
          </w:p>
        </w:tc>
      </w:tr>
      <w:tr w:rsidR="00BF1494" w:rsidRPr="007A6B16" w:rsidTr="00BF1494">
        <w:trPr>
          <w:trHeight w:val="421"/>
        </w:trPr>
        <w:tc>
          <w:tcPr>
            <w:tcW w:w="93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8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8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4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6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78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8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39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Djelatnici DCKIŽ</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rPr>
          <w:trHeight w:val="484"/>
        </w:trPr>
        <w:tc>
          <w:tcPr>
            <w:tcW w:w="93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78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6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3</w:t>
            </w:r>
          </w:p>
        </w:tc>
        <w:tc>
          <w:tcPr>
            <w:tcW w:w="78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8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39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jc w:val="both"/>
        <w:rPr>
          <w:rFonts w:cs="Arial"/>
          <w:sz w:val="24"/>
          <w:szCs w:val="24"/>
        </w:rPr>
      </w:pPr>
    </w:p>
    <w:p w:rsidR="00BF1494" w:rsidRPr="007A6B16" w:rsidRDefault="00BF1494" w:rsidP="00C0032A">
      <w:pPr>
        <w:numPr>
          <w:ilvl w:val="0"/>
          <w:numId w:val="13"/>
        </w:numPr>
        <w:suppressAutoHyphens/>
        <w:autoSpaceDE w:val="0"/>
        <w:jc w:val="both"/>
        <w:rPr>
          <w:rFonts w:cs="Arial"/>
          <w:b/>
          <w:sz w:val="24"/>
          <w:szCs w:val="24"/>
        </w:rPr>
      </w:pPr>
      <w:r w:rsidRPr="007A6B16">
        <w:rPr>
          <w:rFonts w:eastAsia="Arial" w:cs="Arial"/>
          <w:b/>
          <w:sz w:val="24"/>
          <w:szCs w:val="24"/>
        </w:rPr>
        <w:t xml:space="preserve"> </w:t>
      </w:r>
      <w:r w:rsidRPr="007A6B16">
        <w:rPr>
          <w:rFonts w:cs="Arial"/>
          <w:b/>
          <w:sz w:val="24"/>
          <w:szCs w:val="24"/>
        </w:rPr>
        <w:t>TRENINZI U 2018.g.</w:t>
      </w:r>
    </w:p>
    <w:p w:rsidR="00BF1494" w:rsidRPr="007A6B16" w:rsidRDefault="00BF1494" w:rsidP="00BF1494">
      <w:pPr>
        <w:autoSpaceDE w:val="0"/>
        <w:jc w:val="both"/>
        <w:rPr>
          <w:rFonts w:cs="Arial"/>
          <w:b/>
          <w:sz w:val="24"/>
          <w:szCs w:val="24"/>
        </w:rPr>
      </w:pPr>
    </w:p>
    <w:p w:rsidR="00BF1494" w:rsidRPr="007A6B16" w:rsidRDefault="00BF1494" w:rsidP="00BF1494">
      <w:pPr>
        <w:autoSpaceDE w:val="0"/>
        <w:jc w:val="both"/>
        <w:rPr>
          <w:rFonts w:cs="Arial"/>
          <w:b/>
          <w:sz w:val="24"/>
          <w:szCs w:val="24"/>
        </w:rPr>
      </w:pPr>
      <w:r w:rsidRPr="007A6B16">
        <w:rPr>
          <w:rFonts w:cs="Arial"/>
          <w:b/>
          <w:sz w:val="24"/>
          <w:szCs w:val="24"/>
        </w:rPr>
        <w:t>Edukacije u organizaciji DCKIŽ:</w:t>
      </w:r>
    </w:p>
    <w:p w:rsidR="00BF1494" w:rsidRPr="007A6B16" w:rsidRDefault="00BF1494" w:rsidP="00BF1494">
      <w:pPr>
        <w:autoSpaceDE w:val="0"/>
        <w:jc w:val="both"/>
        <w:rPr>
          <w:rFonts w:cs="Arial"/>
          <w:b/>
          <w:sz w:val="24"/>
          <w:szCs w:val="24"/>
        </w:rPr>
      </w:pPr>
    </w:p>
    <w:tbl>
      <w:tblPr>
        <w:tblW w:w="0" w:type="auto"/>
        <w:tblInd w:w="-20" w:type="dxa"/>
        <w:tblLayout w:type="fixed"/>
        <w:tblLook w:val="0000" w:firstRow="0" w:lastRow="0" w:firstColumn="0" w:lastColumn="0" w:noHBand="0" w:noVBand="0"/>
      </w:tblPr>
      <w:tblGrid>
        <w:gridCol w:w="932"/>
        <w:gridCol w:w="780"/>
        <w:gridCol w:w="857"/>
        <w:gridCol w:w="842"/>
        <w:gridCol w:w="849"/>
        <w:gridCol w:w="865"/>
        <w:gridCol w:w="780"/>
        <w:gridCol w:w="889"/>
        <w:gridCol w:w="1394"/>
        <w:gridCol w:w="1032"/>
      </w:tblGrid>
      <w:tr w:rsidR="00BF1494" w:rsidRPr="007A6B16" w:rsidTr="00BF1494">
        <w:trPr>
          <w:trHeight w:val="416"/>
        </w:trPr>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contextualSpacing/>
              <w:jc w:val="both"/>
              <w:rPr>
                <w:rFonts w:cs="Arial"/>
                <w:sz w:val="24"/>
                <w:szCs w:val="24"/>
              </w:rPr>
            </w:pPr>
            <w:r w:rsidRPr="007A6B16">
              <w:rPr>
                <w:rFonts w:cs="Arial"/>
                <w:sz w:val="24"/>
                <w:szCs w:val="24"/>
              </w:rPr>
              <w:t>CRVENI KRIŽ – MOJA ORGANIZACIJA ( 3 seminara)</w:t>
            </w:r>
          </w:p>
        </w:tc>
      </w:tr>
      <w:tr w:rsidR="00BF1494" w:rsidRPr="007A6B16" w:rsidTr="00BF1494">
        <w:trPr>
          <w:trHeight w:val="421"/>
        </w:trPr>
        <w:tc>
          <w:tcPr>
            <w:tcW w:w="93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8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8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4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6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78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8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39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eastAsia="Arial" w:cs="Arial"/>
                <w:sz w:val="24"/>
                <w:szCs w:val="24"/>
              </w:rPr>
              <w:t xml:space="preserve"> </w:t>
            </w:r>
            <w:r w:rsidRPr="007A6B16">
              <w:rPr>
                <w:rFonts w:cs="Arial"/>
                <w:sz w:val="24"/>
                <w:szCs w:val="24"/>
              </w:rPr>
              <w:t>ISK Boškarini</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rPr>
          <w:trHeight w:val="274"/>
        </w:trPr>
        <w:tc>
          <w:tcPr>
            <w:tcW w:w="93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78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6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78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8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39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autoSpaceDE w:val="0"/>
        <w:jc w:val="both"/>
        <w:rPr>
          <w:rFonts w:cs="Arial"/>
          <w:sz w:val="24"/>
          <w:szCs w:val="24"/>
        </w:rPr>
      </w:pPr>
    </w:p>
    <w:tbl>
      <w:tblPr>
        <w:tblW w:w="0" w:type="auto"/>
        <w:tblInd w:w="-20" w:type="dxa"/>
        <w:tblLayout w:type="fixed"/>
        <w:tblLook w:val="0000" w:firstRow="0" w:lastRow="0" w:firstColumn="0" w:lastColumn="0" w:noHBand="0" w:noVBand="0"/>
      </w:tblPr>
      <w:tblGrid>
        <w:gridCol w:w="930"/>
        <w:gridCol w:w="779"/>
        <w:gridCol w:w="856"/>
        <w:gridCol w:w="841"/>
        <w:gridCol w:w="848"/>
        <w:gridCol w:w="864"/>
        <w:gridCol w:w="779"/>
        <w:gridCol w:w="887"/>
        <w:gridCol w:w="1404"/>
        <w:gridCol w:w="1032"/>
      </w:tblGrid>
      <w:tr w:rsidR="00BF1494" w:rsidRPr="007A6B16" w:rsidTr="00BF1494">
        <w:trPr>
          <w:trHeight w:val="399"/>
        </w:trPr>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RADIOKOMUNIKACIJA, GPS,SATELITSKI TELEFON,KARTOGRAFIJA (1 trening</w:t>
            </w:r>
          </w:p>
        </w:tc>
      </w:tr>
      <w:tr w:rsidR="00BF1494" w:rsidRPr="007A6B16" w:rsidTr="00BF1494">
        <w:trPr>
          <w:trHeight w:val="419"/>
        </w:trPr>
        <w:tc>
          <w:tcPr>
            <w:tcW w:w="93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7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84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4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6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77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8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40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ISK Boškarini</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rPr>
          <w:trHeight w:val="335"/>
        </w:trPr>
        <w:tc>
          <w:tcPr>
            <w:tcW w:w="93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77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6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77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8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40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jc w:val="both"/>
        <w:rPr>
          <w:rFonts w:cs="Arial"/>
          <w:sz w:val="24"/>
          <w:szCs w:val="24"/>
        </w:rPr>
      </w:pPr>
    </w:p>
    <w:tbl>
      <w:tblPr>
        <w:tblW w:w="0" w:type="auto"/>
        <w:tblInd w:w="-20" w:type="dxa"/>
        <w:tblLayout w:type="fixed"/>
        <w:tblLook w:val="0000" w:firstRow="0" w:lastRow="0" w:firstColumn="0" w:lastColumn="0" w:noHBand="0" w:noVBand="0"/>
      </w:tblPr>
      <w:tblGrid>
        <w:gridCol w:w="934"/>
        <w:gridCol w:w="805"/>
        <w:gridCol w:w="779"/>
        <w:gridCol w:w="851"/>
        <w:gridCol w:w="850"/>
        <w:gridCol w:w="851"/>
        <w:gridCol w:w="850"/>
        <w:gridCol w:w="851"/>
        <w:gridCol w:w="1417"/>
        <w:gridCol w:w="1032"/>
      </w:tblGrid>
      <w:tr w:rsidR="00BF1494" w:rsidRPr="007A6B16" w:rsidTr="00BF1494">
        <w:trPr>
          <w:trHeight w:val="446"/>
        </w:trPr>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lastRenderedPageBreak/>
              <w:t>SLUŽBA TRAŽENJA – (1 trening)</w:t>
            </w:r>
          </w:p>
        </w:tc>
      </w:tr>
      <w:tr w:rsidR="00BF1494" w:rsidRPr="007A6B16" w:rsidTr="00BF1494">
        <w:tc>
          <w:tcPr>
            <w:tcW w:w="93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80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77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41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ISK Boškarini</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rPr>
          <w:trHeight w:val="431"/>
        </w:trPr>
        <w:tc>
          <w:tcPr>
            <w:tcW w:w="93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80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7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41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autoSpaceDE w:val="0"/>
        <w:jc w:val="both"/>
        <w:rPr>
          <w:rFonts w:cs="Arial"/>
          <w:sz w:val="24"/>
          <w:szCs w:val="24"/>
        </w:rPr>
      </w:pPr>
    </w:p>
    <w:tbl>
      <w:tblPr>
        <w:tblW w:w="0" w:type="auto"/>
        <w:tblInd w:w="-20" w:type="dxa"/>
        <w:tblLayout w:type="fixed"/>
        <w:tblLook w:val="0000" w:firstRow="0" w:lastRow="0" w:firstColumn="0" w:lastColumn="0" w:noHBand="0" w:noVBand="0"/>
      </w:tblPr>
      <w:tblGrid>
        <w:gridCol w:w="935"/>
        <w:gridCol w:w="806"/>
        <w:gridCol w:w="873"/>
        <w:gridCol w:w="755"/>
        <w:gridCol w:w="850"/>
        <w:gridCol w:w="851"/>
        <w:gridCol w:w="850"/>
        <w:gridCol w:w="851"/>
        <w:gridCol w:w="1417"/>
        <w:gridCol w:w="1032"/>
      </w:tblGrid>
      <w:tr w:rsidR="00BF1494" w:rsidRPr="007A6B16" w:rsidTr="00BF1494">
        <w:trPr>
          <w:trHeight w:val="409"/>
        </w:trPr>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WATSAN – (2 treninga)</w:t>
            </w:r>
          </w:p>
        </w:tc>
      </w:tr>
      <w:tr w:rsidR="00BF1494" w:rsidRPr="007A6B16" w:rsidTr="00BF1494">
        <w:tc>
          <w:tcPr>
            <w:tcW w:w="93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80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73"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7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41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ISK Boškarini</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rPr>
          <w:trHeight w:val="321"/>
        </w:trPr>
        <w:tc>
          <w:tcPr>
            <w:tcW w:w="93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80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73"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2</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41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autoSpaceDE w:val="0"/>
        <w:jc w:val="both"/>
        <w:rPr>
          <w:rFonts w:cs="Arial"/>
          <w:sz w:val="24"/>
          <w:szCs w:val="24"/>
        </w:rPr>
      </w:pPr>
    </w:p>
    <w:p w:rsidR="00BF1494" w:rsidRPr="007A6B16" w:rsidRDefault="00BF1494" w:rsidP="00BF1494">
      <w:pPr>
        <w:autoSpaceDE w:val="0"/>
        <w:jc w:val="both"/>
        <w:rPr>
          <w:rFonts w:cs="Arial"/>
          <w:b/>
          <w:sz w:val="24"/>
          <w:szCs w:val="24"/>
        </w:rPr>
      </w:pPr>
      <w:r w:rsidRPr="007A6B16">
        <w:rPr>
          <w:rFonts w:cs="Arial"/>
          <w:b/>
          <w:sz w:val="24"/>
          <w:szCs w:val="24"/>
        </w:rPr>
        <w:t>Edukacije u organizaciji HCK :</w:t>
      </w:r>
    </w:p>
    <w:p w:rsidR="00BF1494" w:rsidRPr="007A6B16" w:rsidRDefault="00BF1494" w:rsidP="00BF1494">
      <w:pPr>
        <w:autoSpaceDE w:val="0"/>
        <w:jc w:val="both"/>
        <w:rPr>
          <w:rFonts w:cs="Arial"/>
          <w:b/>
          <w:sz w:val="24"/>
          <w:szCs w:val="24"/>
        </w:rPr>
      </w:pPr>
    </w:p>
    <w:tbl>
      <w:tblPr>
        <w:tblW w:w="0" w:type="auto"/>
        <w:tblInd w:w="-20" w:type="dxa"/>
        <w:tblLayout w:type="fixed"/>
        <w:tblLook w:val="0000" w:firstRow="0" w:lastRow="0" w:firstColumn="0" w:lastColumn="0" w:noHBand="0" w:noVBand="0"/>
      </w:tblPr>
      <w:tblGrid>
        <w:gridCol w:w="927"/>
        <w:gridCol w:w="776"/>
        <w:gridCol w:w="853"/>
        <w:gridCol w:w="954"/>
        <w:gridCol w:w="851"/>
        <w:gridCol w:w="850"/>
        <w:gridCol w:w="851"/>
        <w:gridCol w:w="850"/>
        <w:gridCol w:w="1276"/>
        <w:gridCol w:w="1032"/>
      </w:tblGrid>
      <w:tr w:rsidR="00BF1494" w:rsidRPr="007A6B16" w:rsidTr="00BF1494">
        <w:trPr>
          <w:trHeight w:val="507"/>
        </w:trPr>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TRENING ZA TRENERE ''PSIHOSOCIJALNA PODRŠKA U KRIZNIM SITUACIJAMA'' (Zadar)</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7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3"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9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27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DCKIŽ i ISK Boškarini</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77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3"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27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autoSpaceDE w:val="0"/>
        <w:jc w:val="both"/>
        <w:rPr>
          <w:rFonts w:cs="Arial"/>
          <w:sz w:val="24"/>
          <w:szCs w:val="24"/>
        </w:rPr>
      </w:pPr>
    </w:p>
    <w:tbl>
      <w:tblPr>
        <w:tblW w:w="0" w:type="auto"/>
        <w:tblInd w:w="-20" w:type="dxa"/>
        <w:tblLayout w:type="fixed"/>
        <w:tblLook w:val="0000" w:firstRow="0" w:lastRow="0" w:firstColumn="0" w:lastColumn="0" w:noHBand="0" w:noVBand="0"/>
      </w:tblPr>
      <w:tblGrid>
        <w:gridCol w:w="927"/>
        <w:gridCol w:w="776"/>
        <w:gridCol w:w="853"/>
        <w:gridCol w:w="954"/>
        <w:gridCol w:w="851"/>
        <w:gridCol w:w="850"/>
        <w:gridCol w:w="851"/>
        <w:gridCol w:w="850"/>
        <w:gridCol w:w="1276"/>
        <w:gridCol w:w="1032"/>
      </w:tblGrid>
      <w:tr w:rsidR="00BF1494" w:rsidRPr="007A6B16" w:rsidTr="00BF1494">
        <w:trPr>
          <w:trHeight w:val="275"/>
        </w:trPr>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TRENING ZA EDUKATORE ''SET TO GO'' (Zagreb)</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7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3"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9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27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DCKIŽ i ISK Boškarini</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77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3"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27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autoSpaceDE w:val="0"/>
        <w:jc w:val="both"/>
        <w:rPr>
          <w:rFonts w:cs="Arial"/>
          <w:sz w:val="24"/>
          <w:szCs w:val="24"/>
        </w:rPr>
      </w:pPr>
    </w:p>
    <w:p w:rsidR="00BF1494" w:rsidRPr="007A6B16" w:rsidRDefault="00BF1494" w:rsidP="00BF1494">
      <w:pPr>
        <w:autoSpaceDE w:val="0"/>
        <w:jc w:val="both"/>
        <w:rPr>
          <w:rFonts w:cs="Arial"/>
          <w:sz w:val="24"/>
          <w:szCs w:val="24"/>
        </w:rPr>
      </w:pPr>
      <w:r w:rsidRPr="007A6B16">
        <w:rPr>
          <w:rFonts w:cs="Arial"/>
          <w:sz w:val="24"/>
          <w:szCs w:val="24"/>
        </w:rPr>
        <w:t>Četvero je volontera tijekom proteklih godina osposobljeno na naprednom tečaju za osiguranje pitke vode i minimalnih higijenskih uvjeta na nacionalnoj razini i članovi su tima Hrvatskog Crvenog križa. Troje je obučeno kompletnom obukom za članove ERU (</w:t>
      </w:r>
      <w:proofErr w:type="spellStart"/>
      <w:r w:rsidRPr="007A6B16">
        <w:rPr>
          <w:rFonts w:cs="Arial"/>
          <w:sz w:val="24"/>
          <w:szCs w:val="24"/>
        </w:rPr>
        <w:t>Emergency</w:t>
      </w:r>
      <w:proofErr w:type="spellEnd"/>
      <w:r w:rsidRPr="007A6B16">
        <w:rPr>
          <w:rFonts w:cs="Arial"/>
          <w:sz w:val="24"/>
          <w:szCs w:val="24"/>
        </w:rPr>
        <w:t xml:space="preserve"> </w:t>
      </w:r>
      <w:proofErr w:type="spellStart"/>
      <w:r w:rsidRPr="007A6B16">
        <w:rPr>
          <w:rFonts w:cs="Arial"/>
          <w:sz w:val="24"/>
          <w:szCs w:val="24"/>
        </w:rPr>
        <w:t>respond</w:t>
      </w:r>
      <w:proofErr w:type="spellEnd"/>
      <w:r w:rsidRPr="007A6B16">
        <w:rPr>
          <w:rFonts w:cs="Arial"/>
          <w:sz w:val="24"/>
          <w:szCs w:val="24"/>
        </w:rPr>
        <w:t xml:space="preserve"> </w:t>
      </w:r>
      <w:proofErr w:type="spellStart"/>
      <w:r w:rsidRPr="007A6B16">
        <w:rPr>
          <w:rFonts w:cs="Arial"/>
          <w:sz w:val="24"/>
          <w:szCs w:val="24"/>
        </w:rPr>
        <w:t>unit</w:t>
      </w:r>
      <w:proofErr w:type="spellEnd"/>
      <w:r w:rsidRPr="007A6B16">
        <w:rPr>
          <w:rFonts w:cs="Arial"/>
          <w:sz w:val="24"/>
          <w:szCs w:val="24"/>
        </w:rPr>
        <w:t>)  WATSAN Međunarodne federacije CK i CP, a jedan je pripravnik. Dvoje je sudjelovalo na misijama na Haitiju i u Sudanu ranijih godina. Od njih četvero, trenutno je na raspolaganju troje.</w:t>
      </w:r>
    </w:p>
    <w:p w:rsidR="00BF1494" w:rsidRPr="007A6B16" w:rsidRDefault="00BF1494" w:rsidP="00BF1494">
      <w:pPr>
        <w:autoSpaceDE w:val="0"/>
        <w:jc w:val="both"/>
        <w:rPr>
          <w:rFonts w:cs="Arial"/>
          <w:sz w:val="24"/>
          <w:szCs w:val="24"/>
        </w:rPr>
      </w:pPr>
      <w:r w:rsidRPr="007A6B16">
        <w:rPr>
          <w:rFonts w:cs="Arial"/>
          <w:sz w:val="24"/>
          <w:szCs w:val="24"/>
        </w:rPr>
        <w:t xml:space="preserve">Trenutačno stanje i raspoloživost edukatora za potrebe </w:t>
      </w:r>
      <w:proofErr w:type="spellStart"/>
      <w:r w:rsidRPr="007A6B16">
        <w:rPr>
          <w:rFonts w:cs="Arial"/>
          <w:sz w:val="24"/>
          <w:szCs w:val="24"/>
        </w:rPr>
        <w:t>treniga</w:t>
      </w:r>
      <w:proofErr w:type="spellEnd"/>
      <w:r w:rsidRPr="007A6B16">
        <w:rPr>
          <w:rFonts w:cs="Arial"/>
          <w:sz w:val="24"/>
          <w:szCs w:val="24"/>
        </w:rPr>
        <w:t xml:space="preserve"> u </w:t>
      </w:r>
      <w:proofErr w:type="spellStart"/>
      <w:r w:rsidRPr="007A6B16">
        <w:rPr>
          <w:rFonts w:cs="Arial"/>
          <w:sz w:val="24"/>
          <w:szCs w:val="24"/>
        </w:rPr>
        <w:t>oganizaciji</w:t>
      </w:r>
      <w:proofErr w:type="spellEnd"/>
      <w:r w:rsidRPr="007A6B16">
        <w:rPr>
          <w:rFonts w:cs="Arial"/>
          <w:sz w:val="24"/>
          <w:szCs w:val="24"/>
        </w:rPr>
        <w:t xml:space="preserve"> DCKIŽ:</w:t>
      </w:r>
    </w:p>
    <w:p w:rsidR="00BF1494" w:rsidRPr="007A6B16" w:rsidRDefault="00BF1494" w:rsidP="00BF1494">
      <w:pPr>
        <w:autoSpaceDE w:val="0"/>
        <w:jc w:val="both"/>
        <w:rPr>
          <w:rFonts w:cs="Arial"/>
          <w:sz w:val="24"/>
          <w:szCs w:val="24"/>
        </w:rPr>
      </w:pPr>
    </w:p>
    <w:p w:rsidR="00BF1494" w:rsidRPr="007A6B16" w:rsidRDefault="00BF1494" w:rsidP="00BF1494">
      <w:pPr>
        <w:autoSpaceDE w:val="0"/>
        <w:jc w:val="both"/>
        <w:rPr>
          <w:rFonts w:cs="Arial"/>
          <w:sz w:val="24"/>
          <w:szCs w:val="24"/>
        </w:rPr>
      </w:pPr>
    </w:p>
    <w:tbl>
      <w:tblPr>
        <w:tblW w:w="0" w:type="auto"/>
        <w:tblInd w:w="-20" w:type="dxa"/>
        <w:tblLayout w:type="fixed"/>
        <w:tblLook w:val="0000" w:firstRow="0" w:lastRow="0" w:firstColumn="0" w:lastColumn="0" w:noHBand="0" w:noVBand="0"/>
      </w:tblPr>
      <w:tblGrid>
        <w:gridCol w:w="3146"/>
        <w:gridCol w:w="2855"/>
        <w:gridCol w:w="2895"/>
      </w:tblGrid>
      <w:tr w:rsidR="00BF1494" w:rsidRPr="007A6B16" w:rsidTr="00BF1494">
        <w:trPr>
          <w:trHeight w:val="274"/>
        </w:trPr>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b/>
                <w:sz w:val="24"/>
                <w:szCs w:val="24"/>
              </w:rPr>
              <w:t>Ime i prezime</w:t>
            </w:r>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b/>
                <w:sz w:val="24"/>
                <w:szCs w:val="24"/>
              </w:rPr>
              <w:t>Funkcija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b/>
                <w:sz w:val="24"/>
                <w:szCs w:val="24"/>
              </w:rPr>
              <w:t>Područje</w:t>
            </w: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 xml:space="preserve">Sanja </w:t>
            </w:r>
            <w:proofErr w:type="spellStart"/>
            <w:r w:rsidRPr="007A6B16">
              <w:rPr>
                <w:rFonts w:cs="Arial"/>
                <w:sz w:val="24"/>
                <w:szCs w:val="24"/>
              </w:rPr>
              <w:t>Faraguna</w:t>
            </w:r>
            <w:proofErr w:type="spellEnd"/>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 xml:space="preserve">Djelatnik, DCKIŽ </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WATSAN, smještaj, procjena potreba</w:t>
            </w: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 xml:space="preserve">Sebastijan </w:t>
            </w:r>
            <w:proofErr w:type="spellStart"/>
            <w:r w:rsidRPr="007A6B16">
              <w:rPr>
                <w:rFonts w:cs="Arial"/>
                <w:sz w:val="24"/>
                <w:szCs w:val="24"/>
              </w:rPr>
              <w:t>Labinjan</w:t>
            </w:r>
            <w:proofErr w:type="spellEnd"/>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Djelatnik, DCKIŽ</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Radio-komunikacija, GPS i kartografija</w:t>
            </w: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lastRenderedPageBreak/>
              <w:t>Igor Ostojić</w:t>
            </w:r>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Djelatnik, Poreč,</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 xml:space="preserve">Logistika, smještaj, procjena </w:t>
            </w:r>
            <w:proofErr w:type="spellStart"/>
            <w:r w:rsidRPr="007A6B16">
              <w:rPr>
                <w:rFonts w:cs="Arial"/>
                <w:sz w:val="24"/>
                <w:szCs w:val="24"/>
              </w:rPr>
              <w:t>potreba,WATSAN</w:t>
            </w:r>
            <w:proofErr w:type="spellEnd"/>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 xml:space="preserve">Igor </w:t>
            </w:r>
            <w:proofErr w:type="spellStart"/>
            <w:r w:rsidRPr="007A6B16">
              <w:rPr>
                <w:rFonts w:cs="Arial"/>
                <w:sz w:val="24"/>
                <w:szCs w:val="24"/>
              </w:rPr>
              <w:t>Laković</w:t>
            </w:r>
            <w:proofErr w:type="spellEnd"/>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Volonter, Poreč</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Radio-komunikacija</w:t>
            </w:r>
          </w:p>
          <w:p w:rsidR="00BF1494" w:rsidRPr="007A6B16" w:rsidRDefault="00BF1494" w:rsidP="00BF1494">
            <w:pPr>
              <w:autoSpaceDE w:val="0"/>
              <w:jc w:val="both"/>
              <w:rPr>
                <w:rFonts w:cs="Arial"/>
                <w:sz w:val="24"/>
                <w:szCs w:val="24"/>
              </w:rPr>
            </w:pP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Valentina Ostojić</w:t>
            </w:r>
          </w:p>
          <w:p w:rsidR="00BF1494" w:rsidRPr="007A6B16" w:rsidRDefault="00BF1494" w:rsidP="00BF1494">
            <w:pPr>
              <w:jc w:val="both"/>
              <w:rPr>
                <w:rFonts w:cs="Arial"/>
                <w:sz w:val="24"/>
                <w:szCs w:val="24"/>
              </w:rPr>
            </w:pPr>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Volonter, Poreč</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WATSAN</w:t>
            </w: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 xml:space="preserve">Sandra </w:t>
            </w:r>
            <w:proofErr w:type="spellStart"/>
            <w:r w:rsidRPr="007A6B16">
              <w:rPr>
                <w:rFonts w:cs="Arial"/>
                <w:sz w:val="24"/>
                <w:szCs w:val="24"/>
              </w:rPr>
              <w:t>Stipanov</w:t>
            </w:r>
            <w:proofErr w:type="spellEnd"/>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Volonter, Labin</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Psihosocijalna podrška</w:t>
            </w:r>
          </w:p>
          <w:p w:rsidR="00BF1494" w:rsidRPr="007A6B16" w:rsidRDefault="00BF1494" w:rsidP="00BF1494">
            <w:pPr>
              <w:autoSpaceDE w:val="0"/>
              <w:jc w:val="both"/>
              <w:rPr>
                <w:rFonts w:cs="Arial"/>
                <w:sz w:val="24"/>
                <w:szCs w:val="24"/>
              </w:rPr>
            </w:pP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Sunčana Lukač</w:t>
            </w:r>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Volonter, Pula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Psihosocijalna podrška</w:t>
            </w:r>
          </w:p>
          <w:p w:rsidR="00BF1494" w:rsidRPr="007A6B16" w:rsidRDefault="00BF1494" w:rsidP="00BF1494">
            <w:pPr>
              <w:autoSpaceDE w:val="0"/>
              <w:jc w:val="both"/>
              <w:rPr>
                <w:rFonts w:cs="Arial"/>
                <w:sz w:val="24"/>
                <w:szCs w:val="24"/>
              </w:rPr>
            </w:pP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 xml:space="preserve">Matea </w:t>
            </w:r>
            <w:proofErr w:type="spellStart"/>
            <w:r w:rsidRPr="007A6B16">
              <w:rPr>
                <w:rFonts w:cs="Arial"/>
                <w:sz w:val="24"/>
                <w:szCs w:val="24"/>
              </w:rPr>
              <w:t>Terlević</w:t>
            </w:r>
            <w:proofErr w:type="spellEnd"/>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Volonter, Pula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Psihosocijalna podrška</w:t>
            </w:r>
          </w:p>
          <w:p w:rsidR="00BF1494" w:rsidRPr="007A6B16" w:rsidRDefault="00BF1494" w:rsidP="00BF1494">
            <w:pPr>
              <w:autoSpaceDE w:val="0"/>
              <w:jc w:val="both"/>
              <w:rPr>
                <w:rFonts w:cs="Arial"/>
                <w:sz w:val="24"/>
                <w:szCs w:val="24"/>
              </w:rPr>
            </w:pP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Jelena Rupčić</w:t>
            </w:r>
          </w:p>
          <w:p w:rsidR="00BF1494" w:rsidRPr="007A6B16" w:rsidRDefault="00BF1494" w:rsidP="00BF1494">
            <w:pPr>
              <w:autoSpaceDE w:val="0"/>
              <w:jc w:val="both"/>
              <w:rPr>
                <w:rFonts w:cs="Arial"/>
                <w:sz w:val="24"/>
                <w:szCs w:val="24"/>
              </w:rPr>
            </w:pPr>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Djelatnik, Pula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Služba traženja</w:t>
            </w: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 xml:space="preserve">Elza </w:t>
            </w:r>
            <w:proofErr w:type="spellStart"/>
            <w:r w:rsidRPr="007A6B16">
              <w:rPr>
                <w:rFonts w:cs="Arial"/>
                <w:sz w:val="24"/>
                <w:szCs w:val="24"/>
              </w:rPr>
              <w:t>Damijanić</w:t>
            </w:r>
            <w:proofErr w:type="spellEnd"/>
          </w:p>
          <w:p w:rsidR="00BF1494" w:rsidRPr="007A6B16" w:rsidRDefault="00BF1494" w:rsidP="00BF1494">
            <w:pPr>
              <w:autoSpaceDE w:val="0"/>
              <w:jc w:val="both"/>
              <w:rPr>
                <w:rFonts w:cs="Arial"/>
                <w:sz w:val="24"/>
                <w:szCs w:val="24"/>
              </w:rPr>
            </w:pPr>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proofErr w:type="spellStart"/>
            <w:r w:rsidRPr="007A6B16">
              <w:rPr>
                <w:rFonts w:cs="Arial"/>
                <w:sz w:val="24"/>
                <w:szCs w:val="24"/>
              </w:rPr>
              <w:t>Djelatnik,DCKIŽ</w:t>
            </w:r>
            <w:proofErr w:type="spellEnd"/>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Crveni križ, Projektni menadžment</w:t>
            </w:r>
          </w:p>
        </w:tc>
      </w:tr>
      <w:tr w:rsidR="00BF1494" w:rsidRPr="007A6B16" w:rsidTr="00BF1494">
        <w:tc>
          <w:tcPr>
            <w:tcW w:w="31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 xml:space="preserve">Patricija Blažević </w:t>
            </w:r>
            <w:proofErr w:type="spellStart"/>
            <w:r w:rsidRPr="007A6B16">
              <w:rPr>
                <w:rFonts w:cs="Arial"/>
                <w:sz w:val="24"/>
                <w:szCs w:val="24"/>
              </w:rPr>
              <w:t>Benković</w:t>
            </w:r>
            <w:proofErr w:type="spellEnd"/>
          </w:p>
          <w:p w:rsidR="00BF1494" w:rsidRPr="007A6B16" w:rsidRDefault="00BF1494" w:rsidP="00BF1494">
            <w:pPr>
              <w:autoSpaceDE w:val="0"/>
              <w:jc w:val="both"/>
              <w:rPr>
                <w:rFonts w:cs="Arial"/>
                <w:sz w:val="24"/>
                <w:szCs w:val="24"/>
              </w:rPr>
            </w:pPr>
          </w:p>
        </w:tc>
        <w:tc>
          <w:tcPr>
            <w:tcW w:w="285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Djelatnik, Pazin/DCKIŽ</w:t>
            </w:r>
          </w:p>
        </w:tc>
        <w:tc>
          <w:tcPr>
            <w:tcW w:w="2895"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autoSpaceDE w:val="0"/>
              <w:jc w:val="both"/>
              <w:rPr>
                <w:rFonts w:cs="Arial"/>
                <w:sz w:val="24"/>
                <w:szCs w:val="24"/>
              </w:rPr>
            </w:pPr>
            <w:r w:rsidRPr="007A6B16">
              <w:rPr>
                <w:rFonts w:cs="Arial"/>
                <w:sz w:val="24"/>
                <w:szCs w:val="24"/>
              </w:rPr>
              <w:t>Crveni križ</w:t>
            </w:r>
          </w:p>
        </w:tc>
      </w:tr>
    </w:tbl>
    <w:p w:rsidR="00BF1494" w:rsidRPr="007A6B16" w:rsidRDefault="00BF1494" w:rsidP="00C0032A">
      <w:pPr>
        <w:numPr>
          <w:ilvl w:val="0"/>
          <w:numId w:val="13"/>
        </w:numPr>
        <w:suppressAutoHyphens/>
        <w:jc w:val="both"/>
        <w:rPr>
          <w:rFonts w:cs="Arial"/>
          <w:b/>
          <w:sz w:val="24"/>
          <w:szCs w:val="24"/>
        </w:rPr>
      </w:pPr>
      <w:r w:rsidRPr="007A6B16">
        <w:rPr>
          <w:rFonts w:cs="Arial"/>
          <w:b/>
          <w:sz w:val="24"/>
          <w:szCs w:val="24"/>
        </w:rPr>
        <w:t>SMOTRA I VJEŽBE U 2018.g.</w:t>
      </w:r>
    </w:p>
    <w:p w:rsidR="00BF1494" w:rsidRPr="007A6B16" w:rsidRDefault="00BF1494" w:rsidP="00BF1494">
      <w:pPr>
        <w:jc w:val="both"/>
        <w:rPr>
          <w:rFonts w:cs="Arial"/>
          <w:b/>
          <w:sz w:val="24"/>
          <w:szCs w:val="24"/>
        </w:rPr>
      </w:pPr>
    </w:p>
    <w:tbl>
      <w:tblPr>
        <w:tblW w:w="0" w:type="auto"/>
        <w:tblInd w:w="-20" w:type="dxa"/>
        <w:tblLayout w:type="fixed"/>
        <w:tblLook w:val="0000" w:firstRow="0" w:lastRow="0" w:firstColumn="0" w:lastColumn="0" w:noHBand="0" w:noVBand="0"/>
      </w:tblPr>
      <w:tblGrid>
        <w:gridCol w:w="927"/>
        <w:gridCol w:w="777"/>
        <w:gridCol w:w="854"/>
        <w:gridCol w:w="839"/>
        <w:gridCol w:w="846"/>
        <w:gridCol w:w="861"/>
        <w:gridCol w:w="777"/>
        <w:gridCol w:w="885"/>
        <w:gridCol w:w="1422"/>
        <w:gridCol w:w="1032"/>
      </w:tblGrid>
      <w:tr w:rsidR="00BF1494" w:rsidRPr="007A6B16" w:rsidTr="00BF1494">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snapToGrid w:val="0"/>
              <w:jc w:val="both"/>
              <w:rPr>
                <w:rFonts w:cs="Arial"/>
                <w:sz w:val="24"/>
                <w:szCs w:val="24"/>
              </w:rPr>
            </w:pPr>
          </w:p>
          <w:p w:rsidR="00BF1494" w:rsidRPr="007A6B16" w:rsidRDefault="00BF1494" w:rsidP="00BF1494">
            <w:pPr>
              <w:jc w:val="both"/>
              <w:rPr>
                <w:rFonts w:cs="Arial"/>
                <w:sz w:val="24"/>
                <w:szCs w:val="24"/>
              </w:rPr>
            </w:pPr>
            <w:r w:rsidRPr="007A6B16">
              <w:rPr>
                <w:rFonts w:cs="Arial"/>
                <w:sz w:val="24"/>
                <w:szCs w:val="24"/>
              </w:rPr>
              <w:t>Smotra ŽIT-a (travanj)</w:t>
            </w:r>
          </w:p>
          <w:p w:rsidR="00BF1494" w:rsidRPr="007A6B16" w:rsidRDefault="00BF1494" w:rsidP="00BF1494">
            <w:pPr>
              <w:jc w:val="both"/>
              <w:rPr>
                <w:rFonts w:cs="Arial"/>
                <w:sz w:val="24"/>
                <w:szCs w:val="24"/>
              </w:rPr>
            </w:pP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83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6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8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42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DCKIŽ i ISK Boškarini</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3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6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3</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8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42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jc w:val="both"/>
        <w:rPr>
          <w:rFonts w:cs="Arial"/>
          <w:sz w:val="24"/>
          <w:szCs w:val="24"/>
        </w:rPr>
      </w:pPr>
    </w:p>
    <w:p w:rsidR="00BF1494" w:rsidRPr="007A6B16" w:rsidRDefault="00BF1494" w:rsidP="00BF1494">
      <w:pPr>
        <w:jc w:val="both"/>
        <w:rPr>
          <w:rFonts w:cs="Arial"/>
          <w:sz w:val="24"/>
          <w:szCs w:val="24"/>
        </w:rPr>
      </w:pPr>
      <w:r w:rsidRPr="007A6B16">
        <w:rPr>
          <w:rFonts w:cs="Arial"/>
          <w:sz w:val="24"/>
          <w:szCs w:val="24"/>
        </w:rPr>
        <w:tab/>
      </w:r>
    </w:p>
    <w:tbl>
      <w:tblPr>
        <w:tblW w:w="0" w:type="auto"/>
        <w:tblInd w:w="-20" w:type="dxa"/>
        <w:tblLayout w:type="fixed"/>
        <w:tblLook w:val="0000" w:firstRow="0" w:lastRow="0" w:firstColumn="0" w:lastColumn="0" w:noHBand="0" w:noVBand="0"/>
      </w:tblPr>
      <w:tblGrid>
        <w:gridCol w:w="9220"/>
      </w:tblGrid>
      <w:tr w:rsidR="00BF1494" w:rsidRPr="007A6B16" w:rsidTr="00BF1494">
        <w:tc>
          <w:tcPr>
            <w:tcW w:w="9220"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VJEŽBA ŽIT, Zračna luka Pula u suradnji s Zračnom lukom Pula Zavodom za hitnu medicinu Istarske županije i Općom bolnicom Pula (svibanj)</w:t>
            </w:r>
          </w:p>
        </w:tc>
      </w:tr>
    </w:tbl>
    <w:p w:rsidR="00BF1494" w:rsidRPr="007A6B16" w:rsidRDefault="00BF1494" w:rsidP="00BF1494">
      <w:pPr>
        <w:jc w:val="both"/>
        <w:rPr>
          <w:rFonts w:cs="Arial"/>
          <w:vanish/>
          <w:sz w:val="24"/>
          <w:szCs w:val="24"/>
        </w:rPr>
      </w:pPr>
    </w:p>
    <w:tbl>
      <w:tblPr>
        <w:tblW w:w="0" w:type="auto"/>
        <w:tblInd w:w="-20" w:type="dxa"/>
        <w:tblLayout w:type="fixed"/>
        <w:tblLook w:val="0000" w:firstRow="0" w:lastRow="0" w:firstColumn="0" w:lastColumn="0" w:noHBand="0" w:noVBand="0"/>
      </w:tblPr>
      <w:tblGrid>
        <w:gridCol w:w="1242"/>
        <w:gridCol w:w="709"/>
        <w:gridCol w:w="851"/>
        <w:gridCol w:w="708"/>
        <w:gridCol w:w="851"/>
        <w:gridCol w:w="992"/>
        <w:gridCol w:w="851"/>
        <w:gridCol w:w="992"/>
        <w:gridCol w:w="992"/>
        <w:gridCol w:w="1032"/>
      </w:tblGrid>
      <w:tr w:rsidR="00BF1494" w:rsidRPr="007A6B16" w:rsidTr="00BF1494">
        <w:tc>
          <w:tcPr>
            <w:tcW w:w="12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DCK</w:t>
            </w: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Buje</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Buzet</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Labin</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Pazin</w:t>
            </w: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Poreč</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Pula</w:t>
            </w: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Rovinj</w:t>
            </w: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DCKIŽ</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Ukupno</w:t>
            </w:r>
          </w:p>
        </w:tc>
      </w:tr>
      <w:tr w:rsidR="00BF1494" w:rsidRPr="007A6B16" w:rsidTr="00BF1494">
        <w:trPr>
          <w:trHeight w:val="506"/>
        </w:trPr>
        <w:tc>
          <w:tcPr>
            <w:tcW w:w="12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roofErr w:type="spellStart"/>
            <w:r w:rsidRPr="007A6B16">
              <w:rPr>
                <w:rFonts w:cs="Arial"/>
                <w:sz w:val="24"/>
                <w:szCs w:val="24"/>
              </w:rPr>
              <w:t>Int.tim</w:t>
            </w:r>
            <w:proofErr w:type="spellEnd"/>
            <w:r w:rsidRPr="007A6B16">
              <w:rPr>
                <w:rFonts w:cs="Arial"/>
                <w:sz w:val="24"/>
                <w:szCs w:val="24"/>
              </w:rPr>
              <w:t>.          i pripravnici</w:t>
            </w: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r w:rsidRPr="007A6B16">
              <w:rPr>
                <w:rFonts w:cs="Arial"/>
                <w:sz w:val="24"/>
                <w:szCs w:val="24"/>
              </w:rPr>
              <w:t>3</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spacing w:after="200"/>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spacing w:after="200"/>
              <w:jc w:val="both"/>
              <w:rPr>
                <w:rFonts w:cs="Arial"/>
                <w:sz w:val="24"/>
                <w:szCs w:val="24"/>
              </w:rPr>
            </w:pPr>
          </w:p>
        </w:tc>
      </w:tr>
      <w:tr w:rsidR="00BF1494" w:rsidRPr="007A6B16" w:rsidTr="00BF1494">
        <w:trPr>
          <w:trHeight w:val="414"/>
        </w:trPr>
        <w:tc>
          <w:tcPr>
            <w:tcW w:w="12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Glumci</w:t>
            </w: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r w:rsidR="00BF1494" w:rsidRPr="007A6B16" w:rsidTr="00BF1494">
        <w:trPr>
          <w:trHeight w:val="414"/>
        </w:trPr>
        <w:tc>
          <w:tcPr>
            <w:tcW w:w="12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Šminkeri</w:t>
            </w: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r w:rsidR="00BF1494" w:rsidRPr="007A6B16" w:rsidTr="00BF1494">
        <w:trPr>
          <w:trHeight w:val="414"/>
        </w:trPr>
        <w:tc>
          <w:tcPr>
            <w:tcW w:w="12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Liječnici i kontrolori</w:t>
            </w: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r w:rsidR="00BF1494" w:rsidRPr="007A6B16" w:rsidTr="00BF1494">
        <w:trPr>
          <w:trHeight w:val="414"/>
        </w:trPr>
        <w:tc>
          <w:tcPr>
            <w:tcW w:w="124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b/>
                <w:sz w:val="24"/>
                <w:szCs w:val="24"/>
              </w:rPr>
              <w:t>UKUPNO</w:t>
            </w: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jc w:val="both"/>
        <w:rPr>
          <w:rFonts w:cs="Arial"/>
          <w:sz w:val="24"/>
          <w:szCs w:val="24"/>
        </w:rPr>
      </w:pPr>
    </w:p>
    <w:tbl>
      <w:tblPr>
        <w:tblW w:w="0" w:type="auto"/>
        <w:tblInd w:w="-20" w:type="dxa"/>
        <w:tblLayout w:type="fixed"/>
        <w:tblLook w:val="0000" w:firstRow="0" w:lastRow="0" w:firstColumn="0" w:lastColumn="0" w:noHBand="0" w:noVBand="0"/>
      </w:tblPr>
      <w:tblGrid>
        <w:gridCol w:w="1101"/>
        <w:gridCol w:w="708"/>
        <w:gridCol w:w="851"/>
        <w:gridCol w:w="709"/>
        <w:gridCol w:w="850"/>
        <w:gridCol w:w="851"/>
        <w:gridCol w:w="708"/>
        <w:gridCol w:w="851"/>
        <w:gridCol w:w="850"/>
        <w:gridCol w:w="851"/>
        <w:gridCol w:w="890"/>
      </w:tblGrid>
      <w:tr w:rsidR="00BF1494" w:rsidRPr="007A6B16" w:rsidTr="00BF1494">
        <w:trPr>
          <w:trHeight w:val="510"/>
        </w:trPr>
        <w:tc>
          <w:tcPr>
            <w:tcW w:w="9220" w:type="dxa"/>
            <w:gridSpan w:val="11"/>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lastRenderedPageBreak/>
              <w:t>VJEŽBA ŽIT, Zajednički trening prve pomoći i  vježba DCK IŽ i CK DISTRIKTA BRČKO</w:t>
            </w:r>
          </w:p>
        </w:tc>
      </w:tr>
      <w:tr w:rsidR="00BF1494" w:rsidRPr="007A6B16" w:rsidTr="00BF1494">
        <w:trPr>
          <w:trHeight w:val="255"/>
        </w:trPr>
        <w:tc>
          <w:tcPr>
            <w:tcW w:w="110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DCKIŽ</w:t>
            </w:r>
          </w:p>
          <w:p w:rsidR="00BF1494" w:rsidRPr="007A6B16" w:rsidRDefault="00BF1494" w:rsidP="00BF1494">
            <w:pPr>
              <w:jc w:val="both"/>
              <w:rPr>
                <w:rFonts w:cs="Arial"/>
                <w:sz w:val="24"/>
                <w:szCs w:val="24"/>
              </w:rPr>
            </w:pPr>
            <w:r w:rsidRPr="007A6B16">
              <w:rPr>
                <w:rFonts w:cs="Arial"/>
                <w:sz w:val="24"/>
                <w:szCs w:val="24"/>
              </w:rPr>
              <w:t xml:space="preserve">I HCK </w:t>
            </w: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CKBD</w:t>
            </w:r>
          </w:p>
        </w:tc>
        <w:tc>
          <w:tcPr>
            <w:tcW w:w="890"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rPr>
          <w:trHeight w:val="255"/>
        </w:trPr>
        <w:tc>
          <w:tcPr>
            <w:tcW w:w="110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roofErr w:type="spellStart"/>
            <w:r w:rsidRPr="007A6B16">
              <w:rPr>
                <w:rFonts w:cs="Arial"/>
                <w:sz w:val="24"/>
                <w:szCs w:val="24"/>
              </w:rPr>
              <w:t>Int</w:t>
            </w:r>
            <w:proofErr w:type="spellEnd"/>
            <w:r w:rsidRPr="007A6B16">
              <w:rPr>
                <w:rFonts w:cs="Arial"/>
                <w:sz w:val="24"/>
                <w:szCs w:val="24"/>
              </w:rPr>
              <w:t>, tim i pripravnici</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3</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90"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r w:rsidR="00BF1494" w:rsidRPr="007A6B16" w:rsidTr="00BF1494">
        <w:trPr>
          <w:trHeight w:val="255"/>
        </w:trPr>
        <w:tc>
          <w:tcPr>
            <w:tcW w:w="110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Glumci</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90"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r w:rsidR="00BF1494" w:rsidRPr="007A6B16" w:rsidTr="00BF1494">
        <w:trPr>
          <w:trHeight w:val="255"/>
        </w:trPr>
        <w:tc>
          <w:tcPr>
            <w:tcW w:w="110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Šminkeri</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90"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r w:rsidR="00BF1494" w:rsidRPr="007A6B16" w:rsidTr="00BF1494">
        <w:trPr>
          <w:trHeight w:val="255"/>
        </w:trPr>
        <w:tc>
          <w:tcPr>
            <w:tcW w:w="110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Liječnici i kontrolori</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90"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r w:rsidR="00BF1494" w:rsidRPr="007A6B16" w:rsidTr="00BF1494">
        <w:trPr>
          <w:trHeight w:val="266"/>
        </w:trPr>
        <w:tc>
          <w:tcPr>
            <w:tcW w:w="110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08"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0"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90"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jc w:val="both"/>
        <w:rPr>
          <w:rFonts w:cs="Arial"/>
          <w:sz w:val="24"/>
          <w:szCs w:val="24"/>
        </w:rPr>
      </w:pPr>
    </w:p>
    <w:tbl>
      <w:tblPr>
        <w:tblW w:w="0" w:type="auto"/>
        <w:tblInd w:w="-20" w:type="dxa"/>
        <w:tblLayout w:type="fixed"/>
        <w:tblLook w:val="0000" w:firstRow="0" w:lastRow="0" w:firstColumn="0" w:lastColumn="0" w:noHBand="0" w:noVBand="0"/>
      </w:tblPr>
      <w:tblGrid>
        <w:gridCol w:w="927"/>
        <w:gridCol w:w="777"/>
        <w:gridCol w:w="854"/>
        <w:gridCol w:w="839"/>
        <w:gridCol w:w="846"/>
        <w:gridCol w:w="861"/>
        <w:gridCol w:w="777"/>
        <w:gridCol w:w="885"/>
        <w:gridCol w:w="1422"/>
        <w:gridCol w:w="1032"/>
      </w:tblGrid>
      <w:tr w:rsidR="00BF1494" w:rsidRPr="007A6B16" w:rsidTr="00BF1494">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Vježba jedinice za spašavanje iz vode u otežanim uvjetima HCK, Knin</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83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6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8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42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ISK Boškarini i DCKIŽ</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3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6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8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42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jc w:val="both"/>
        <w:rPr>
          <w:rFonts w:cs="Arial"/>
          <w:sz w:val="24"/>
          <w:szCs w:val="24"/>
        </w:rPr>
      </w:pPr>
    </w:p>
    <w:p w:rsidR="00BF1494" w:rsidRPr="007A6B16" w:rsidRDefault="00BF1494" w:rsidP="00C0032A">
      <w:pPr>
        <w:numPr>
          <w:ilvl w:val="0"/>
          <w:numId w:val="13"/>
        </w:numPr>
        <w:suppressAutoHyphens/>
        <w:jc w:val="both"/>
        <w:rPr>
          <w:rFonts w:cs="Arial"/>
          <w:sz w:val="24"/>
          <w:szCs w:val="24"/>
        </w:rPr>
      </w:pPr>
      <w:r w:rsidRPr="007A6B16">
        <w:rPr>
          <w:rFonts w:cs="Arial"/>
          <w:b/>
          <w:sz w:val="24"/>
          <w:szCs w:val="24"/>
        </w:rPr>
        <w:t xml:space="preserve">DRUGE AKTIVNOSTI ŽIT-a </w:t>
      </w:r>
    </w:p>
    <w:p w:rsidR="00BF1494" w:rsidRPr="007A6B16" w:rsidRDefault="00BF1494" w:rsidP="00BF1494">
      <w:pPr>
        <w:jc w:val="both"/>
        <w:rPr>
          <w:rFonts w:eastAsia="Arial" w:cs="Arial"/>
          <w:sz w:val="24"/>
          <w:szCs w:val="24"/>
        </w:rPr>
      </w:pPr>
      <w:r w:rsidRPr="007A6B16">
        <w:rPr>
          <w:rFonts w:cs="Arial"/>
          <w:sz w:val="24"/>
          <w:szCs w:val="24"/>
        </w:rPr>
        <w:tab/>
      </w:r>
    </w:p>
    <w:tbl>
      <w:tblPr>
        <w:tblW w:w="0" w:type="auto"/>
        <w:tblInd w:w="-20" w:type="dxa"/>
        <w:tblLayout w:type="fixed"/>
        <w:tblLook w:val="0000" w:firstRow="0" w:lastRow="0" w:firstColumn="0" w:lastColumn="0" w:noHBand="0" w:noVBand="0"/>
      </w:tblPr>
      <w:tblGrid>
        <w:gridCol w:w="927"/>
        <w:gridCol w:w="777"/>
        <w:gridCol w:w="854"/>
        <w:gridCol w:w="839"/>
        <w:gridCol w:w="846"/>
        <w:gridCol w:w="861"/>
        <w:gridCol w:w="777"/>
        <w:gridCol w:w="885"/>
        <w:gridCol w:w="1422"/>
        <w:gridCol w:w="1032"/>
      </w:tblGrid>
      <w:tr w:rsidR="00BF1494" w:rsidRPr="007A6B16" w:rsidTr="00BF1494">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eastAsia="Arial" w:cs="Arial"/>
                <w:sz w:val="24"/>
                <w:szCs w:val="24"/>
              </w:rPr>
              <w:t>„Ljetne vrućine</w:t>
            </w:r>
            <w:r w:rsidRPr="007A6B16">
              <w:rPr>
                <w:rFonts w:cs="Arial"/>
                <w:sz w:val="24"/>
                <w:szCs w:val="24"/>
              </w:rPr>
              <w:t>“, Istarski ipsilon, dežurstvo prve pomoći, promo materijali, podjela vode, lepezi, menta bombona,...</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83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6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8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42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ISK Boškarini</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3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6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3</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8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42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BF1494">
      <w:pPr>
        <w:jc w:val="both"/>
        <w:rPr>
          <w:rFonts w:cs="Arial"/>
          <w:sz w:val="24"/>
          <w:szCs w:val="24"/>
        </w:rPr>
      </w:pPr>
    </w:p>
    <w:tbl>
      <w:tblPr>
        <w:tblW w:w="0" w:type="auto"/>
        <w:tblInd w:w="-20" w:type="dxa"/>
        <w:tblLayout w:type="fixed"/>
        <w:tblLook w:val="0000" w:firstRow="0" w:lastRow="0" w:firstColumn="0" w:lastColumn="0" w:noHBand="0" w:noVBand="0"/>
      </w:tblPr>
      <w:tblGrid>
        <w:gridCol w:w="927"/>
        <w:gridCol w:w="777"/>
        <w:gridCol w:w="854"/>
        <w:gridCol w:w="839"/>
        <w:gridCol w:w="846"/>
        <w:gridCol w:w="861"/>
        <w:gridCol w:w="777"/>
        <w:gridCol w:w="885"/>
        <w:gridCol w:w="1422"/>
        <w:gridCol w:w="1032"/>
      </w:tblGrid>
      <w:tr w:rsidR="00BF1494" w:rsidRPr="007A6B16" w:rsidTr="00BF1494">
        <w:tc>
          <w:tcPr>
            <w:tcW w:w="9220"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eastAsia="Arial" w:cs="Arial"/>
                <w:sz w:val="24"/>
                <w:szCs w:val="24"/>
              </w:rPr>
              <w:t>„</w:t>
            </w:r>
            <w:r w:rsidRPr="007A6B16">
              <w:rPr>
                <w:rFonts w:cs="Arial"/>
                <w:sz w:val="24"/>
                <w:szCs w:val="24"/>
              </w:rPr>
              <w:t>100 milja Istre“, dežurstvo ekipe logistika i prva pomoć</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83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6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88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142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ISK Boškarini</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c>
          <w:tcPr>
            <w:tcW w:w="92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Broj sudionika</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5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3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46"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61"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777"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85"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42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7A6B16" w:rsidRDefault="00BF1494" w:rsidP="00C0032A">
      <w:pPr>
        <w:numPr>
          <w:ilvl w:val="0"/>
          <w:numId w:val="13"/>
        </w:numPr>
        <w:suppressAutoHyphens/>
        <w:jc w:val="both"/>
        <w:rPr>
          <w:rFonts w:cs="Arial"/>
          <w:b/>
          <w:sz w:val="24"/>
          <w:szCs w:val="24"/>
        </w:rPr>
      </w:pPr>
      <w:r w:rsidRPr="007A6B16">
        <w:rPr>
          <w:rFonts w:cs="Arial"/>
          <w:b/>
          <w:sz w:val="24"/>
          <w:szCs w:val="24"/>
        </w:rPr>
        <w:t>INTERVENCIJE:</w:t>
      </w:r>
    </w:p>
    <w:p w:rsidR="00BF1494" w:rsidRPr="007A6B16" w:rsidRDefault="00BF1494" w:rsidP="00BF1494">
      <w:pPr>
        <w:jc w:val="both"/>
        <w:rPr>
          <w:rFonts w:cs="Arial"/>
          <w:b/>
          <w:sz w:val="24"/>
          <w:szCs w:val="24"/>
        </w:rPr>
      </w:pPr>
    </w:p>
    <w:p w:rsidR="00BF1494" w:rsidRPr="007A6B16" w:rsidRDefault="00BF1494" w:rsidP="00BF1494">
      <w:pPr>
        <w:jc w:val="both"/>
        <w:rPr>
          <w:rFonts w:cs="Arial"/>
          <w:sz w:val="24"/>
          <w:szCs w:val="24"/>
        </w:rPr>
      </w:pPr>
    </w:p>
    <w:tbl>
      <w:tblPr>
        <w:tblW w:w="0" w:type="auto"/>
        <w:tblInd w:w="-20" w:type="dxa"/>
        <w:tblLayout w:type="fixed"/>
        <w:tblLook w:val="0000" w:firstRow="0" w:lastRow="0" w:firstColumn="0" w:lastColumn="0" w:noHBand="0" w:noVBand="0"/>
      </w:tblPr>
      <w:tblGrid>
        <w:gridCol w:w="909"/>
        <w:gridCol w:w="713"/>
        <w:gridCol w:w="814"/>
        <w:gridCol w:w="794"/>
        <w:gridCol w:w="804"/>
        <w:gridCol w:w="824"/>
        <w:gridCol w:w="779"/>
        <w:gridCol w:w="992"/>
        <w:gridCol w:w="992"/>
        <w:gridCol w:w="1032"/>
      </w:tblGrid>
      <w:tr w:rsidR="00BF1494" w:rsidRPr="007A6B16" w:rsidTr="00BF1494">
        <w:tc>
          <w:tcPr>
            <w:tcW w:w="8653" w:type="dxa"/>
            <w:gridSpan w:val="10"/>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ISPOMOĆ ČLANOVA ŽIT U PRIHVATU IZBJEGLICA (6.tim)</w:t>
            </w:r>
          </w:p>
          <w:p w:rsidR="00BF1494" w:rsidRPr="007A6B16" w:rsidRDefault="00BF1494" w:rsidP="00BF1494">
            <w:pPr>
              <w:jc w:val="both"/>
              <w:rPr>
                <w:rFonts w:cs="Arial"/>
                <w:sz w:val="24"/>
                <w:szCs w:val="24"/>
              </w:rPr>
            </w:pPr>
          </w:p>
        </w:tc>
      </w:tr>
      <w:tr w:rsidR="00BF1494" w:rsidRPr="007A6B16" w:rsidTr="00BF1494">
        <w:tc>
          <w:tcPr>
            <w:tcW w:w="9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DCK</w:t>
            </w:r>
          </w:p>
        </w:tc>
        <w:tc>
          <w:tcPr>
            <w:tcW w:w="713"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Buje</w:t>
            </w:r>
          </w:p>
        </w:tc>
        <w:tc>
          <w:tcPr>
            <w:tcW w:w="81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Buzet</w:t>
            </w:r>
          </w:p>
        </w:tc>
        <w:tc>
          <w:tcPr>
            <w:tcW w:w="79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Labin</w:t>
            </w:r>
          </w:p>
        </w:tc>
        <w:tc>
          <w:tcPr>
            <w:tcW w:w="80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Pazin</w:t>
            </w:r>
          </w:p>
        </w:tc>
        <w:tc>
          <w:tcPr>
            <w:tcW w:w="82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Poreč</w:t>
            </w:r>
          </w:p>
        </w:tc>
        <w:tc>
          <w:tcPr>
            <w:tcW w:w="77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Pula</w:t>
            </w: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Rovinj</w:t>
            </w: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 xml:space="preserve">DCKIŽ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Ukupno</w:t>
            </w:r>
          </w:p>
        </w:tc>
      </w:tr>
      <w:tr w:rsidR="00BF1494" w:rsidRPr="007A6B16" w:rsidTr="00BF1494">
        <w:tc>
          <w:tcPr>
            <w:tcW w:w="90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lastRenderedPageBreak/>
              <w:t>Broj sudionika</w:t>
            </w:r>
          </w:p>
        </w:tc>
        <w:tc>
          <w:tcPr>
            <w:tcW w:w="713"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1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79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0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824"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r w:rsidRPr="007A6B16">
              <w:rPr>
                <w:rFonts w:cs="Arial"/>
                <w:sz w:val="24"/>
                <w:szCs w:val="24"/>
              </w:rPr>
              <w:t>0</w:t>
            </w:r>
          </w:p>
        </w:tc>
        <w:tc>
          <w:tcPr>
            <w:tcW w:w="779"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992" w:type="dxa"/>
            <w:tcBorders>
              <w:top w:val="single" w:sz="4" w:space="0" w:color="000000"/>
              <w:left w:val="single" w:sz="4" w:space="0" w:color="000000"/>
              <w:bottom w:val="single" w:sz="4" w:space="0" w:color="000000"/>
            </w:tcBorders>
            <w:shd w:val="clear" w:color="auto" w:fill="auto"/>
          </w:tcPr>
          <w:p w:rsidR="00BF1494" w:rsidRPr="007A6B16" w:rsidRDefault="00BF1494" w:rsidP="00BF1494">
            <w:pPr>
              <w:jc w:val="both"/>
              <w:rPr>
                <w:rFonts w:cs="Arial"/>
                <w:sz w:val="24"/>
                <w:szCs w:val="24"/>
              </w:rPr>
            </w:pP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rsidR="00BF1494" w:rsidRPr="007A6B16" w:rsidRDefault="00BF1494" w:rsidP="00BF1494">
            <w:pPr>
              <w:jc w:val="both"/>
              <w:rPr>
                <w:rFonts w:cs="Arial"/>
                <w:sz w:val="24"/>
                <w:szCs w:val="24"/>
              </w:rPr>
            </w:pPr>
          </w:p>
        </w:tc>
      </w:tr>
    </w:tbl>
    <w:p w:rsidR="00BF1494" w:rsidRPr="00D86C5F" w:rsidRDefault="00BF1494" w:rsidP="00BF1494">
      <w:pPr>
        <w:jc w:val="both"/>
        <w:rPr>
          <w:rFonts w:cs="Arial"/>
          <w:sz w:val="24"/>
          <w:szCs w:val="24"/>
        </w:rPr>
      </w:pPr>
    </w:p>
    <w:p w:rsidR="00BF1494" w:rsidRDefault="00BF1494" w:rsidP="00BF1494">
      <w:pPr>
        <w:jc w:val="both"/>
        <w:rPr>
          <w:rFonts w:cs="Arial"/>
          <w:b/>
          <w:sz w:val="24"/>
          <w:szCs w:val="24"/>
        </w:rPr>
      </w:pPr>
      <w:r>
        <w:rPr>
          <w:rFonts w:cs="Arial"/>
          <w:b/>
          <w:sz w:val="24"/>
          <w:szCs w:val="24"/>
        </w:rPr>
        <w:t xml:space="preserve">ŽUPANIJSKI </w:t>
      </w:r>
      <w:r w:rsidRPr="00D86C5F">
        <w:rPr>
          <w:rFonts w:cs="Arial"/>
          <w:b/>
          <w:sz w:val="24"/>
          <w:szCs w:val="24"/>
        </w:rPr>
        <w:t xml:space="preserve"> ZAVOD ZA JAVNO ZDRAVSTVO</w:t>
      </w:r>
    </w:p>
    <w:p w:rsidR="00BF1494" w:rsidRPr="007206EA" w:rsidRDefault="00BF1494" w:rsidP="00BF1494">
      <w:pPr>
        <w:shd w:val="clear" w:color="auto" w:fill="FFFFFF"/>
        <w:tabs>
          <w:tab w:val="left" w:pos="540"/>
        </w:tabs>
        <w:spacing w:before="100" w:beforeAutospacing="1" w:after="100" w:afterAutospacing="1"/>
        <w:jc w:val="both"/>
        <w:rPr>
          <w:rFonts w:cs="Arial"/>
          <w:sz w:val="24"/>
          <w:szCs w:val="24"/>
        </w:rPr>
      </w:pPr>
      <w:r w:rsidRPr="007206EA">
        <w:rPr>
          <w:rFonts w:cs="Arial"/>
          <w:sz w:val="24"/>
          <w:szCs w:val="24"/>
        </w:rPr>
        <w:t xml:space="preserve">   Služba za higijenu i epidemiologiju provodi na području  županije preventivne epidemiološke aktivnosti prema prijavama zaraznih bolesti liječnika obiteljske medicine. U suradnji sa Hrvatskim vodama provodi se i kontinuirana analiza površinskih i otpadnih voda koje nisu uvijek zadovoljavajuće kvalitete, a nalazi se redovito šalju vodopravnoj inspekciji</w:t>
      </w:r>
    </w:p>
    <w:p w:rsidR="00BF1494" w:rsidRPr="007206EA" w:rsidRDefault="00BF1494" w:rsidP="00BF1494">
      <w:pPr>
        <w:shd w:val="clear" w:color="auto" w:fill="FFFFFF"/>
        <w:tabs>
          <w:tab w:val="left" w:pos="540"/>
        </w:tabs>
        <w:spacing w:before="100" w:beforeAutospacing="1" w:after="100" w:afterAutospacing="1"/>
        <w:jc w:val="both"/>
        <w:rPr>
          <w:rFonts w:cs="Arial"/>
          <w:sz w:val="24"/>
          <w:szCs w:val="24"/>
        </w:rPr>
      </w:pPr>
      <w:r w:rsidRPr="007206EA">
        <w:rPr>
          <w:rFonts w:cs="Arial"/>
          <w:sz w:val="24"/>
          <w:szCs w:val="24"/>
        </w:rPr>
        <w:t xml:space="preserve"> Tijekom 2018. godine u Istarskoj županiji prijavljene su tri (3) epidemije zaraznih bolesti:   (1) epidemija virusnog gastroenteritisa , jedna (1) epidemija gastroenteritisa nepoznatog  uzročnika, te jedna (1) epidemija </w:t>
      </w:r>
      <w:proofErr w:type="spellStart"/>
      <w:r w:rsidRPr="007206EA">
        <w:rPr>
          <w:rFonts w:cs="Arial"/>
          <w:sz w:val="24"/>
          <w:szCs w:val="24"/>
        </w:rPr>
        <w:t>gastroenterokolitisa</w:t>
      </w:r>
      <w:proofErr w:type="spellEnd"/>
      <w:r w:rsidRPr="007206EA">
        <w:rPr>
          <w:rFonts w:cs="Arial"/>
          <w:sz w:val="24"/>
          <w:szCs w:val="24"/>
        </w:rPr>
        <w:t xml:space="preserve"> </w:t>
      </w:r>
      <w:proofErr w:type="spellStart"/>
      <w:r w:rsidRPr="007206EA">
        <w:rPr>
          <w:rFonts w:cs="Arial"/>
          <w:sz w:val="24"/>
          <w:szCs w:val="24"/>
        </w:rPr>
        <w:t>hidričnog</w:t>
      </w:r>
      <w:proofErr w:type="spellEnd"/>
      <w:r w:rsidRPr="007206EA">
        <w:rPr>
          <w:rFonts w:cs="Arial"/>
          <w:sz w:val="24"/>
          <w:szCs w:val="24"/>
        </w:rPr>
        <w:t xml:space="preserve"> načina prijenosa ( putem vode za piće)              </w:t>
      </w:r>
    </w:p>
    <w:p w:rsidR="00BF1494" w:rsidRPr="007206EA" w:rsidRDefault="00BF1494" w:rsidP="00BF1494">
      <w:pPr>
        <w:tabs>
          <w:tab w:val="left" w:pos="2820"/>
        </w:tabs>
        <w:jc w:val="both"/>
        <w:rPr>
          <w:rFonts w:cs="Arial"/>
          <w:sz w:val="24"/>
          <w:szCs w:val="24"/>
        </w:rPr>
      </w:pPr>
      <w:r w:rsidRPr="007206EA">
        <w:rPr>
          <w:rFonts w:cs="Arial"/>
          <w:sz w:val="24"/>
          <w:szCs w:val="24"/>
        </w:rPr>
        <w:t>-   nije prijavljena niti jedna zarazna bolest od općeg javnozdravstvenog značaja</w:t>
      </w:r>
    </w:p>
    <w:p w:rsidR="00BF1494" w:rsidRPr="007206EA" w:rsidRDefault="00BF1494" w:rsidP="00BF1494">
      <w:pPr>
        <w:tabs>
          <w:tab w:val="left" w:pos="2820"/>
        </w:tabs>
        <w:jc w:val="both"/>
        <w:rPr>
          <w:rFonts w:cs="Arial"/>
          <w:sz w:val="24"/>
          <w:szCs w:val="24"/>
        </w:rPr>
      </w:pPr>
    </w:p>
    <w:p w:rsidR="00BF1494" w:rsidRPr="00A45D0D" w:rsidRDefault="00BF1494" w:rsidP="00BF1494">
      <w:pPr>
        <w:tabs>
          <w:tab w:val="left" w:pos="2820"/>
        </w:tabs>
        <w:jc w:val="both"/>
        <w:rPr>
          <w:rFonts w:cs="Arial"/>
          <w:sz w:val="24"/>
          <w:szCs w:val="24"/>
        </w:rPr>
      </w:pPr>
      <w:r w:rsidRPr="007206EA">
        <w:rPr>
          <w:rFonts w:cs="Arial"/>
          <w:sz w:val="24"/>
          <w:szCs w:val="24"/>
        </w:rPr>
        <w:t>-   na području Istarske županije u 2018. godini evidentiran je jedan (1) ekološki incident u Raškom zaljevu gdje je došlo do izlijevanja pogonskog goriva ( ugljikovodika). Aktivna sanacija onečišćenja započeta je odmah po utvrđivanju incidenta (23.06.2018. ), te je zbog zabrane korištenja kemijskih sredstava izvršena isključivo mehaničkim putem. Sanacija se provodila do 31.srpnja 2018. kada je na snagu stupila privremena obustava radova na sanaciji. Odluka o završetku sanacije još nije donesena, a nastavak provođenja mjera planira se na proljeće 2019. godine.</w:t>
      </w:r>
    </w:p>
    <w:p w:rsidR="00BF1494" w:rsidRPr="00FC01F8" w:rsidRDefault="00BF1494" w:rsidP="00BF1494">
      <w:pPr>
        <w:tabs>
          <w:tab w:val="left" w:pos="240"/>
          <w:tab w:val="center" w:pos="7710"/>
        </w:tabs>
        <w:jc w:val="both"/>
      </w:pPr>
      <w:r>
        <w:rPr>
          <w:rFonts w:cs="Arial"/>
          <w:sz w:val="24"/>
          <w:szCs w:val="24"/>
        </w:rPr>
        <w:t xml:space="preserve"> </w:t>
      </w:r>
      <w:r>
        <w:t xml:space="preserve"> </w:t>
      </w:r>
    </w:p>
    <w:p w:rsidR="00BF1494" w:rsidRPr="00DB388C" w:rsidRDefault="00BF1494" w:rsidP="00BF1494">
      <w:pPr>
        <w:jc w:val="both"/>
        <w:rPr>
          <w:rFonts w:cs="Arial"/>
          <w:b/>
          <w:sz w:val="24"/>
          <w:szCs w:val="24"/>
          <w:u w:val="single"/>
        </w:rPr>
      </w:pPr>
      <w:r w:rsidRPr="00DB388C">
        <w:rPr>
          <w:rFonts w:cs="Arial"/>
          <w:b/>
          <w:sz w:val="24"/>
          <w:szCs w:val="24"/>
          <w:u w:val="single"/>
        </w:rPr>
        <w:t xml:space="preserve">PRAVNE OSOBE OD ZNAČAJA ZA </w:t>
      </w:r>
      <w:r>
        <w:rPr>
          <w:rFonts w:cs="Arial"/>
          <w:b/>
          <w:sz w:val="24"/>
          <w:szCs w:val="24"/>
          <w:u w:val="single"/>
        </w:rPr>
        <w:t>SUSTAV CIVILNE ZAŠTITE</w:t>
      </w:r>
    </w:p>
    <w:p w:rsidR="00BF1494" w:rsidRPr="00AD3EEB" w:rsidRDefault="00BF1494" w:rsidP="00BF1494">
      <w:pPr>
        <w:jc w:val="both"/>
        <w:rPr>
          <w:rFonts w:cs="Arial"/>
          <w:sz w:val="24"/>
          <w:szCs w:val="24"/>
        </w:rPr>
      </w:pPr>
    </w:p>
    <w:p w:rsidR="00BF1494" w:rsidRPr="00AD3EEB" w:rsidRDefault="00BF1494" w:rsidP="00BF1494">
      <w:pPr>
        <w:jc w:val="both"/>
        <w:rPr>
          <w:rFonts w:cs="Arial"/>
          <w:b/>
          <w:sz w:val="24"/>
          <w:szCs w:val="24"/>
        </w:rPr>
      </w:pPr>
      <w:r w:rsidRPr="00AD3EEB">
        <w:rPr>
          <w:rFonts w:cs="Arial"/>
          <w:b/>
          <w:sz w:val="24"/>
          <w:szCs w:val="24"/>
        </w:rPr>
        <w:t>KOMUNALNA ,VODOVODNA PODUZEĆA, VETERINARSKA STANICA</w:t>
      </w:r>
    </w:p>
    <w:p w:rsidR="00BF1494" w:rsidRPr="00AD3EEB" w:rsidRDefault="00BF1494" w:rsidP="00BF1494">
      <w:pPr>
        <w:jc w:val="both"/>
        <w:rPr>
          <w:rFonts w:cs="Arial"/>
          <w:b/>
          <w:sz w:val="24"/>
          <w:szCs w:val="24"/>
        </w:rPr>
      </w:pPr>
      <w:r w:rsidRPr="00AD3EEB">
        <w:rPr>
          <w:rFonts w:cs="Arial"/>
          <w:b/>
          <w:sz w:val="24"/>
          <w:szCs w:val="24"/>
        </w:rPr>
        <w:t>HRVATSKE ŠUME, HEP</w:t>
      </w:r>
    </w:p>
    <w:p w:rsidR="00BF1494" w:rsidRDefault="00BF1494" w:rsidP="00BF1494">
      <w:pPr>
        <w:ind w:firstLine="708"/>
        <w:jc w:val="both"/>
        <w:rPr>
          <w:rFonts w:cs="Arial"/>
          <w:sz w:val="24"/>
          <w:szCs w:val="24"/>
        </w:rPr>
      </w:pPr>
      <w:r>
        <w:rPr>
          <w:rFonts w:cs="Arial"/>
          <w:sz w:val="24"/>
          <w:szCs w:val="24"/>
        </w:rPr>
        <w:t xml:space="preserve"> </w:t>
      </w:r>
    </w:p>
    <w:p w:rsidR="00BF1494" w:rsidRPr="00FF10D4" w:rsidRDefault="00BF1494" w:rsidP="00BF1494">
      <w:pPr>
        <w:tabs>
          <w:tab w:val="left" w:pos="0"/>
        </w:tabs>
        <w:suppressAutoHyphens/>
        <w:jc w:val="both"/>
        <w:rPr>
          <w:rFonts w:cs="Arial"/>
          <w:bCs/>
          <w:spacing w:val="-2"/>
          <w:sz w:val="24"/>
          <w:szCs w:val="24"/>
        </w:rPr>
      </w:pPr>
      <w:r w:rsidRPr="00FF10D4">
        <w:rPr>
          <w:rFonts w:cs="Arial"/>
          <w:bCs/>
          <w:spacing w:val="-2"/>
          <w:sz w:val="24"/>
          <w:szCs w:val="24"/>
        </w:rPr>
        <w:t xml:space="preserve">  Naglašavamo da pravni subjekti čiji su osnivači središnja tijela RH, a kojima je </w:t>
      </w:r>
      <w:proofErr w:type="spellStart"/>
      <w:r w:rsidRPr="00FF10D4">
        <w:rPr>
          <w:rFonts w:cs="Arial"/>
          <w:bCs/>
          <w:spacing w:val="-2"/>
          <w:sz w:val="24"/>
          <w:szCs w:val="24"/>
        </w:rPr>
        <w:t>ZiS</w:t>
      </w:r>
      <w:proofErr w:type="spellEnd"/>
      <w:r w:rsidRPr="00FF10D4">
        <w:rPr>
          <w:rFonts w:cs="Arial"/>
          <w:bCs/>
          <w:spacing w:val="-2"/>
          <w:sz w:val="24"/>
          <w:szCs w:val="24"/>
        </w:rPr>
        <w:t xml:space="preserve"> redovna djelatnost ili su  zaduženi za distribuciju i snabdijevanje energentima ( HEP, HŽ, Hrvatske šume, Hrvatske ceste, Hrvatske vode i dr.) u sustavu zaštite i spašavanja sudjeluju sukladno svojim Operativnim planovima. Shodno navedenom ovi pravni subjekti, premda po potrebi i po zahtjevu </w:t>
      </w:r>
      <w:proofErr w:type="spellStart"/>
      <w:r w:rsidRPr="00FF10D4">
        <w:rPr>
          <w:rFonts w:cs="Arial"/>
          <w:bCs/>
          <w:spacing w:val="-2"/>
          <w:sz w:val="24"/>
          <w:szCs w:val="24"/>
        </w:rPr>
        <w:t>JLiP</w:t>
      </w:r>
      <w:proofErr w:type="spellEnd"/>
      <w:r w:rsidRPr="00FF10D4">
        <w:rPr>
          <w:rFonts w:cs="Arial"/>
          <w:bCs/>
          <w:spacing w:val="-2"/>
          <w:sz w:val="24"/>
          <w:szCs w:val="24"/>
        </w:rPr>
        <w:t xml:space="preserve"> (R) S mogu sudjelo</w:t>
      </w:r>
      <w:r>
        <w:rPr>
          <w:rFonts w:cs="Arial"/>
          <w:bCs/>
          <w:spacing w:val="-2"/>
          <w:sz w:val="24"/>
          <w:szCs w:val="24"/>
        </w:rPr>
        <w:t xml:space="preserve">vati u sustavu civilne zaštite, </w:t>
      </w:r>
      <w:r w:rsidRPr="00FF10D4">
        <w:rPr>
          <w:rFonts w:cs="Arial"/>
          <w:bCs/>
          <w:spacing w:val="-2"/>
          <w:sz w:val="24"/>
          <w:szCs w:val="24"/>
        </w:rPr>
        <w:t xml:space="preserve">nisu dio operativnih snaga tih tijela.    </w:t>
      </w:r>
    </w:p>
    <w:p w:rsidR="00BF1494" w:rsidRPr="00AD3EEB" w:rsidRDefault="00BF1494" w:rsidP="00BF1494">
      <w:pPr>
        <w:jc w:val="both"/>
        <w:rPr>
          <w:rFonts w:cs="Arial"/>
          <w:b/>
          <w:sz w:val="24"/>
          <w:szCs w:val="24"/>
        </w:rPr>
      </w:pPr>
    </w:p>
    <w:p w:rsidR="00BF1494" w:rsidRPr="009F6632" w:rsidRDefault="00BF1494" w:rsidP="00BF1494">
      <w:pPr>
        <w:rPr>
          <w:rFonts w:cs="Arial"/>
          <w:sz w:val="24"/>
          <w:szCs w:val="24"/>
        </w:rPr>
      </w:pPr>
      <w:r>
        <w:rPr>
          <w:rFonts w:cs="Arial"/>
          <w:b/>
          <w:sz w:val="24"/>
          <w:szCs w:val="24"/>
        </w:rPr>
        <w:t>ŽUPANIJSKI CENTAR</w:t>
      </w:r>
      <w:r w:rsidRPr="009F6632">
        <w:rPr>
          <w:rFonts w:cs="Arial"/>
          <w:b/>
          <w:sz w:val="24"/>
          <w:szCs w:val="24"/>
        </w:rPr>
        <w:t xml:space="preserve"> 112</w:t>
      </w:r>
    </w:p>
    <w:p w:rsidR="00BF1494" w:rsidRDefault="00BF1494" w:rsidP="00BF1494">
      <w:pPr>
        <w:tabs>
          <w:tab w:val="left" w:pos="0"/>
        </w:tabs>
        <w:suppressAutoHyphens/>
        <w:jc w:val="both"/>
        <w:rPr>
          <w:rFonts w:cs="Arial"/>
          <w:sz w:val="24"/>
          <w:szCs w:val="24"/>
        </w:rPr>
      </w:pPr>
    </w:p>
    <w:p w:rsidR="00BF1494" w:rsidRPr="002E73F2" w:rsidRDefault="00BF1494" w:rsidP="00BF1494">
      <w:pPr>
        <w:jc w:val="both"/>
        <w:rPr>
          <w:rFonts w:cs="Arial"/>
          <w:sz w:val="24"/>
          <w:szCs w:val="24"/>
        </w:rPr>
      </w:pPr>
      <w:r w:rsidRPr="002E73F2">
        <w:rPr>
          <w:rFonts w:cs="Arial"/>
          <w:sz w:val="24"/>
          <w:szCs w:val="24"/>
        </w:rPr>
        <w:t xml:space="preserve">Nakon što je 2009. godine izvršena temeljita rekonstrukcija cjelokupnog sustava javnog uzbunjivanja građana na području naše županije, težište je usmjereno na održavanje ispravnosti postojećeg sustava. Tako je u sustav javnog uzbunjivanja građana uključeno </w:t>
      </w:r>
      <w:r w:rsidRPr="002E73F2">
        <w:rPr>
          <w:rFonts w:cs="Arial"/>
          <w:b/>
          <w:sz w:val="24"/>
          <w:szCs w:val="24"/>
        </w:rPr>
        <w:t xml:space="preserve">37 sirena </w:t>
      </w:r>
      <w:r w:rsidRPr="002E73F2">
        <w:rPr>
          <w:rFonts w:cs="Arial"/>
          <w:sz w:val="24"/>
          <w:szCs w:val="24"/>
        </w:rPr>
        <w:t xml:space="preserve">koje se uključuju putem centralnog uređaja za upravljanje sirenama u Županijskom centru (ŽC) 112 Pazin. Održavanje navedenog sustava vrši se centralizirano, te se sukladno odobrenim sredstvima DUZS-a vrši otklanjanje kvarova koje obavlja ugovorno-ovlaštena tvrtka. </w:t>
      </w:r>
    </w:p>
    <w:p w:rsidR="00BF1494" w:rsidRPr="002E73F2" w:rsidRDefault="00BF1494" w:rsidP="00BF1494">
      <w:pPr>
        <w:jc w:val="both"/>
        <w:rPr>
          <w:rFonts w:cs="Arial"/>
          <w:sz w:val="24"/>
          <w:szCs w:val="24"/>
        </w:rPr>
      </w:pPr>
      <w:r w:rsidRPr="002E73F2">
        <w:rPr>
          <w:rFonts w:cs="Arial"/>
          <w:sz w:val="24"/>
          <w:szCs w:val="24"/>
        </w:rPr>
        <w:t xml:space="preserve">Pravne osobe koje posjeduju sustav javnog uzbunjivanja kao i sve osobe navedene u članku 3. Pravilnika o postupku uzbunjivanja stanovništva (N.N. 69/16) dužne su povezati svoj sustav sa ŽC 112 i omogućiti daljinsko upravljanje sirenama. Na području Istarske </w:t>
      </w:r>
      <w:r w:rsidRPr="002E73F2">
        <w:rPr>
          <w:rFonts w:cs="Arial"/>
          <w:sz w:val="24"/>
          <w:szCs w:val="24"/>
        </w:rPr>
        <w:lastRenderedPageBreak/>
        <w:t xml:space="preserve">županije, u pravnim osobama imamo 11 sirena čija se ispravnost redovito mjesečno ispituje. Uz suradnju sa pravnim osobama, zajednički radimo na uvezivanju njihovih sirena na ŽC 112 Pazin. Trenutno postoje 3 sirene koje se mogu daljinski uključiti iz ŽC 112: „Holcim“ (Hrvatska) d.o.o. </w:t>
      </w:r>
      <w:proofErr w:type="spellStart"/>
      <w:r w:rsidRPr="002E73F2">
        <w:rPr>
          <w:rFonts w:cs="Arial"/>
          <w:sz w:val="24"/>
          <w:szCs w:val="24"/>
        </w:rPr>
        <w:t>Koromačno</w:t>
      </w:r>
      <w:proofErr w:type="spellEnd"/>
      <w:r w:rsidRPr="002E73F2">
        <w:rPr>
          <w:rFonts w:cs="Arial"/>
          <w:sz w:val="24"/>
          <w:szCs w:val="24"/>
        </w:rPr>
        <w:t>, „</w:t>
      </w:r>
      <w:proofErr w:type="spellStart"/>
      <w:r w:rsidRPr="002E73F2">
        <w:rPr>
          <w:rFonts w:cs="Arial"/>
          <w:sz w:val="24"/>
          <w:szCs w:val="24"/>
        </w:rPr>
        <w:t>Calucem</w:t>
      </w:r>
      <w:proofErr w:type="spellEnd"/>
      <w:r w:rsidRPr="002E73F2">
        <w:rPr>
          <w:rFonts w:cs="Arial"/>
          <w:sz w:val="24"/>
          <w:szCs w:val="24"/>
        </w:rPr>
        <w:t>“ d.o.o. Pula i „INA-Proplin“ Pula. Sirena u tvrtki „</w:t>
      </w:r>
      <w:proofErr w:type="spellStart"/>
      <w:r w:rsidRPr="002E73F2">
        <w:rPr>
          <w:rFonts w:cs="Arial"/>
          <w:sz w:val="24"/>
          <w:szCs w:val="24"/>
        </w:rPr>
        <w:t>Ecooperativa</w:t>
      </w:r>
      <w:proofErr w:type="spellEnd"/>
      <w:r w:rsidRPr="002E73F2">
        <w:rPr>
          <w:rFonts w:cs="Arial"/>
          <w:sz w:val="24"/>
          <w:szCs w:val="24"/>
        </w:rPr>
        <w:t>“ d.o.o. Rijeka - skladište Pazin, ne ispituje se iz razloga što su prostori zatvoreni, a tvrtka se nalazi u stečaju.</w:t>
      </w:r>
    </w:p>
    <w:p w:rsidR="00BF1494" w:rsidRPr="002E73F2" w:rsidRDefault="00BF1494" w:rsidP="00BF1494">
      <w:pPr>
        <w:ind w:firstLine="708"/>
        <w:jc w:val="both"/>
        <w:rPr>
          <w:rFonts w:cs="Arial"/>
          <w:sz w:val="24"/>
          <w:szCs w:val="24"/>
        </w:rPr>
      </w:pPr>
      <w:r w:rsidRPr="002E73F2">
        <w:rPr>
          <w:rFonts w:cs="Arial"/>
          <w:sz w:val="24"/>
          <w:szCs w:val="24"/>
        </w:rPr>
        <w:t>Tablični pregled ispravnosti elemenata sustava javnog uzbunjivanja građana na dan redovnog mjesečnog ispitivanja sirena 06. listopada 2018. godine:</w:t>
      </w:r>
    </w:p>
    <w:p w:rsidR="00BF1494" w:rsidRPr="002E73F2" w:rsidRDefault="00BF1494" w:rsidP="00BF1494">
      <w:pPr>
        <w:ind w:firstLine="708"/>
        <w:jc w:val="both"/>
        <w:rPr>
          <w:rFonts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
        <w:gridCol w:w="1754"/>
        <w:gridCol w:w="2644"/>
        <w:gridCol w:w="4241"/>
      </w:tblGrid>
      <w:tr w:rsidR="00BF1494" w:rsidRPr="002E73F2" w:rsidTr="00BF1494">
        <w:trPr>
          <w:jc w:val="center"/>
        </w:trPr>
        <w:tc>
          <w:tcPr>
            <w:tcW w:w="750" w:type="dxa"/>
            <w:shd w:val="clear" w:color="auto" w:fill="F3F3F3"/>
            <w:vAlign w:val="center"/>
          </w:tcPr>
          <w:p w:rsidR="00BF1494" w:rsidRPr="002E73F2" w:rsidRDefault="00BF1494" w:rsidP="00BF1494">
            <w:pPr>
              <w:jc w:val="both"/>
              <w:rPr>
                <w:rFonts w:cs="Arial"/>
                <w:b/>
                <w:sz w:val="24"/>
                <w:szCs w:val="24"/>
              </w:rPr>
            </w:pPr>
            <w:r w:rsidRPr="002E73F2">
              <w:rPr>
                <w:rFonts w:cs="Arial"/>
                <w:b/>
                <w:sz w:val="24"/>
                <w:szCs w:val="24"/>
              </w:rPr>
              <w:t>R.br.</w:t>
            </w:r>
          </w:p>
        </w:tc>
        <w:tc>
          <w:tcPr>
            <w:tcW w:w="1768" w:type="dxa"/>
            <w:shd w:val="clear" w:color="auto" w:fill="F3F3F3"/>
            <w:vAlign w:val="center"/>
          </w:tcPr>
          <w:p w:rsidR="00BF1494" w:rsidRPr="002E73F2" w:rsidRDefault="00BF1494" w:rsidP="00BF1494">
            <w:pPr>
              <w:jc w:val="both"/>
              <w:rPr>
                <w:rFonts w:cs="Arial"/>
                <w:b/>
                <w:sz w:val="24"/>
                <w:szCs w:val="24"/>
              </w:rPr>
            </w:pPr>
            <w:r w:rsidRPr="002E73F2">
              <w:rPr>
                <w:rFonts w:cs="Arial"/>
                <w:b/>
                <w:sz w:val="24"/>
                <w:szCs w:val="24"/>
              </w:rPr>
              <w:t>Grad / općina</w:t>
            </w:r>
          </w:p>
        </w:tc>
        <w:tc>
          <w:tcPr>
            <w:tcW w:w="2693" w:type="dxa"/>
            <w:shd w:val="clear" w:color="auto" w:fill="F3F3F3"/>
            <w:vAlign w:val="center"/>
          </w:tcPr>
          <w:p w:rsidR="00BF1494" w:rsidRPr="002E73F2" w:rsidRDefault="00BF1494" w:rsidP="00BF1494">
            <w:pPr>
              <w:jc w:val="both"/>
              <w:rPr>
                <w:rFonts w:cs="Arial"/>
                <w:b/>
                <w:sz w:val="24"/>
                <w:szCs w:val="24"/>
              </w:rPr>
            </w:pPr>
            <w:r w:rsidRPr="002E73F2">
              <w:rPr>
                <w:rFonts w:cs="Arial"/>
                <w:b/>
                <w:sz w:val="24"/>
                <w:szCs w:val="24"/>
              </w:rPr>
              <w:t>Broj instaliranih sirena</w:t>
            </w:r>
          </w:p>
        </w:tc>
        <w:tc>
          <w:tcPr>
            <w:tcW w:w="4360" w:type="dxa"/>
            <w:shd w:val="clear" w:color="auto" w:fill="F3F3F3"/>
            <w:vAlign w:val="center"/>
          </w:tcPr>
          <w:p w:rsidR="00BF1494" w:rsidRPr="002E73F2" w:rsidRDefault="00BF1494" w:rsidP="00BF1494">
            <w:pPr>
              <w:jc w:val="both"/>
              <w:rPr>
                <w:rFonts w:cs="Arial"/>
                <w:b/>
                <w:sz w:val="24"/>
                <w:szCs w:val="24"/>
              </w:rPr>
            </w:pPr>
            <w:r w:rsidRPr="002E73F2">
              <w:rPr>
                <w:rFonts w:cs="Arial"/>
                <w:b/>
                <w:sz w:val="24"/>
                <w:szCs w:val="24"/>
              </w:rPr>
              <w:t>Broj ispravnih sirena na dan 06.10.2018.</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 xml:space="preserve"> 1.</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Buje</w:t>
            </w:r>
          </w:p>
          <w:p w:rsidR="00BF1494" w:rsidRPr="002E73F2" w:rsidRDefault="00BF1494" w:rsidP="00BF1494">
            <w:pPr>
              <w:ind w:left="243"/>
              <w:jc w:val="both"/>
              <w:rPr>
                <w:rFonts w:cs="Arial"/>
                <w:sz w:val="24"/>
                <w:szCs w:val="24"/>
              </w:rPr>
            </w:pPr>
          </w:p>
        </w:tc>
        <w:tc>
          <w:tcPr>
            <w:tcW w:w="2693" w:type="dxa"/>
          </w:tcPr>
          <w:p w:rsidR="00BF1494" w:rsidRPr="002E73F2" w:rsidRDefault="00BF1494" w:rsidP="00BF1494">
            <w:pPr>
              <w:ind w:left="244"/>
              <w:jc w:val="both"/>
              <w:rPr>
                <w:rFonts w:cs="Arial"/>
                <w:sz w:val="24"/>
                <w:szCs w:val="24"/>
              </w:rPr>
            </w:pPr>
            <w:r w:rsidRPr="002E73F2">
              <w:rPr>
                <w:rFonts w:cs="Arial"/>
                <w:sz w:val="24"/>
                <w:szCs w:val="24"/>
              </w:rPr>
              <w:t>1</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1</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 xml:space="preserve">  2.</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Buzet</w:t>
            </w:r>
          </w:p>
          <w:p w:rsidR="00BF1494" w:rsidRPr="002E73F2" w:rsidRDefault="00BF1494" w:rsidP="00BF1494">
            <w:pPr>
              <w:ind w:left="243"/>
              <w:jc w:val="both"/>
              <w:rPr>
                <w:rFonts w:cs="Arial"/>
                <w:sz w:val="24"/>
                <w:szCs w:val="24"/>
              </w:rPr>
            </w:pPr>
          </w:p>
        </w:tc>
        <w:tc>
          <w:tcPr>
            <w:tcW w:w="2693" w:type="dxa"/>
          </w:tcPr>
          <w:p w:rsidR="00BF1494" w:rsidRPr="002E73F2" w:rsidRDefault="00BF1494" w:rsidP="00BF1494">
            <w:pPr>
              <w:ind w:left="244"/>
              <w:jc w:val="both"/>
              <w:rPr>
                <w:rFonts w:cs="Arial"/>
                <w:sz w:val="24"/>
                <w:szCs w:val="24"/>
              </w:rPr>
            </w:pPr>
            <w:r w:rsidRPr="002E73F2">
              <w:rPr>
                <w:rFonts w:cs="Arial"/>
                <w:sz w:val="24"/>
                <w:szCs w:val="24"/>
              </w:rPr>
              <w:t>1</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1</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 xml:space="preserve">  3.</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Fažana</w:t>
            </w:r>
          </w:p>
        </w:tc>
        <w:tc>
          <w:tcPr>
            <w:tcW w:w="2693" w:type="dxa"/>
          </w:tcPr>
          <w:p w:rsidR="00BF1494" w:rsidRPr="002E73F2" w:rsidRDefault="00BF1494" w:rsidP="00BF1494">
            <w:pPr>
              <w:ind w:left="244"/>
              <w:jc w:val="both"/>
              <w:rPr>
                <w:rFonts w:cs="Arial"/>
                <w:sz w:val="24"/>
                <w:szCs w:val="24"/>
              </w:rPr>
            </w:pPr>
            <w:r w:rsidRPr="002E73F2">
              <w:rPr>
                <w:rFonts w:cs="Arial"/>
                <w:sz w:val="24"/>
                <w:szCs w:val="24"/>
              </w:rPr>
              <w:t>1</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1</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 xml:space="preserve">  4.</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Kanfanar</w:t>
            </w:r>
          </w:p>
        </w:tc>
        <w:tc>
          <w:tcPr>
            <w:tcW w:w="2693" w:type="dxa"/>
          </w:tcPr>
          <w:p w:rsidR="00BF1494" w:rsidRPr="002E73F2" w:rsidRDefault="00BF1494" w:rsidP="00BF1494">
            <w:pPr>
              <w:ind w:left="244"/>
              <w:jc w:val="both"/>
              <w:rPr>
                <w:rFonts w:cs="Arial"/>
                <w:sz w:val="24"/>
                <w:szCs w:val="24"/>
              </w:rPr>
            </w:pPr>
            <w:r w:rsidRPr="002E73F2">
              <w:rPr>
                <w:rFonts w:cs="Arial"/>
                <w:sz w:val="24"/>
                <w:szCs w:val="24"/>
              </w:rPr>
              <w:t>1</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1</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 xml:space="preserve">  5.</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Labin</w:t>
            </w:r>
          </w:p>
          <w:p w:rsidR="00BF1494" w:rsidRPr="002E73F2" w:rsidRDefault="00BF1494" w:rsidP="00BF1494">
            <w:pPr>
              <w:ind w:left="243"/>
              <w:jc w:val="both"/>
              <w:rPr>
                <w:rFonts w:cs="Arial"/>
                <w:sz w:val="24"/>
                <w:szCs w:val="24"/>
              </w:rPr>
            </w:pPr>
          </w:p>
        </w:tc>
        <w:tc>
          <w:tcPr>
            <w:tcW w:w="2693" w:type="dxa"/>
          </w:tcPr>
          <w:p w:rsidR="00BF1494" w:rsidRPr="002E73F2" w:rsidRDefault="00BF1494" w:rsidP="00BF1494">
            <w:pPr>
              <w:ind w:left="244"/>
              <w:jc w:val="both"/>
              <w:rPr>
                <w:rFonts w:cs="Arial"/>
                <w:sz w:val="24"/>
                <w:szCs w:val="24"/>
              </w:rPr>
            </w:pPr>
            <w:r w:rsidRPr="002E73F2">
              <w:rPr>
                <w:rFonts w:cs="Arial"/>
                <w:sz w:val="24"/>
                <w:szCs w:val="24"/>
              </w:rPr>
              <w:t>1</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1</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 xml:space="preserve">  6.</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Medulin</w:t>
            </w:r>
          </w:p>
        </w:tc>
        <w:tc>
          <w:tcPr>
            <w:tcW w:w="2693" w:type="dxa"/>
          </w:tcPr>
          <w:p w:rsidR="00BF1494" w:rsidRPr="002E73F2" w:rsidRDefault="00BF1494" w:rsidP="00BF1494">
            <w:pPr>
              <w:ind w:left="244"/>
              <w:jc w:val="both"/>
              <w:rPr>
                <w:rFonts w:cs="Arial"/>
                <w:sz w:val="24"/>
                <w:szCs w:val="24"/>
              </w:rPr>
            </w:pPr>
            <w:r w:rsidRPr="002E73F2">
              <w:rPr>
                <w:rFonts w:cs="Arial"/>
                <w:sz w:val="24"/>
                <w:szCs w:val="24"/>
              </w:rPr>
              <w:t>1</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1</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 xml:space="preserve">  7.</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Novigrad</w:t>
            </w:r>
          </w:p>
        </w:tc>
        <w:tc>
          <w:tcPr>
            <w:tcW w:w="2693" w:type="dxa"/>
          </w:tcPr>
          <w:p w:rsidR="00BF1494" w:rsidRPr="002E73F2" w:rsidRDefault="00BF1494" w:rsidP="00BF1494">
            <w:pPr>
              <w:ind w:left="244"/>
              <w:jc w:val="both"/>
              <w:rPr>
                <w:rFonts w:cs="Arial"/>
                <w:sz w:val="24"/>
                <w:szCs w:val="24"/>
              </w:rPr>
            </w:pPr>
            <w:r w:rsidRPr="002E73F2">
              <w:rPr>
                <w:rFonts w:cs="Arial"/>
                <w:sz w:val="24"/>
                <w:szCs w:val="24"/>
              </w:rPr>
              <w:t>1</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1</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 xml:space="preserve">  8.</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Pazin</w:t>
            </w:r>
          </w:p>
          <w:p w:rsidR="00BF1494" w:rsidRPr="002E73F2" w:rsidRDefault="00BF1494" w:rsidP="00BF1494">
            <w:pPr>
              <w:ind w:left="243"/>
              <w:jc w:val="both"/>
              <w:rPr>
                <w:rFonts w:cs="Arial"/>
                <w:sz w:val="24"/>
                <w:szCs w:val="24"/>
              </w:rPr>
            </w:pPr>
          </w:p>
        </w:tc>
        <w:tc>
          <w:tcPr>
            <w:tcW w:w="2693" w:type="dxa"/>
          </w:tcPr>
          <w:p w:rsidR="00BF1494" w:rsidRPr="002E73F2" w:rsidRDefault="00BF1494" w:rsidP="00BF1494">
            <w:pPr>
              <w:ind w:left="244"/>
              <w:jc w:val="both"/>
              <w:rPr>
                <w:rFonts w:cs="Arial"/>
                <w:sz w:val="24"/>
                <w:szCs w:val="24"/>
              </w:rPr>
            </w:pPr>
            <w:r w:rsidRPr="002E73F2">
              <w:rPr>
                <w:rFonts w:cs="Arial"/>
                <w:sz w:val="24"/>
                <w:szCs w:val="24"/>
              </w:rPr>
              <w:t>4</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4</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 xml:space="preserve">  9.</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Poreč</w:t>
            </w:r>
          </w:p>
          <w:p w:rsidR="00BF1494" w:rsidRPr="002E73F2" w:rsidRDefault="00BF1494" w:rsidP="00BF1494">
            <w:pPr>
              <w:ind w:left="243"/>
              <w:jc w:val="both"/>
              <w:rPr>
                <w:rFonts w:cs="Arial"/>
                <w:sz w:val="24"/>
                <w:szCs w:val="24"/>
              </w:rPr>
            </w:pPr>
          </w:p>
        </w:tc>
        <w:tc>
          <w:tcPr>
            <w:tcW w:w="2693" w:type="dxa"/>
          </w:tcPr>
          <w:p w:rsidR="00BF1494" w:rsidRPr="002E73F2" w:rsidRDefault="00BF1494" w:rsidP="00BF1494">
            <w:pPr>
              <w:ind w:left="244"/>
              <w:jc w:val="both"/>
              <w:rPr>
                <w:rFonts w:cs="Arial"/>
                <w:sz w:val="24"/>
                <w:szCs w:val="24"/>
              </w:rPr>
            </w:pPr>
            <w:r w:rsidRPr="002E73F2">
              <w:rPr>
                <w:rFonts w:cs="Arial"/>
                <w:sz w:val="24"/>
                <w:szCs w:val="24"/>
              </w:rPr>
              <w:t>5</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5</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10.</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Pula</w:t>
            </w:r>
          </w:p>
        </w:tc>
        <w:tc>
          <w:tcPr>
            <w:tcW w:w="2693" w:type="dxa"/>
          </w:tcPr>
          <w:p w:rsidR="00BF1494" w:rsidRPr="002E73F2" w:rsidRDefault="00BF1494" w:rsidP="00BF1494">
            <w:pPr>
              <w:ind w:left="244"/>
              <w:jc w:val="both"/>
              <w:rPr>
                <w:rFonts w:cs="Arial"/>
                <w:sz w:val="24"/>
                <w:szCs w:val="24"/>
              </w:rPr>
            </w:pPr>
            <w:r w:rsidRPr="002E73F2">
              <w:rPr>
                <w:rFonts w:cs="Arial"/>
                <w:sz w:val="24"/>
                <w:szCs w:val="24"/>
              </w:rPr>
              <w:t>10</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7</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11.</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Rovinj</w:t>
            </w:r>
          </w:p>
        </w:tc>
        <w:tc>
          <w:tcPr>
            <w:tcW w:w="2693" w:type="dxa"/>
          </w:tcPr>
          <w:p w:rsidR="00BF1494" w:rsidRPr="002E73F2" w:rsidRDefault="00BF1494" w:rsidP="00BF1494">
            <w:pPr>
              <w:ind w:left="244"/>
              <w:jc w:val="both"/>
              <w:rPr>
                <w:rFonts w:cs="Arial"/>
                <w:sz w:val="24"/>
                <w:szCs w:val="24"/>
              </w:rPr>
            </w:pPr>
            <w:r w:rsidRPr="002E73F2">
              <w:rPr>
                <w:rFonts w:cs="Arial"/>
                <w:sz w:val="24"/>
                <w:szCs w:val="24"/>
              </w:rPr>
              <w:t>7</w:t>
            </w:r>
          </w:p>
        </w:tc>
        <w:tc>
          <w:tcPr>
            <w:tcW w:w="4360" w:type="dxa"/>
          </w:tcPr>
          <w:p w:rsidR="00BF1494" w:rsidRPr="002E73F2" w:rsidRDefault="00BF1494" w:rsidP="00BF1494">
            <w:pPr>
              <w:ind w:left="244"/>
              <w:jc w:val="both"/>
              <w:rPr>
                <w:rFonts w:cs="Arial"/>
                <w:sz w:val="24"/>
                <w:szCs w:val="24"/>
              </w:rPr>
            </w:pPr>
            <w:r w:rsidRPr="002E73F2">
              <w:rPr>
                <w:rFonts w:cs="Arial"/>
                <w:sz w:val="24"/>
                <w:szCs w:val="24"/>
              </w:rPr>
              <w:t>7</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12.</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Umag</w:t>
            </w:r>
          </w:p>
          <w:p w:rsidR="00BF1494" w:rsidRPr="002E73F2" w:rsidRDefault="00BF1494" w:rsidP="00BF1494">
            <w:pPr>
              <w:ind w:left="243"/>
              <w:jc w:val="both"/>
              <w:rPr>
                <w:rFonts w:cs="Arial"/>
                <w:sz w:val="24"/>
                <w:szCs w:val="24"/>
              </w:rPr>
            </w:pPr>
          </w:p>
        </w:tc>
        <w:tc>
          <w:tcPr>
            <w:tcW w:w="2693" w:type="dxa"/>
          </w:tcPr>
          <w:p w:rsidR="00BF1494" w:rsidRPr="002E73F2" w:rsidRDefault="00BF1494" w:rsidP="00BF1494">
            <w:pPr>
              <w:jc w:val="both"/>
              <w:rPr>
                <w:rFonts w:cs="Arial"/>
                <w:sz w:val="24"/>
                <w:szCs w:val="24"/>
              </w:rPr>
            </w:pPr>
            <w:r w:rsidRPr="002E73F2">
              <w:rPr>
                <w:rFonts w:cs="Arial"/>
                <w:sz w:val="24"/>
                <w:szCs w:val="24"/>
              </w:rPr>
              <w:t xml:space="preserve">    1</w:t>
            </w:r>
          </w:p>
        </w:tc>
        <w:tc>
          <w:tcPr>
            <w:tcW w:w="4360" w:type="dxa"/>
          </w:tcPr>
          <w:p w:rsidR="00BF1494" w:rsidRPr="002E73F2" w:rsidRDefault="00BF1494" w:rsidP="00BF1494">
            <w:pPr>
              <w:jc w:val="both"/>
              <w:rPr>
                <w:rFonts w:cs="Arial"/>
                <w:sz w:val="24"/>
                <w:szCs w:val="24"/>
              </w:rPr>
            </w:pPr>
            <w:r w:rsidRPr="002E73F2">
              <w:rPr>
                <w:rFonts w:cs="Arial"/>
                <w:sz w:val="24"/>
                <w:szCs w:val="24"/>
              </w:rPr>
              <w:t xml:space="preserve">    0</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13.</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Vodnjan</w:t>
            </w:r>
          </w:p>
        </w:tc>
        <w:tc>
          <w:tcPr>
            <w:tcW w:w="2693" w:type="dxa"/>
          </w:tcPr>
          <w:p w:rsidR="00BF1494" w:rsidRPr="002E73F2" w:rsidRDefault="00BF1494" w:rsidP="00BF1494">
            <w:pPr>
              <w:jc w:val="both"/>
              <w:rPr>
                <w:rFonts w:cs="Arial"/>
                <w:sz w:val="24"/>
                <w:szCs w:val="24"/>
              </w:rPr>
            </w:pPr>
            <w:r w:rsidRPr="002E73F2">
              <w:rPr>
                <w:rFonts w:cs="Arial"/>
                <w:sz w:val="24"/>
                <w:szCs w:val="24"/>
              </w:rPr>
              <w:t xml:space="preserve">    1</w:t>
            </w:r>
          </w:p>
        </w:tc>
        <w:tc>
          <w:tcPr>
            <w:tcW w:w="4360" w:type="dxa"/>
          </w:tcPr>
          <w:p w:rsidR="00BF1494" w:rsidRPr="002E73F2" w:rsidRDefault="00BF1494" w:rsidP="00BF1494">
            <w:pPr>
              <w:jc w:val="both"/>
              <w:rPr>
                <w:rFonts w:cs="Arial"/>
                <w:sz w:val="24"/>
                <w:szCs w:val="24"/>
              </w:rPr>
            </w:pPr>
            <w:r w:rsidRPr="002E73F2">
              <w:rPr>
                <w:rFonts w:cs="Arial"/>
                <w:sz w:val="24"/>
                <w:szCs w:val="24"/>
              </w:rPr>
              <w:t xml:space="preserve">    1</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14.</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Vrsar</w:t>
            </w:r>
          </w:p>
        </w:tc>
        <w:tc>
          <w:tcPr>
            <w:tcW w:w="2693" w:type="dxa"/>
          </w:tcPr>
          <w:p w:rsidR="00BF1494" w:rsidRPr="002E73F2" w:rsidRDefault="00BF1494" w:rsidP="00BF1494">
            <w:pPr>
              <w:jc w:val="both"/>
              <w:rPr>
                <w:rFonts w:cs="Arial"/>
                <w:sz w:val="24"/>
                <w:szCs w:val="24"/>
              </w:rPr>
            </w:pPr>
            <w:r w:rsidRPr="002E73F2">
              <w:rPr>
                <w:rFonts w:cs="Arial"/>
                <w:sz w:val="24"/>
                <w:szCs w:val="24"/>
              </w:rPr>
              <w:t xml:space="preserve">    1</w:t>
            </w:r>
          </w:p>
        </w:tc>
        <w:tc>
          <w:tcPr>
            <w:tcW w:w="4360" w:type="dxa"/>
          </w:tcPr>
          <w:p w:rsidR="00BF1494" w:rsidRPr="002E73F2" w:rsidRDefault="00BF1494" w:rsidP="00BF1494">
            <w:pPr>
              <w:jc w:val="both"/>
              <w:rPr>
                <w:rFonts w:cs="Arial"/>
                <w:sz w:val="24"/>
                <w:szCs w:val="24"/>
              </w:rPr>
            </w:pPr>
            <w:r w:rsidRPr="002E73F2">
              <w:rPr>
                <w:rFonts w:cs="Arial"/>
                <w:sz w:val="24"/>
                <w:szCs w:val="24"/>
              </w:rPr>
              <w:t xml:space="preserve">    0</w:t>
            </w:r>
          </w:p>
        </w:tc>
      </w:tr>
      <w:tr w:rsidR="00BF1494" w:rsidRPr="002E73F2" w:rsidTr="00BF1494">
        <w:trPr>
          <w:trHeight w:hRule="exact" w:val="284"/>
          <w:jc w:val="center"/>
        </w:trPr>
        <w:tc>
          <w:tcPr>
            <w:tcW w:w="750" w:type="dxa"/>
          </w:tcPr>
          <w:p w:rsidR="00BF1494" w:rsidRPr="002E73F2" w:rsidRDefault="00BF1494" w:rsidP="00BF1494">
            <w:pPr>
              <w:jc w:val="both"/>
              <w:rPr>
                <w:rFonts w:cs="Arial"/>
                <w:sz w:val="24"/>
                <w:szCs w:val="24"/>
              </w:rPr>
            </w:pPr>
            <w:r w:rsidRPr="002E73F2">
              <w:rPr>
                <w:rFonts w:cs="Arial"/>
                <w:sz w:val="24"/>
                <w:szCs w:val="24"/>
              </w:rPr>
              <w:t>15.</w:t>
            </w:r>
          </w:p>
        </w:tc>
        <w:tc>
          <w:tcPr>
            <w:tcW w:w="1768" w:type="dxa"/>
          </w:tcPr>
          <w:p w:rsidR="00BF1494" w:rsidRPr="002E73F2" w:rsidRDefault="00BF1494" w:rsidP="00BF1494">
            <w:pPr>
              <w:ind w:left="243"/>
              <w:jc w:val="both"/>
              <w:rPr>
                <w:rFonts w:cs="Arial"/>
                <w:sz w:val="24"/>
                <w:szCs w:val="24"/>
              </w:rPr>
            </w:pPr>
            <w:r w:rsidRPr="002E73F2">
              <w:rPr>
                <w:rFonts w:cs="Arial"/>
                <w:sz w:val="24"/>
                <w:szCs w:val="24"/>
              </w:rPr>
              <w:t>Žminj</w:t>
            </w:r>
          </w:p>
          <w:p w:rsidR="00BF1494" w:rsidRPr="002E73F2" w:rsidRDefault="00BF1494" w:rsidP="00BF1494">
            <w:pPr>
              <w:ind w:left="243"/>
              <w:jc w:val="both"/>
              <w:rPr>
                <w:rFonts w:cs="Arial"/>
                <w:sz w:val="24"/>
                <w:szCs w:val="24"/>
              </w:rPr>
            </w:pPr>
          </w:p>
        </w:tc>
        <w:tc>
          <w:tcPr>
            <w:tcW w:w="2693" w:type="dxa"/>
          </w:tcPr>
          <w:p w:rsidR="00BF1494" w:rsidRPr="002E73F2" w:rsidRDefault="00BF1494" w:rsidP="00BF1494">
            <w:pPr>
              <w:jc w:val="both"/>
              <w:rPr>
                <w:rFonts w:cs="Arial"/>
                <w:sz w:val="24"/>
                <w:szCs w:val="24"/>
              </w:rPr>
            </w:pPr>
            <w:r w:rsidRPr="002E73F2">
              <w:rPr>
                <w:rFonts w:cs="Arial"/>
                <w:sz w:val="24"/>
                <w:szCs w:val="24"/>
              </w:rPr>
              <w:t xml:space="preserve">    1</w:t>
            </w:r>
          </w:p>
        </w:tc>
        <w:tc>
          <w:tcPr>
            <w:tcW w:w="4360" w:type="dxa"/>
          </w:tcPr>
          <w:p w:rsidR="00BF1494" w:rsidRPr="002E73F2" w:rsidRDefault="00BF1494" w:rsidP="00BF1494">
            <w:pPr>
              <w:jc w:val="both"/>
              <w:rPr>
                <w:rFonts w:cs="Arial"/>
                <w:sz w:val="24"/>
                <w:szCs w:val="24"/>
              </w:rPr>
            </w:pPr>
            <w:r w:rsidRPr="002E73F2">
              <w:rPr>
                <w:rFonts w:cs="Arial"/>
                <w:sz w:val="24"/>
                <w:szCs w:val="24"/>
              </w:rPr>
              <w:t xml:space="preserve">    1</w:t>
            </w:r>
          </w:p>
        </w:tc>
      </w:tr>
      <w:tr w:rsidR="00BF1494" w:rsidRPr="002E73F2" w:rsidTr="00BF1494">
        <w:trPr>
          <w:trHeight w:hRule="exact" w:val="284"/>
          <w:jc w:val="center"/>
        </w:trPr>
        <w:tc>
          <w:tcPr>
            <w:tcW w:w="2518" w:type="dxa"/>
            <w:gridSpan w:val="2"/>
          </w:tcPr>
          <w:p w:rsidR="00BF1494" w:rsidRPr="002E73F2" w:rsidRDefault="00BF1494" w:rsidP="00BF1494">
            <w:pPr>
              <w:jc w:val="both"/>
              <w:rPr>
                <w:rFonts w:cs="Arial"/>
                <w:b/>
                <w:sz w:val="24"/>
                <w:szCs w:val="24"/>
              </w:rPr>
            </w:pPr>
            <w:r w:rsidRPr="002E73F2">
              <w:rPr>
                <w:rFonts w:cs="Arial"/>
                <w:b/>
                <w:sz w:val="24"/>
                <w:szCs w:val="24"/>
              </w:rPr>
              <w:t xml:space="preserve">              Ukupno:</w:t>
            </w:r>
          </w:p>
        </w:tc>
        <w:tc>
          <w:tcPr>
            <w:tcW w:w="2693" w:type="dxa"/>
          </w:tcPr>
          <w:p w:rsidR="00BF1494" w:rsidRPr="002E73F2" w:rsidRDefault="00BF1494" w:rsidP="00BF1494">
            <w:pPr>
              <w:jc w:val="both"/>
              <w:rPr>
                <w:rFonts w:cs="Arial"/>
                <w:b/>
                <w:sz w:val="24"/>
                <w:szCs w:val="24"/>
              </w:rPr>
            </w:pPr>
            <w:r w:rsidRPr="002E73F2">
              <w:rPr>
                <w:rFonts w:cs="Arial"/>
                <w:b/>
                <w:sz w:val="24"/>
                <w:szCs w:val="24"/>
              </w:rPr>
              <w:t xml:space="preserve">  </w:t>
            </w:r>
            <w:r w:rsidRPr="002E73F2">
              <w:rPr>
                <w:rFonts w:cs="Arial"/>
                <w:b/>
                <w:sz w:val="24"/>
                <w:szCs w:val="24"/>
              </w:rPr>
              <w:fldChar w:fldCharType="begin"/>
            </w:r>
            <w:r w:rsidRPr="002E73F2">
              <w:rPr>
                <w:rFonts w:cs="Arial"/>
                <w:b/>
                <w:sz w:val="24"/>
                <w:szCs w:val="24"/>
              </w:rPr>
              <w:instrText xml:space="preserve"> =SUM(ABOVE) </w:instrText>
            </w:r>
            <w:r w:rsidRPr="002E73F2">
              <w:rPr>
                <w:rFonts w:cs="Arial"/>
                <w:b/>
                <w:sz w:val="24"/>
                <w:szCs w:val="24"/>
              </w:rPr>
              <w:fldChar w:fldCharType="separate"/>
            </w:r>
            <w:r w:rsidRPr="002E73F2">
              <w:rPr>
                <w:rFonts w:cs="Arial"/>
                <w:b/>
                <w:noProof/>
                <w:sz w:val="24"/>
                <w:szCs w:val="24"/>
              </w:rPr>
              <w:t>37</w:t>
            </w:r>
            <w:r w:rsidRPr="002E73F2">
              <w:rPr>
                <w:rFonts w:cs="Arial"/>
                <w:b/>
                <w:sz w:val="24"/>
                <w:szCs w:val="24"/>
              </w:rPr>
              <w:fldChar w:fldCharType="end"/>
            </w:r>
          </w:p>
          <w:p w:rsidR="00BF1494" w:rsidRPr="002E73F2" w:rsidRDefault="00BF1494" w:rsidP="00BF1494">
            <w:pPr>
              <w:jc w:val="both"/>
              <w:rPr>
                <w:rFonts w:cs="Arial"/>
                <w:b/>
                <w:sz w:val="24"/>
                <w:szCs w:val="24"/>
              </w:rPr>
            </w:pPr>
          </w:p>
        </w:tc>
        <w:tc>
          <w:tcPr>
            <w:tcW w:w="4360" w:type="dxa"/>
          </w:tcPr>
          <w:p w:rsidR="00BF1494" w:rsidRPr="002E73F2" w:rsidRDefault="00BF1494" w:rsidP="00BF1494">
            <w:pPr>
              <w:jc w:val="both"/>
              <w:rPr>
                <w:rFonts w:cs="Arial"/>
                <w:b/>
                <w:sz w:val="24"/>
                <w:szCs w:val="24"/>
              </w:rPr>
            </w:pPr>
            <w:r w:rsidRPr="002E73F2">
              <w:rPr>
                <w:rFonts w:cs="Arial"/>
                <w:b/>
                <w:sz w:val="24"/>
                <w:szCs w:val="24"/>
              </w:rPr>
              <w:t xml:space="preserve">   </w:t>
            </w:r>
            <w:r w:rsidRPr="002E73F2">
              <w:rPr>
                <w:rFonts w:cs="Arial"/>
                <w:b/>
                <w:sz w:val="24"/>
                <w:szCs w:val="24"/>
              </w:rPr>
              <w:fldChar w:fldCharType="begin"/>
            </w:r>
            <w:r w:rsidRPr="002E73F2">
              <w:rPr>
                <w:rFonts w:cs="Arial"/>
                <w:b/>
                <w:sz w:val="24"/>
                <w:szCs w:val="24"/>
              </w:rPr>
              <w:instrText xml:space="preserve"> =SUM(ABOVE) </w:instrText>
            </w:r>
            <w:r w:rsidRPr="002E73F2">
              <w:rPr>
                <w:rFonts w:cs="Arial"/>
                <w:b/>
                <w:sz w:val="24"/>
                <w:szCs w:val="24"/>
              </w:rPr>
              <w:fldChar w:fldCharType="separate"/>
            </w:r>
            <w:r w:rsidRPr="002E73F2">
              <w:rPr>
                <w:rFonts w:cs="Arial"/>
                <w:b/>
                <w:noProof/>
                <w:sz w:val="24"/>
                <w:szCs w:val="24"/>
              </w:rPr>
              <w:t>32</w:t>
            </w:r>
            <w:r w:rsidRPr="002E73F2">
              <w:rPr>
                <w:rFonts w:cs="Arial"/>
                <w:b/>
                <w:sz w:val="24"/>
                <w:szCs w:val="24"/>
              </w:rPr>
              <w:fldChar w:fldCharType="end"/>
            </w:r>
          </w:p>
        </w:tc>
      </w:tr>
    </w:tbl>
    <w:p w:rsidR="00BF1494" w:rsidRPr="002E73F2" w:rsidRDefault="00BF1494" w:rsidP="00BF1494">
      <w:pPr>
        <w:ind w:firstLine="720"/>
        <w:jc w:val="both"/>
        <w:rPr>
          <w:rFonts w:cs="Arial"/>
          <w:sz w:val="24"/>
          <w:szCs w:val="24"/>
        </w:rPr>
      </w:pPr>
    </w:p>
    <w:p w:rsidR="00BF1494" w:rsidRPr="002E73F2" w:rsidRDefault="00BF1494" w:rsidP="00BF1494">
      <w:pPr>
        <w:ind w:firstLine="720"/>
        <w:jc w:val="both"/>
        <w:rPr>
          <w:rFonts w:cs="Arial"/>
          <w:sz w:val="24"/>
          <w:szCs w:val="24"/>
        </w:rPr>
      </w:pPr>
      <w:r w:rsidRPr="002E73F2">
        <w:rPr>
          <w:rFonts w:cs="Arial"/>
          <w:sz w:val="24"/>
          <w:szCs w:val="24"/>
        </w:rPr>
        <w:t>Temeljem odredbi Zakona o sustavu civilne zaštite (N.N. 82/15 ) i Pravilnika o postupku uzbunjivanja stanovništva (N.N. 69/16), planovima nižeg reda obvezno je planirati instalaciju sustava javnog uzbunjivanja i obavješćivanja stanovništva (sirena i sl.) u područjima planiranim za gradnju objekata koji će koristiti, skladištiti ili manipulirati s velikim količinama opasnih tvari (obveznici su izrade izvješća o sigurnosti), kao i u slučaju ugroze uzrokovane domino efektom.</w:t>
      </w:r>
    </w:p>
    <w:p w:rsidR="00BF1494" w:rsidRPr="002E73F2" w:rsidRDefault="00BF1494" w:rsidP="00BF1494">
      <w:pPr>
        <w:ind w:firstLine="720"/>
        <w:jc w:val="both"/>
        <w:rPr>
          <w:rFonts w:cs="Arial"/>
          <w:sz w:val="24"/>
          <w:szCs w:val="24"/>
        </w:rPr>
      </w:pPr>
    </w:p>
    <w:p w:rsidR="00BF1494" w:rsidRPr="002E73F2" w:rsidRDefault="00BF1494" w:rsidP="00BF1494">
      <w:pPr>
        <w:ind w:firstLine="720"/>
        <w:jc w:val="both"/>
        <w:rPr>
          <w:rFonts w:cs="Arial"/>
          <w:sz w:val="24"/>
          <w:szCs w:val="24"/>
        </w:rPr>
      </w:pPr>
    </w:p>
    <w:p w:rsidR="00BF1494" w:rsidRPr="002E73F2" w:rsidRDefault="00BF1494" w:rsidP="00BF1494">
      <w:pPr>
        <w:tabs>
          <w:tab w:val="left" w:pos="0"/>
        </w:tabs>
        <w:suppressAutoHyphens/>
        <w:jc w:val="both"/>
        <w:rPr>
          <w:rFonts w:cs="Arial"/>
          <w:b/>
          <w:bCs/>
          <w:spacing w:val="-2"/>
          <w:sz w:val="24"/>
          <w:szCs w:val="24"/>
        </w:rPr>
      </w:pPr>
      <w:r w:rsidRPr="002E73F2">
        <w:rPr>
          <w:rFonts w:cs="Arial"/>
          <w:b/>
          <w:bCs/>
          <w:spacing w:val="-2"/>
          <w:sz w:val="24"/>
          <w:szCs w:val="24"/>
        </w:rPr>
        <w:t xml:space="preserve">6. PRIJENOS INFORMACIJA PUTEM ŽC 112 </w:t>
      </w:r>
    </w:p>
    <w:p w:rsidR="00BF1494" w:rsidRPr="002E73F2" w:rsidRDefault="00BF1494" w:rsidP="00BF1494">
      <w:pPr>
        <w:tabs>
          <w:tab w:val="left" w:pos="0"/>
        </w:tabs>
        <w:suppressAutoHyphens/>
        <w:jc w:val="both"/>
        <w:rPr>
          <w:rFonts w:cs="Arial"/>
          <w:b/>
          <w:bCs/>
          <w:spacing w:val="-2"/>
          <w:sz w:val="24"/>
          <w:szCs w:val="24"/>
        </w:rPr>
      </w:pPr>
    </w:p>
    <w:p w:rsidR="00BF1494" w:rsidRPr="002E73F2" w:rsidRDefault="00BF1494" w:rsidP="00BF1494">
      <w:pPr>
        <w:ind w:firstLine="567"/>
        <w:jc w:val="both"/>
        <w:rPr>
          <w:rFonts w:cs="Arial"/>
          <w:sz w:val="24"/>
          <w:szCs w:val="24"/>
        </w:rPr>
      </w:pPr>
      <w:r w:rsidRPr="002E73F2">
        <w:rPr>
          <w:rFonts w:cs="Arial"/>
          <w:sz w:val="24"/>
          <w:szCs w:val="24"/>
        </w:rPr>
        <w:t>Županijski centar 112 putem jedinstvenog europskog broja za hitne službe 112, prima sve vrste žurnih poziva, prosljeđuje informacije nadležnim službama, komunikacijski koordinira njihovo međusobno djelovanje i objedinjuje povratne informacije o provedenim aktivnostima. Broj 112 naziva se ako je neodgodivo potrebna:</w:t>
      </w:r>
    </w:p>
    <w:p w:rsidR="00BF1494" w:rsidRPr="002E73F2" w:rsidRDefault="00BF1494" w:rsidP="00BF1494">
      <w:pPr>
        <w:ind w:left="567"/>
        <w:jc w:val="both"/>
        <w:rPr>
          <w:rFonts w:cs="Arial"/>
          <w:sz w:val="24"/>
          <w:szCs w:val="24"/>
        </w:rPr>
      </w:pPr>
      <w:r w:rsidRPr="002E73F2">
        <w:rPr>
          <w:rFonts w:cs="Arial"/>
          <w:sz w:val="24"/>
          <w:szCs w:val="24"/>
        </w:rPr>
        <w:t>- hitna medicinska pomoć</w:t>
      </w:r>
    </w:p>
    <w:p w:rsidR="00BF1494" w:rsidRPr="002E73F2" w:rsidRDefault="00BF1494" w:rsidP="00BF1494">
      <w:pPr>
        <w:ind w:left="567"/>
        <w:jc w:val="both"/>
        <w:rPr>
          <w:rFonts w:cs="Arial"/>
          <w:sz w:val="24"/>
          <w:szCs w:val="24"/>
        </w:rPr>
      </w:pPr>
      <w:r w:rsidRPr="002E73F2">
        <w:rPr>
          <w:rFonts w:cs="Arial"/>
          <w:sz w:val="24"/>
          <w:szCs w:val="24"/>
        </w:rPr>
        <w:t>- pomoć vatrogasaca</w:t>
      </w:r>
    </w:p>
    <w:p w:rsidR="00BF1494" w:rsidRPr="002E73F2" w:rsidRDefault="00BF1494" w:rsidP="00BF1494">
      <w:pPr>
        <w:ind w:left="567"/>
        <w:jc w:val="both"/>
        <w:rPr>
          <w:rFonts w:cs="Arial"/>
          <w:sz w:val="24"/>
          <w:szCs w:val="24"/>
        </w:rPr>
      </w:pPr>
      <w:r w:rsidRPr="002E73F2">
        <w:rPr>
          <w:rFonts w:cs="Arial"/>
          <w:sz w:val="24"/>
          <w:szCs w:val="24"/>
        </w:rPr>
        <w:t>- pomoć policije</w:t>
      </w:r>
    </w:p>
    <w:p w:rsidR="00BF1494" w:rsidRPr="002E73F2" w:rsidRDefault="00BF1494" w:rsidP="00BF1494">
      <w:pPr>
        <w:ind w:left="567"/>
        <w:jc w:val="both"/>
        <w:rPr>
          <w:rFonts w:cs="Arial"/>
          <w:sz w:val="24"/>
          <w:szCs w:val="24"/>
        </w:rPr>
      </w:pPr>
      <w:r w:rsidRPr="002E73F2">
        <w:rPr>
          <w:rFonts w:cs="Arial"/>
          <w:sz w:val="24"/>
          <w:szCs w:val="24"/>
        </w:rPr>
        <w:t xml:space="preserve">- pomoć gorske službe spašavanja </w:t>
      </w:r>
    </w:p>
    <w:p w:rsidR="00BF1494" w:rsidRPr="002E73F2" w:rsidRDefault="00BF1494" w:rsidP="00BF1494">
      <w:pPr>
        <w:ind w:left="567"/>
        <w:jc w:val="both"/>
        <w:rPr>
          <w:rFonts w:cs="Arial"/>
          <w:sz w:val="24"/>
          <w:szCs w:val="24"/>
        </w:rPr>
      </w:pPr>
      <w:r w:rsidRPr="002E73F2">
        <w:rPr>
          <w:rFonts w:cs="Arial"/>
          <w:sz w:val="24"/>
          <w:szCs w:val="24"/>
        </w:rPr>
        <w:t>- pomoć drugih hitnih službi i operativnih snaga sustava civilne zaštite.</w:t>
      </w:r>
    </w:p>
    <w:p w:rsidR="00BF1494" w:rsidRPr="002E73F2" w:rsidRDefault="00BF1494" w:rsidP="00BF1494">
      <w:pPr>
        <w:ind w:left="567"/>
        <w:jc w:val="both"/>
        <w:rPr>
          <w:rFonts w:cs="Arial"/>
          <w:sz w:val="24"/>
          <w:szCs w:val="24"/>
        </w:rPr>
      </w:pPr>
    </w:p>
    <w:p w:rsidR="00BF1494" w:rsidRPr="002E73F2" w:rsidRDefault="00BF1494" w:rsidP="00BF1494">
      <w:pPr>
        <w:ind w:firstLine="567"/>
        <w:jc w:val="both"/>
        <w:rPr>
          <w:rFonts w:cs="Arial"/>
          <w:sz w:val="24"/>
          <w:szCs w:val="24"/>
        </w:rPr>
      </w:pPr>
      <w:r w:rsidRPr="002E73F2">
        <w:rPr>
          <w:rFonts w:cs="Arial"/>
          <w:noProof/>
          <w:sz w:val="24"/>
          <w:szCs w:val="24"/>
        </w:rPr>
        <w:lastRenderedPageBreak/>
        <w:drawing>
          <wp:anchor distT="0" distB="0" distL="0" distR="0" simplePos="0" relativeHeight="251659264" behindDoc="0" locked="0" layoutInCell="1" allowOverlap="1">
            <wp:simplePos x="0" y="0"/>
            <wp:positionH relativeFrom="column">
              <wp:posOffset>-41910</wp:posOffset>
            </wp:positionH>
            <wp:positionV relativeFrom="paragraph">
              <wp:posOffset>695325</wp:posOffset>
            </wp:positionV>
            <wp:extent cx="5900420" cy="3760470"/>
            <wp:effectExtent l="0" t="0" r="5080" b="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0420" cy="3760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3F2">
        <w:rPr>
          <w:rFonts w:cs="Arial"/>
          <w:sz w:val="24"/>
          <w:szCs w:val="24"/>
        </w:rPr>
        <w:t xml:space="preserve">U razdoblju od 01. siječnja do 31. listopada 2018. godine, u Istarskoj županiji na broj 112 zaprimljeno je </w:t>
      </w:r>
      <w:r w:rsidRPr="002E73F2">
        <w:rPr>
          <w:rFonts w:cs="Arial"/>
          <w:b/>
          <w:sz w:val="24"/>
          <w:szCs w:val="24"/>
        </w:rPr>
        <w:t xml:space="preserve">53.983 </w:t>
      </w:r>
      <w:r w:rsidRPr="002E73F2">
        <w:rPr>
          <w:rFonts w:cs="Arial"/>
          <w:sz w:val="24"/>
          <w:szCs w:val="24"/>
        </w:rPr>
        <w:t xml:space="preserve">poziva, od čega od čega je </w:t>
      </w:r>
      <w:r w:rsidRPr="002E73F2">
        <w:rPr>
          <w:rFonts w:cs="Arial"/>
          <w:b/>
          <w:sz w:val="24"/>
          <w:szCs w:val="24"/>
        </w:rPr>
        <w:t>53,9 %</w:t>
      </w:r>
      <w:r w:rsidRPr="002E73F2">
        <w:rPr>
          <w:rFonts w:cs="Arial"/>
          <w:sz w:val="24"/>
          <w:szCs w:val="24"/>
        </w:rPr>
        <w:t xml:space="preserve"> bilo namjenskih poziva temeljem kojih su angažirane strukovno i teritorijalno nadležne hitne i inspekcijske službe. </w:t>
      </w:r>
    </w:p>
    <w:p w:rsidR="00BF1494" w:rsidRPr="002E73F2" w:rsidRDefault="00BF1494" w:rsidP="00BF1494">
      <w:pPr>
        <w:ind w:firstLine="567"/>
        <w:jc w:val="both"/>
        <w:rPr>
          <w:rFonts w:cs="Arial"/>
          <w:sz w:val="24"/>
          <w:szCs w:val="24"/>
        </w:rPr>
      </w:pPr>
    </w:p>
    <w:p w:rsidR="00BF1494" w:rsidRPr="002E73F2" w:rsidRDefault="00BF1494" w:rsidP="00BF1494">
      <w:pPr>
        <w:ind w:firstLine="567"/>
        <w:jc w:val="both"/>
        <w:rPr>
          <w:rFonts w:cs="Arial"/>
          <w:sz w:val="24"/>
          <w:szCs w:val="24"/>
        </w:rPr>
      </w:pPr>
      <w:r w:rsidRPr="002E73F2">
        <w:rPr>
          <w:rFonts w:cs="Arial"/>
          <w:sz w:val="24"/>
          <w:szCs w:val="24"/>
        </w:rPr>
        <w:t xml:space="preserve">S obzirom da je naša županija turistička destinacija, u navedenom razdoblju na broj 112 zaprimljeno je i obrađeno  </w:t>
      </w:r>
      <w:r w:rsidRPr="002E73F2">
        <w:rPr>
          <w:rFonts w:cs="Arial"/>
          <w:b/>
          <w:sz w:val="24"/>
          <w:szCs w:val="24"/>
        </w:rPr>
        <w:t>1.494</w:t>
      </w:r>
      <w:r w:rsidRPr="002E73F2">
        <w:rPr>
          <w:rFonts w:cs="Arial"/>
          <w:sz w:val="24"/>
          <w:szCs w:val="24"/>
        </w:rPr>
        <w:t xml:space="preserve"> poziva na stranom jeziku. Za usporedbu, u cijeloj 2016. godini obrađeno je </w:t>
      </w:r>
      <w:r w:rsidRPr="002E73F2">
        <w:rPr>
          <w:rFonts w:cs="Arial"/>
          <w:b/>
          <w:sz w:val="24"/>
          <w:szCs w:val="24"/>
        </w:rPr>
        <w:t>1.141</w:t>
      </w:r>
      <w:r w:rsidRPr="002E73F2">
        <w:rPr>
          <w:rFonts w:cs="Arial"/>
          <w:sz w:val="24"/>
          <w:szCs w:val="24"/>
        </w:rPr>
        <w:t xml:space="preserve"> poziv na stranom jeziku.</w:t>
      </w:r>
    </w:p>
    <w:p w:rsidR="00BF1494" w:rsidRPr="002E73F2" w:rsidRDefault="00BF1494" w:rsidP="00BF1494">
      <w:pPr>
        <w:ind w:firstLine="567"/>
        <w:jc w:val="both"/>
        <w:rPr>
          <w:rFonts w:cs="Arial"/>
          <w:sz w:val="24"/>
          <w:szCs w:val="24"/>
        </w:rPr>
      </w:pPr>
    </w:p>
    <w:p w:rsidR="00BF1494" w:rsidRPr="002E73F2" w:rsidRDefault="00BF1494" w:rsidP="00BF1494">
      <w:pPr>
        <w:ind w:firstLine="567"/>
        <w:jc w:val="both"/>
        <w:rPr>
          <w:rFonts w:cs="Arial"/>
          <w:sz w:val="24"/>
          <w:szCs w:val="24"/>
        </w:rPr>
      </w:pPr>
      <w:r w:rsidRPr="002E73F2">
        <w:rPr>
          <w:rFonts w:cs="Arial"/>
          <w:noProof/>
          <w:sz w:val="24"/>
          <w:szCs w:val="24"/>
        </w:rPr>
        <w:drawing>
          <wp:anchor distT="0" distB="0" distL="114300" distR="114300" simplePos="0" relativeHeight="251660288" behindDoc="0" locked="0" layoutInCell="1" allowOverlap="1">
            <wp:simplePos x="0" y="0"/>
            <wp:positionH relativeFrom="column">
              <wp:posOffset>-1905</wp:posOffset>
            </wp:positionH>
            <wp:positionV relativeFrom="paragraph">
              <wp:posOffset>46990</wp:posOffset>
            </wp:positionV>
            <wp:extent cx="5796280" cy="1915795"/>
            <wp:effectExtent l="0" t="0" r="0" b="8255"/>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96280" cy="1915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1494" w:rsidRPr="002E73F2" w:rsidRDefault="00BF1494" w:rsidP="00BF1494">
      <w:pPr>
        <w:ind w:firstLine="720"/>
        <w:jc w:val="both"/>
        <w:rPr>
          <w:rFonts w:cs="Arial"/>
          <w:sz w:val="24"/>
          <w:szCs w:val="24"/>
        </w:rPr>
      </w:pPr>
      <w:r w:rsidRPr="002E73F2">
        <w:rPr>
          <w:rFonts w:cs="Arial"/>
          <w:sz w:val="24"/>
          <w:szCs w:val="24"/>
        </w:rPr>
        <w:t xml:space="preserve">U razdoblju od 01. siječnja do 31. listopada 2018. godine obrađeno je ukupno </w:t>
      </w:r>
      <w:r w:rsidRPr="002E73F2">
        <w:rPr>
          <w:rFonts w:cs="Arial"/>
          <w:b/>
          <w:sz w:val="24"/>
          <w:szCs w:val="24"/>
        </w:rPr>
        <w:t xml:space="preserve">19.225 </w:t>
      </w:r>
      <w:r w:rsidRPr="002E73F2">
        <w:rPr>
          <w:rFonts w:cs="Arial"/>
          <w:sz w:val="24"/>
          <w:szCs w:val="24"/>
        </w:rPr>
        <w:t xml:space="preserve">događaja od čega se je najviše, 48 %  odnosilo na medicinske događaje odnosno intervenciju HMP. </w:t>
      </w:r>
    </w:p>
    <w:p w:rsidR="00BF1494" w:rsidRPr="002E73F2" w:rsidRDefault="00BF1494" w:rsidP="00BF1494">
      <w:pPr>
        <w:ind w:firstLine="720"/>
        <w:jc w:val="both"/>
        <w:rPr>
          <w:rFonts w:cs="Arial"/>
          <w:sz w:val="24"/>
          <w:szCs w:val="24"/>
        </w:rPr>
      </w:pPr>
      <w:r w:rsidRPr="002E73F2">
        <w:rPr>
          <w:rFonts w:cs="Arial"/>
          <w:sz w:val="24"/>
          <w:szCs w:val="24"/>
        </w:rPr>
        <w:t>U priloženom grafikonu, složeni događaji predstavljaju traganja i spašavanja, ekološka onečišćenja okoliša, poplave, nesreće u postrojenjima, različita upozorenja za javnost; sigurnosni događaji predstavljaju poslove policije (nesreće u prometu, na radu, smrtni slučajevi, napadi na život i imovinu ljudi), vatrogasni događaji predstavljaju požare kao i tehničke i ostale intervencije vatrogasnih postrojbi.</w:t>
      </w:r>
    </w:p>
    <w:p w:rsidR="00BF1494" w:rsidRPr="002E73F2" w:rsidRDefault="00BF1494" w:rsidP="00BF1494">
      <w:pPr>
        <w:ind w:firstLine="720"/>
        <w:jc w:val="both"/>
        <w:rPr>
          <w:rFonts w:cs="Arial"/>
          <w:sz w:val="24"/>
          <w:szCs w:val="24"/>
        </w:rPr>
      </w:pPr>
      <w:r w:rsidRPr="002E73F2">
        <w:rPr>
          <w:rFonts w:cs="Arial"/>
          <w:noProof/>
          <w:sz w:val="24"/>
          <w:szCs w:val="24"/>
        </w:rPr>
        <w:lastRenderedPageBreak/>
        <w:drawing>
          <wp:inline distT="0" distB="0" distL="0" distR="0">
            <wp:extent cx="4800600" cy="3076575"/>
            <wp:effectExtent l="0" t="0" r="0"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00600" cy="3076575"/>
                    </a:xfrm>
                    <a:prstGeom prst="rect">
                      <a:avLst/>
                    </a:prstGeom>
                    <a:noFill/>
                    <a:ln>
                      <a:noFill/>
                    </a:ln>
                  </pic:spPr>
                </pic:pic>
              </a:graphicData>
            </a:graphic>
          </wp:inline>
        </w:drawing>
      </w:r>
    </w:p>
    <w:p w:rsidR="00BF1494" w:rsidRPr="002E73F2" w:rsidRDefault="00BF1494" w:rsidP="00BF1494">
      <w:pPr>
        <w:ind w:firstLine="567"/>
        <w:jc w:val="both"/>
        <w:rPr>
          <w:rFonts w:cs="Arial"/>
          <w:sz w:val="24"/>
          <w:szCs w:val="24"/>
        </w:rPr>
      </w:pPr>
      <w:r w:rsidRPr="002E73F2">
        <w:rPr>
          <w:rFonts w:cs="Arial"/>
          <w:sz w:val="24"/>
          <w:szCs w:val="24"/>
        </w:rPr>
        <w:t xml:space="preserve">Odlukom Zavoda za hitnu medicinu od 09. srpnja 2014. godine, pozivi upućeni na broj 194 koji su namijenjeni Hitnoj medicinskoj pomoći, više ne „završavaju“ na broju 112 u ŽC Pazin, već se automatski preusmjeravaju na Prijavno – dojavnu jedinicu </w:t>
      </w:r>
      <w:proofErr w:type="spellStart"/>
      <w:r w:rsidRPr="002E73F2">
        <w:rPr>
          <w:rFonts w:cs="Arial"/>
          <w:sz w:val="24"/>
          <w:szCs w:val="24"/>
        </w:rPr>
        <w:t>ZzHM</w:t>
      </w:r>
      <w:proofErr w:type="spellEnd"/>
      <w:r w:rsidRPr="002E73F2">
        <w:rPr>
          <w:rFonts w:cs="Arial"/>
          <w:sz w:val="24"/>
          <w:szCs w:val="24"/>
        </w:rPr>
        <w:t xml:space="preserve"> IŽ u Puli.</w:t>
      </w:r>
    </w:p>
    <w:p w:rsidR="00BF1494" w:rsidRPr="002E73F2" w:rsidRDefault="00BF1494" w:rsidP="00BF1494">
      <w:pPr>
        <w:ind w:firstLine="567"/>
        <w:jc w:val="both"/>
        <w:rPr>
          <w:rFonts w:cs="Arial"/>
          <w:sz w:val="24"/>
          <w:szCs w:val="24"/>
        </w:rPr>
      </w:pPr>
      <w:r w:rsidRPr="002E73F2">
        <w:rPr>
          <w:rFonts w:cs="Arial"/>
          <w:sz w:val="24"/>
          <w:szCs w:val="24"/>
        </w:rPr>
        <w:t>U slučaju prijetnje ili nastanka izvanrednih događaja gdje su ugroženi stanovnici i materijalna dobra, ŽC 112 će o navedenom obavijestiti čelnika lokalne samouprave odnosno odgovorne u pravnim osobama prema dokumentu za prijem priopćenja iz ŽC 112.</w:t>
      </w:r>
    </w:p>
    <w:p w:rsidR="00BF1494" w:rsidRDefault="00BF1494" w:rsidP="00BF1494">
      <w:pPr>
        <w:ind w:firstLine="567"/>
        <w:jc w:val="both"/>
        <w:rPr>
          <w:rFonts w:cs="Arial"/>
          <w:sz w:val="24"/>
          <w:szCs w:val="24"/>
        </w:rPr>
      </w:pPr>
      <w:r w:rsidRPr="002E73F2">
        <w:rPr>
          <w:rFonts w:cs="Arial"/>
          <w:sz w:val="24"/>
          <w:szCs w:val="24"/>
        </w:rPr>
        <w:t xml:space="preserve">Osim pomoći u hitnim i izvanrednim događajima, ŽC 112 vrši prikupljanje hidroloških, meteoroloških, seizmoloških, radioloških, epidemioloških podataka te drugih podataka o onečišćenju okoliša od mjerodavnih službi i tijela. U slučaju prijema upozorenja na opasne vremenske pojave, obavijest se prenosi odgovornim osobama u pravnim osobama koje bi mogle biti ugrožene takvim nepogodama. Naročito se to odnosi u vrijeme turističke sezone, kada se veliki broj ljudi nalazi u kampovima i priobalnim objektima, izdano upozorenje o mogućnosti pojave opasnih vremenskih pojava prenosi se i odgovornim osobama u turističkim tvrtkama. </w:t>
      </w:r>
    </w:p>
    <w:p w:rsidR="00BF1494" w:rsidRDefault="00BF1494" w:rsidP="00BF1494">
      <w:pPr>
        <w:jc w:val="both"/>
        <w:rPr>
          <w:rFonts w:cs="Arial"/>
          <w:b/>
          <w:sz w:val="24"/>
          <w:szCs w:val="24"/>
        </w:rPr>
      </w:pPr>
    </w:p>
    <w:p w:rsidR="00BF1494" w:rsidRPr="001141B4" w:rsidRDefault="00BF1494" w:rsidP="00BF1494">
      <w:pPr>
        <w:tabs>
          <w:tab w:val="left" w:pos="540"/>
        </w:tabs>
        <w:jc w:val="both"/>
        <w:rPr>
          <w:rFonts w:cs="Arial"/>
          <w:sz w:val="24"/>
          <w:szCs w:val="24"/>
        </w:rPr>
      </w:pPr>
    </w:p>
    <w:p w:rsidR="00BF1494" w:rsidRPr="001141B4" w:rsidRDefault="00BF1494" w:rsidP="00BF1494">
      <w:pPr>
        <w:rPr>
          <w:rFonts w:cs="Arial"/>
          <w:b/>
          <w:sz w:val="24"/>
          <w:szCs w:val="24"/>
        </w:rPr>
      </w:pPr>
      <w:r w:rsidRPr="001141B4">
        <w:rPr>
          <w:rFonts w:cs="Arial"/>
          <w:b/>
          <w:sz w:val="24"/>
          <w:szCs w:val="24"/>
        </w:rPr>
        <w:t>UDRUGE, KLUBOVI I ORGANIZACIJE OD ZNAČAJA ZA  SUSTAV CIVILNE ZAŠTITE</w:t>
      </w:r>
    </w:p>
    <w:p w:rsidR="00BF1494" w:rsidRPr="00D86C5F" w:rsidRDefault="00BF1494" w:rsidP="00BF1494">
      <w:pPr>
        <w:rPr>
          <w:rFonts w:cs="Arial"/>
          <w:sz w:val="24"/>
          <w:szCs w:val="24"/>
        </w:rPr>
      </w:pPr>
    </w:p>
    <w:p w:rsidR="00BF1494" w:rsidRPr="00D86C5F" w:rsidRDefault="00BF1494" w:rsidP="00BF1494">
      <w:pPr>
        <w:tabs>
          <w:tab w:val="left" w:pos="540"/>
        </w:tabs>
        <w:jc w:val="both"/>
        <w:rPr>
          <w:rFonts w:cs="Arial"/>
          <w:sz w:val="24"/>
          <w:szCs w:val="24"/>
        </w:rPr>
      </w:pPr>
      <w:r>
        <w:rPr>
          <w:rFonts w:cs="Arial"/>
          <w:sz w:val="24"/>
          <w:szCs w:val="24"/>
        </w:rPr>
        <w:t xml:space="preserve">       </w:t>
      </w:r>
      <w:r w:rsidRPr="00D86C5F">
        <w:rPr>
          <w:rFonts w:cs="Arial"/>
          <w:sz w:val="24"/>
          <w:szCs w:val="24"/>
        </w:rPr>
        <w:t xml:space="preserve">Pojedine udruge, klubovi i društvene organizacije od posebnog su značaja za cjelokupni sustav zaštite i spašavanja. U tim se udrugama stvaraju specifične vještine i znanja toliko potrebna za postupanje u slučaju  nesreće ili pak katastrofe. </w:t>
      </w:r>
    </w:p>
    <w:p w:rsidR="00BF1494" w:rsidRPr="00D86C5F" w:rsidRDefault="00BF1494" w:rsidP="00BF1494">
      <w:pPr>
        <w:tabs>
          <w:tab w:val="left" w:pos="540"/>
        </w:tabs>
        <w:jc w:val="both"/>
        <w:rPr>
          <w:rFonts w:cs="Arial"/>
          <w:sz w:val="24"/>
          <w:szCs w:val="24"/>
        </w:rPr>
      </w:pPr>
      <w:r>
        <w:rPr>
          <w:rFonts w:cs="Arial"/>
          <w:sz w:val="24"/>
          <w:szCs w:val="24"/>
        </w:rPr>
        <w:t xml:space="preserve"> </w:t>
      </w:r>
      <w:r w:rsidRPr="00D86C5F">
        <w:rPr>
          <w:rFonts w:cs="Arial"/>
          <w:sz w:val="24"/>
          <w:szCs w:val="24"/>
        </w:rPr>
        <w:t>Članovi udruga građana koje se sufinanciraju sredstvima proračuna di</w:t>
      </w:r>
      <w:r>
        <w:rPr>
          <w:rFonts w:cs="Arial"/>
          <w:sz w:val="24"/>
          <w:szCs w:val="24"/>
        </w:rPr>
        <w:t>rektno su uključeni u sustav CZ</w:t>
      </w:r>
      <w:r w:rsidRPr="00D86C5F">
        <w:rPr>
          <w:rFonts w:cs="Arial"/>
          <w:sz w:val="24"/>
          <w:szCs w:val="24"/>
        </w:rPr>
        <w:t xml:space="preserve"> kao članovi udruge ( GSS, GD CK</w:t>
      </w:r>
      <w:r>
        <w:rPr>
          <w:rFonts w:cs="Arial"/>
          <w:sz w:val="24"/>
          <w:szCs w:val="24"/>
        </w:rPr>
        <w:t xml:space="preserve">) ili  kao  povjerenici </w:t>
      </w:r>
      <w:r w:rsidRPr="00D86C5F">
        <w:rPr>
          <w:rFonts w:cs="Arial"/>
          <w:sz w:val="24"/>
          <w:szCs w:val="24"/>
        </w:rPr>
        <w:t xml:space="preserve">CZ. Neke udruge djeluju organizirano na području županije i čine značajan dio snaga </w:t>
      </w:r>
      <w:proofErr w:type="spellStart"/>
      <w:r w:rsidRPr="00D86C5F">
        <w:rPr>
          <w:rFonts w:cs="Arial"/>
          <w:sz w:val="24"/>
          <w:szCs w:val="24"/>
        </w:rPr>
        <w:t>ZiS</w:t>
      </w:r>
      <w:proofErr w:type="spellEnd"/>
      <w:r w:rsidRPr="00D86C5F">
        <w:rPr>
          <w:rFonts w:cs="Arial"/>
          <w:sz w:val="24"/>
          <w:szCs w:val="24"/>
        </w:rPr>
        <w:t>.</w:t>
      </w:r>
    </w:p>
    <w:p w:rsidR="00BF1494" w:rsidRDefault="00BF1494" w:rsidP="00BF1494">
      <w:pPr>
        <w:tabs>
          <w:tab w:val="left" w:pos="540"/>
        </w:tabs>
        <w:jc w:val="both"/>
        <w:rPr>
          <w:rFonts w:cs="Arial"/>
          <w:b/>
          <w:sz w:val="24"/>
          <w:szCs w:val="24"/>
          <w:u w:val="single"/>
        </w:rPr>
      </w:pPr>
    </w:p>
    <w:p w:rsidR="00BF1494" w:rsidRPr="00A10B5F" w:rsidRDefault="00BF1494" w:rsidP="00BF1494">
      <w:pPr>
        <w:tabs>
          <w:tab w:val="left" w:pos="540"/>
        </w:tabs>
        <w:jc w:val="both"/>
        <w:rPr>
          <w:rFonts w:cs="Arial"/>
          <w:sz w:val="24"/>
          <w:szCs w:val="24"/>
        </w:rPr>
      </w:pPr>
      <w:r w:rsidRPr="00A10B5F">
        <w:rPr>
          <w:rFonts w:cs="Arial"/>
          <w:b/>
          <w:sz w:val="24"/>
          <w:szCs w:val="24"/>
        </w:rPr>
        <w:t xml:space="preserve">SPELEOLOŠKI SAVEZ </w:t>
      </w:r>
      <w:r w:rsidRPr="00A10B5F">
        <w:rPr>
          <w:rFonts w:cs="Arial"/>
          <w:sz w:val="24"/>
          <w:szCs w:val="24"/>
        </w:rPr>
        <w:t xml:space="preserve"> </w:t>
      </w:r>
    </w:p>
    <w:p w:rsidR="00BF1494" w:rsidRDefault="00BF1494" w:rsidP="00BF1494">
      <w:pPr>
        <w:suppressAutoHyphens/>
        <w:ind w:left="360"/>
        <w:jc w:val="both"/>
        <w:rPr>
          <w:rFonts w:cs="Arial"/>
          <w:sz w:val="24"/>
          <w:szCs w:val="24"/>
        </w:rPr>
      </w:pPr>
    </w:p>
    <w:p w:rsidR="00BF1494" w:rsidRPr="00B647E5" w:rsidRDefault="00BF1494" w:rsidP="00BF1494">
      <w:pPr>
        <w:jc w:val="both"/>
        <w:rPr>
          <w:rFonts w:cs="Arial"/>
          <w:sz w:val="24"/>
          <w:szCs w:val="24"/>
        </w:rPr>
      </w:pPr>
      <w:r>
        <w:rPr>
          <w:rFonts w:cs="Arial"/>
          <w:sz w:val="24"/>
          <w:szCs w:val="24"/>
        </w:rPr>
        <w:t xml:space="preserve"> </w:t>
      </w:r>
    </w:p>
    <w:p w:rsidR="00BF1494" w:rsidRPr="005D2DFA" w:rsidRDefault="00BF1494" w:rsidP="00BF1494">
      <w:pPr>
        <w:jc w:val="both"/>
        <w:rPr>
          <w:rFonts w:cs="Arial"/>
          <w:sz w:val="24"/>
          <w:szCs w:val="24"/>
        </w:rPr>
      </w:pPr>
      <w:r w:rsidRPr="005D2DFA">
        <w:rPr>
          <w:rFonts w:cs="Arial"/>
          <w:sz w:val="24"/>
          <w:szCs w:val="24"/>
        </w:rPr>
        <w:t xml:space="preserve">    Krajem protekle 2018. godine obavio se tranzicijski audit od strane vanjske certifikacijske kuće, te su se dobili certifikati da je zadovoljeno zahtjevima normi. Dobio se </w:t>
      </w:r>
      <w:r w:rsidRPr="005D2DFA">
        <w:rPr>
          <w:rFonts w:cs="Arial"/>
          <w:sz w:val="24"/>
          <w:szCs w:val="24"/>
        </w:rPr>
        <w:lastRenderedPageBreak/>
        <w:t>certifikat za implementaciju sustava kvalitete prema normi ISO 9001 : 2015, te certifikat za normu ISO 14001: 2015 za implementaciju sustava zaštite okoliša. Krajem 2018. godine, izvršiti će se redoviti nadzorni audit od strane vanjske certifikacijske kuće.</w:t>
      </w:r>
    </w:p>
    <w:p w:rsidR="00BF1494" w:rsidRPr="005D2DFA" w:rsidRDefault="00BF1494" w:rsidP="00BF1494">
      <w:pPr>
        <w:jc w:val="both"/>
        <w:rPr>
          <w:rFonts w:cs="Arial"/>
          <w:sz w:val="24"/>
          <w:szCs w:val="24"/>
        </w:rPr>
      </w:pPr>
      <w:r w:rsidRPr="005D2DFA">
        <w:rPr>
          <w:rFonts w:cs="Arial"/>
          <w:sz w:val="24"/>
          <w:szCs w:val="24"/>
        </w:rPr>
        <w:t xml:space="preserve">Vježbe zaštite i evakuacije u dijelovima pogona gdje se koristi natrijev </w:t>
      </w:r>
      <w:proofErr w:type="spellStart"/>
      <w:r w:rsidRPr="005D2DFA">
        <w:rPr>
          <w:rFonts w:cs="Arial"/>
          <w:sz w:val="24"/>
          <w:szCs w:val="24"/>
        </w:rPr>
        <w:t>hipoklorit</w:t>
      </w:r>
      <w:proofErr w:type="spellEnd"/>
      <w:r w:rsidRPr="005D2DFA">
        <w:rPr>
          <w:rFonts w:cs="Arial"/>
          <w:sz w:val="24"/>
          <w:szCs w:val="24"/>
        </w:rPr>
        <w:t xml:space="preserve"> se redovito održavaju. Drugih izvanrednih aktivnosti zbog nepredviđenih ili iznenadnih događaja, od kojih bi bilo ugroženo zdravlje i/ili sigurnost ljudi i životinja, u društvu, u proteklom razdoblju, nije bilo. Istarski speleološki savez tijekom 2017. godine nije neposredno sudjelovao u  incidentnim situacijama vezanim za civilnu zaštitu, odnosno za sudjelovanjem nije bilo zahtjeva od strane nadležnih službi ili institucija.</w:t>
      </w:r>
    </w:p>
    <w:p w:rsidR="00BF1494" w:rsidRPr="005D2DFA" w:rsidRDefault="00BF1494" w:rsidP="00BF1494">
      <w:pPr>
        <w:jc w:val="both"/>
        <w:rPr>
          <w:rFonts w:cs="Arial"/>
          <w:sz w:val="24"/>
          <w:szCs w:val="24"/>
        </w:rPr>
      </w:pPr>
      <w:r w:rsidRPr="005D2DFA">
        <w:rPr>
          <w:rFonts w:cs="Arial"/>
          <w:sz w:val="24"/>
          <w:szCs w:val="24"/>
        </w:rPr>
        <w:t>Na zahtjev Upravnog odjela za održivi razvoj Istarske županije dostavljeni su podaci za izradu Izvješća o stanju sustava civilne zaštite na području Istarske županije u 2016. godini.  Savez je svoje članice osigurao policom osiguranja od odgovornosti.</w:t>
      </w:r>
    </w:p>
    <w:p w:rsidR="00BF1494" w:rsidRPr="005D2DFA" w:rsidRDefault="00BF1494" w:rsidP="00BF1494">
      <w:pPr>
        <w:jc w:val="both"/>
        <w:rPr>
          <w:rFonts w:cs="Arial"/>
          <w:sz w:val="24"/>
          <w:szCs w:val="24"/>
        </w:rPr>
      </w:pPr>
      <w:r w:rsidRPr="005D2DFA">
        <w:rPr>
          <w:rFonts w:cs="Arial"/>
          <w:sz w:val="24"/>
          <w:szCs w:val="24"/>
        </w:rPr>
        <w:t>Savez savjetodavno djeluje na udruge članice koje svoje aktivnosti vezane uz civilnu zaštitu planiraju i realiziraju u sklopu vlastitih planova rada, te u skladu sa vlastitim kapacitetima.</w:t>
      </w:r>
    </w:p>
    <w:p w:rsidR="00BF1494" w:rsidRPr="00D86C5F" w:rsidRDefault="00BF1494" w:rsidP="00BF1494">
      <w:pPr>
        <w:jc w:val="both"/>
        <w:rPr>
          <w:rFonts w:cs="Arial"/>
          <w:sz w:val="24"/>
          <w:szCs w:val="24"/>
        </w:rPr>
      </w:pPr>
    </w:p>
    <w:p w:rsidR="00BF1494" w:rsidRDefault="00BF1494" w:rsidP="00BF1494">
      <w:pPr>
        <w:tabs>
          <w:tab w:val="left" w:pos="540"/>
        </w:tabs>
        <w:jc w:val="both"/>
        <w:rPr>
          <w:rFonts w:cs="Arial"/>
          <w:b/>
          <w:sz w:val="24"/>
          <w:szCs w:val="24"/>
        </w:rPr>
      </w:pPr>
    </w:p>
    <w:p w:rsidR="00BF1494" w:rsidRDefault="00BF1494" w:rsidP="00BF1494">
      <w:pPr>
        <w:tabs>
          <w:tab w:val="left" w:pos="540"/>
        </w:tabs>
        <w:jc w:val="both"/>
        <w:rPr>
          <w:rFonts w:cs="Arial"/>
          <w:sz w:val="24"/>
          <w:szCs w:val="24"/>
        </w:rPr>
      </w:pPr>
      <w:r w:rsidRPr="00A10B5F">
        <w:rPr>
          <w:rFonts w:cs="Arial"/>
          <w:b/>
          <w:sz w:val="24"/>
          <w:szCs w:val="24"/>
        </w:rPr>
        <w:t>HRVATSKA GORSKA SLUŽBA SPAŠAVANJA- STANICA PULA</w:t>
      </w:r>
      <w:r w:rsidRPr="00A10B5F">
        <w:rPr>
          <w:rFonts w:cs="Arial"/>
          <w:sz w:val="24"/>
          <w:szCs w:val="24"/>
        </w:rPr>
        <w:t xml:space="preserve">  </w:t>
      </w:r>
    </w:p>
    <w:p w:rsidR="00BF1494" w:rsidRPr="00A10B5F" w:rsidRDefault="00BF1494" w:rsidP="00BF1494">
      <w:pPr>
        <w:tabs>
          <w:tab w:val="left" w:pos="540"/>
        </w:tabs>
        <w:jc w:val="both"/>
        <w:rPr>
          <w:rFonts w:cs="Arial"/>
          <w:sz w:val="24"/>
          <w:szCs w:val="24"/>
        </w:rPr>
      </w:pPr>
    </w:p>
    <w:p w:rsidR="00BF1494" w:rsidRPr="00216309" w:rsidRDefault="00BF1494" w:rsidP="00BF1494">
      <w:pPr>
        <w:jc w:val="both"/>
        <w:rPr>
          <w:rFonts w:cs="Arial"/>
          <w:b/>
        </w:rPr>
      </w:pPr>
      <w:r>
        <w:rPr>
          <w:rFonts w:cs="Arial"/>
          <w:sz w:val="24"/>
          <w:szCs w:val="24"/>
        </w:rPr>
        <w:t xml:space="preserve">  </w:t>
      </w:r>
      <w:r>
        <w:rPr>
          <w:rFonts w:cs="Arial"/>
        </w:rPr>
        <w:t xml:space="preserve">  </w:t>
      </w:r>
      <w:r w:rsidRPr="006951E3">
        <w:rPr>
          <w:rFonts w:cs="Arial"/>
        </w:rPr>
        <w:t xml:space="preserve"> </w:t>
      </w:r>
      <w:proofErr w:type="spellStart"/>
      <w:r w:rsidRPr="00216309">
        <w:rPr>
          <w:rFonts w:cs="Arial"/>
          <w:iCs/>
          <w:sz w:val="24"/>
          <w:szCs w:val="24"/>
        </w:rPr>
        <w:t>Interventnost</w:t>
      </w:r>
      <w:proofErr w:type="spellEnd"/>
      <w:r w:rsidRPr="00216309">
        <w:rPr>
          <w:rFonts w:cs="Arial"/>
          <w:iCs/>
          <w:sz w:val="24"/>
          <w:szCs w:val="24"/>
        </w:rPr>
        <w:t xml:space="preserve"> pripadnika HGSS Stanica Pula očuvana je na ranijoj razini te su se u izvještajnom razdoblju obavljale sve predviđene aktivnosti. Veliki problem je starost interventnih vozila koja zahtijevaju velike troškove održavanja i učestalog servisiranja te je žurno potrebna njihova zamjena kako bi se i dalje očuvala postignuta visoka razina </w:t>
      </w:r>
      <w:proofErr w:type="spellStart"/>
      <w:r w:rsidRPr="00216309">
        <w:rPr>
          <w:rFonts w:cs="Arial"/>
          <w:iCs/>
          <w:sz w:val="24"/>
          <w:szCs w:val="24"/>
        </w:rPr>
        <w:t>interventnosti</w:t>
      </w:r>
      <w:proofErr w:type="spellEnd"/>
      <w:r w:rsidRPr="00216309">
        <w:rPr>
          <w:rFonts w:cs="Arial"/>
          <w:iCs/>
          <w:sz w:val="24"/>
          <w:szCs w:val="24"/>
        </w:rPr>
        <w:t>. Obzirom da proračunska sredstva nisu dostatna za nabavu vozila razmišlja se o drugim načinima - sufinanciranjem, donacijama i dr. Prioritetni su kombi vozilo i terenac.</w:t>
      </w:r>
    </w:p>
    <w:p w:rsidR="00BF1494" w:rsidRPr="00216309" w:rsidRDefault="00BF1494" w:rsidP="00BF1494">
      <w:pPr>
        <w:jc w:val="both"/>
        <w:rPr>
          <w:rFonts w:cs="Arial"/>
          <w:iCs/>
          <w:sz w:val="24"/>
          <w:szCs w:val="24"/>
        </w:rPr>
      </w:pPr>
      <w:r w:rsidRPr="00216309">
        <w:rPr>
          <w:rFonts w:cs="Arial"/>
          <w:iCs/>
          <w:sz w:val="24"/>
          <w:szCs w:val="24"/>
        </w:rPr>
        <w:t>U priloženim tablicama nalaze se podaci o strukturi pripadnika i aktivnostima HGSS Stanice Pula.</w:t>
      </w:r>
    </w:p>
    <w:p w:rsidR="00BF1494" w:rsidRPr="00216309" w:rsidRDefault="00BF1494" w:rsidP="00BF1494">
      <w:pPr>
        <w:jc w:val="both"/>
        <w:rPr>
          <w:rFonts w:cs="Arial"/>
          <w:iCs/>
          <w:sz w:val="24"/>
          <w:szCs w:val="24"/>
        </w:rPr>
      </w:pPr>
    </w:p>
    <w:p w:rsidR="00BF1494" w:rsidRPr="00216309" w:rsidRDefault="00BF1494" w:rsidP="00BF1494">
      <w:pPr>
        <w:jc w:val="both"/>
        <w:rPr>
          <w:rFonts w:cs="Arial"/>
          <w:iCs/>
          <w:sz w:val="24"/>
          <w:szCs w:val="24"/>
        </w:rPr>
      </w:pPr>
    </w:p>
    <w:p w:rsidR="00BF1494" w:rsidRPr="00216309" w:rsidRDefault="00BF1494" w:rsidP="00BF1494">
      <w:pPr>
        <w:ind w:left="-270" w:firstLine="270"/>
        <w:jc w:val="both"/>
        <w:rPr>
          <w:rFonts w:cs="Arial"/>
          <w:iCs/>
          <w:sz w:val="24"/>
          <w:szCs w:val="24"/>
        </w:rPr>
      </w:pPr>
      <w:r w:rsidRPr="00216309">
        <w:rPr>
          <w:rFonts w:cs="Arial"/>
          <w:iCs/>
          <w:sz w:val="24"/>
          <w:szCs w:val="24"/>
        </w:rPr>
        <w:t>Tablica 1.  Struktura pripadnika HGSS Stanice Pula</w:t>
      </w:r>
    </w:p>
    <w:tbl>
      <w:tblPr>
        <w:tblpPr w:leftFromText="180" w:rightFromText="180" w:vertAnchor="text" w:horzAnchor="page" w:tblpX="1712" w:tblpY="389"/>
        <w:tblOverlap w:val="neve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3751"/>
        <w:gridCol w:w="2770"/>
      </w:tblGrid>
      <w:tr w:rsidR="00BF1494" w:rsidRPr="00216309" w:rsidTr="00BF1494">
        <w:trPr>
          <w:trHeight w:hRule="exact" w:val="284"/>
        </w:trPr>
        <w:tc>
          <w:tcPr>
            <w:tcW w:w="3751" w:type="dxa"/>
            <w:tcBorders>
              <w:top w:val="single" w:sz="6" w:space="0" w:color="000000"/>
              <w:left w:val="single" w:sz="6" w:space="0" w:color="000000"/>
              <w:bottom w:val="single" w:sz="6" w:space="0" w:color="000000"/>
              <w:right w:val="single" w:sz="6" w:space="0" w:color="FFFFFF"/>
            </w:tcBorders>
            <w:tcMar>
              <w:top w:w="30" w:type="dxa"/>
              <w:left w:w="0" w:type="dxa"/>
              <w:bottom w:w="30" w:type="dxa"/>
              <w:right w:w="0" w:type="dxa"/>
            </w:tcMar>
            <w:vAlign w:val="bottom"/>
          </w:tcPr>
          <w:p w:rsidR="00BF1494" w:rsidRPr="00216309" w:rsidRDefault="00BF1494" w:rsidP="00BF1494">
            <w:pPr>
              <w:autoSpaceDN w:val="0"/>
              <w:jc w:val="both"/>
              <w:rPr>
                <w:rFonts w:cs="Arial"/>
                <w:b/>
                <w:sz w:val="24"/>
                <w:szCs w:val="24"/>
              </w:rPr>
            </w:pPr>
            <w:r w:rsidRPr="00216309">
              <w:rPr>
                <w:rFonts w:cs="Arial"/>
                <w:b/>
                <w:sz w:val="24"/>
                <w:szCs w:val="24"/>
              </w:rPr>
              <w:t>Popis članova HGSS Stanice Pula</w:t>
            </w:r>
          </w:p>
        </w:tc>
        <w:tc>
          <w:tcPr>
            <w:tcW w:w="27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216309" w:rsidRDefault="00BF1494" w:rsidP="00BF1494">
            <w:pPr>
              <w:autoSpaceDN w:val="0"/>
              <w:jc w:val="both"/>
              <w:textAlignment w:val="bottom"/>
              <w:rPr>
                <w:rFonts w:cs="Arial"/>
                <w:b/>
                <w:sz w:val="24"/>
                <w:szCs w:val="24"/>
              </w:rPr>
            </w:pPr>
            <w:r w:rsidRPr="00216309">
              <w:rPr>
                <w:rFonts w:cs="Arial"/>
                <w:b/>
                <w:sz w:val="24"/>
                <w:szCs w:val="24"/>
              </w:rPr>
              <w:t>Broj</w:t>
            </w:r>
          </w:p>
        </w:tc>
      </w:tr>
      <w:tr w:rsidR="00BF1494" w:rsidRPr="00216309" w:rsidTr="00BF1494">
        <w:trPr>
          <w:trHeight w:hRule="exact" w:val="284"/>
        </w:trPr>
        <w:tc>
          <w:tcPr>
            <w:tcW w:w="375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216309" w:rsidRDefault="00BF1494" w:rsidP="00BF1494">
            <w:pPr>
              <w:autoSpaceDN w:val="0"/>
              <w:jc w:val="both"/>
              <w:textAlignment w:val="bottom"/>
              <w:rPr>
                <w:rFonts w:cs="Arial"/>
                <w:sz w:val="24"/>
                <w:szCs w:val="24"/>
              </w:rPr>
            </w:pPr>
            <w:r w:rsidRPr="00216309">
              <w:rPr>
                <w:rFonts w:cs="Arial"/>
                <w:sz w:val="24"/>
                <w:szCs w:val="24"/>
              </w:rPr>
              <w:t>Spašavatelji</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216309" w:rsidRDefault="00BF1494" w:rsidP="00BF1494">
            <w:pPr>
              <w:autoSpaceDN w:val="0"/>
              <w:jc w:val="both"/>
              <w:textAlignment w:val="bottom"/>
              <w:rPr>
                <w:rFonts w:cs="Arial"/>
                <w:sz w:val="24"/>
                <w:szCs w:val="24"/>
              </w:rPr>
            </w:pPr>
            <w:r w:rsidRPr="00216309">
              <w:rPr>
                <w:rFonts w:cs="Arial"/>
                <w:sz w:val="24"/>
                <w:szCs w:val="24"/>
              </w:rPr>
              <w:t>16</w:t>
            </w:r>
          </w:p>
        </w:tc>
      </w:tr>
      <w:tr w:rsidR="00BF1494" w:rsidRPr="00216309" w:rsidTr="00BF1494">
        <w:trPr>
          <w:trHeight w:hRule="exact" w:val="284"/>
        </w:trPr>
        <w:tc>
          <w:tcPr>
            <w:tcW w:w="375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216309" w:rsidRDefault="00BF1494" w:rsidP="00BF1494">
            <w:pPr>
              <w:autoSpaceDN w:val="0"/>
              <w:jc w:val="both"/>
              <w:textAlignment w:val="bottom"/>
              <w:rPr>
                <w:rFonts w:cs="Arial"/>
                <w:sz w:val="24"/>
                <w:szCs w:val="24"/>
              </w:rPr>
            </w:pPr>
            <w:r w:rsidRPr="00216309">
              <w:rPr>
                <w:rFonts w:cs="Arial"/>
                <w:sz w:val="24"/>
                <w:szCs w:val="24"/>
              </w:rPr>
              <w:t>Pripravnici</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216309" w:rsidRDefault="00BF1494" w:rsidP="00BF1494">
            <w:pPr>
              <w:autoSpaceDN w:val="0"/>
              <w:jc w:val="both"/>
              <w:textAlignment w:val="bottom"/>
              <w:rPr>
                <w:rFonts w:cs="Arial"/>
                <w:sz w:val="24"/>
                <w:szCs w:val="24"/>
              </w:rPr>
            </w:pPr>
            <w:r w:rsidRPr="00216309">
              <w:rPr>
                <w:rFonts w:cs="Arial"/>
                <w:sz w:val="24"/>
                <w:szCs w:val="24"/>
              </w:rPr>
              <w:t>10</w:t>
            </w:r>
          </w:p>
        </w:tc>
      </w:tr>
      <w:tr w:rsidR="00BF1494" w:rsidRPr="00216309" w:rsidTr="00BF1494">
        <w:trPr>
          <w:trHeight w:hRule="exact" w:val="284"/>
        </w:trPr>
        <w:tc>
          <w:tcPr>
            <w:tcW w:w="375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216309" w:rsidRDefault="00BF1494" w:rsidP="00BF1494">
            <w:pPr>
              <w:autoSpaceDN w:val="0"/>
              <w:jc w:val="both"/>
              <w:textAlignment w:val="bottom"/>
              <w:rPr>
                <w:rFonts w:cs="Arial"/>
                <w:sz w:val="24"/>
                <w:szCs w:val="24"/>
              </w:rPr>
            </w:pPr>
            <w:r w:rsidRPr="00216309">
              <w:rPr>
                <w:rFonts w:cs="Arial"/>
                <w:sz w:val="24"/>
                <w:szCs w:val="24"/>
              </w:rPr>
              <w:t>Suradnici</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216309" w:rsidRDefault="00BF1494" w:rsidP="00BF1494">
            <w:pPr>
              <w:autoSpaceDN w:val="0"/>
              <w:jc w:val="both"/>
              <w:textAlignment w:val="bottom"/>
              <w:rPr>
                <w:rFonts w:cs="Arial"/>
                <w:sz w:val="24"/>
                <w:szCs w:val="24"/>
              </w:rPr>
            </w:pPr>
            <w:r w:rsidRPr="00216309">
              <w:rPr>
                <w:rFonts w:cs="Arial"/>
                <w:sz w:val="24"/>
                <w:szCs w:val="24"/>
              </w:rPr>
              <w:t>2</w:t>
            </w:r>
          </w:p>
        </w:tc>
      </w:tr>
      <w:tr w:rsidR="00BF1494" w:rsidRPr="00216309" w:rsidTr="00BF1494">
        <w:trPr>
          <w:trHeight w:hRule="exact" w:val="284"/>
        </w:trPr>
        <w:tc>
          <w:tcPr>
            <w:tcW w:w="3751" w:type="dxa"/>
            <w:tcBorders>
              <w:top w:val="single" w:sz="6" w:space="0" w:color="CCCCCC"/>
              <w:left w:val="single" w:sz="6" w:space="0" w:color="000000"/>
              <w:bottom w:val="single" w:sz="6" w:space="0" w:color="000000"/>
              <w:right w:val="single" w:sz="6" w:space="0" w:color="000000"/>
            </w:tcBorders>
            <w:tcMar>
              <w:top w:w="30" w:type="dxa"/>
              <w:left w:w="0" w:type="dxa"/>
              <w:bottom w:w="30" w:type="dxa"/>
              <w:right w:w="0" w:type="dxa"/>
            </w:tcMar>
            <w:vAlign w:val="bottom"/>
          </w:tcPr>
          <w:p w:rsidR="00BF1494" w:rsidRPr="00216309" w:rsidRDefault="00BF1494" w:rsidP="00BF1494">
            <w:pPr>
              <w:autoSpaceDN w:val="0"/>
              <w:jc w:val="both"/>
              <w:textAlignment w:val="bottom"/>
              <w:rPr>
                <w:rFonts w:cs="Arial"/>
                <w:b/>
                <w:sz w:val="24"/>
                <w:szCs w:val="24"/>
              </w:rPr>
            </w:pPr>
            <w:r w:rsidRPr="00216309">
              <w:rPr>
                <w:rFonts w:cs="Arial"/>
                <w:b/>
                <w:sz w:val="24"/>
                <w:szCs w:val="24"/>
              </w:rPr>
              <w:t>UKUPNO</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216309" w:rsidRDefault="00BF1494" w:rsidP="00BF1494">
            <w:pPr>
              <w:autoSpaceDN w:val="0"/>
              <w:jc w:val="both"/>
              <w:textAlignment w:val="bottom"/>
              <w:rPr>
                <w:rFonts w:cs="Arial"/>
                <w:b/>
                <w:sz w:val="24"/>
                <w:szCs w:val="24"/>
              </w:rPr>
            </w:pPr>
            <w:r w:rsidRPr="00216309">
              <w:rPr>
                <w:rFonts w:cs="Arial"/>
                <w:b/>
                <w:sz w:val="24"/>
                <w:szCs w:val="24"/>
              </w:rPr>
              <w:t>28</w:t>
            </w:r>
          </w:p>
        </w:tc>
      </w:tr>
    </w:tbl>
    <w:p w:rsidR="00BF1494" w:rsidRPr="00216309" w:rsidRDefault="00BF1494" w:rsidP="00BF1494">
      <w:pPr>
        <w:ind w:left="-270" w:firstLine="270"/>
        <w:jc w:val="both"/>
        <w:rPr>
          <w:rFonts w:cs="Arial"/>
          <w:iCs/>
          <w:sz w:val="24"/>
          <w:szCs w:val="24"/>
        </w:rPr>
      </w:pPr>
    </w:p>
    <w:p w:rsidR="00BF1494" w:rsidRPr="00216309" w:rsidRDefault="00BF1494" w:rsidP="00BF1494">
      <w:pPr>
        <w:ind w:left="-270" w:firstLine="270"/>
        <w:jc w:val="both"/>
        <w:rPr>
          <w:rFonts w:cs="Arial"/>
          <w:iCs/>
          <w:sz w:val="24"/>
          <w:szCs w:val="24"/>
        </w:rPr>
      </w:pPr>
    </w:p>
    <w:p w:rsidR="00BF1494" w:rsidRPr="00216309" w:rsidRDefault="00BF1494" w:rsidP="00BF1494">
      <w:pPr>
        <w:ind w:left="-270" w:firstLine="270"/>
        <w:jc w:val="both"/>
        <w:rPr>
          <w:rFonts w:cs="Arial"/>
          <w:iCs/>
          <w:sz w:val="24"/>
          <w:szCs w:val="24"/>
        </w:rPr>
      </w:pPr>
    </w:p>
    <w:p w:rsidR="00BF1494" w:rsidRPr="00216309" w:rsidRDefault="00BF1494" w:rsidP="00BF1494">
      <w:pPr>
        <w:ind w:left="-270" w:firstLine="270"/>
        <w:jc w:val="both"/>
        <w:rPr>
          <w:rFonts w:cs="Arial"/>
          <w:iCs/>
          <w:sz w:val="24"/>
          <w:szCs w:val="24"/>
        </w:rPr>
      </w:pPr>
    </w:p>
    <w:p w:rsidR="00BF1494" w:rsidRPr="00216309" w:rsidRDefault="00BF1494" w:rsidP="00BF1494">
      <w:pPr>
        <w:ind w:left="-270" w:firstLine="270"/>
        <w:jc w:val="both"/>
        <w:rPr>
          <w:rFonts w:cs="Arial"/>
          <w:iCs/>
          <w:sz w:val="24"/>
          <w:szCs w:val="24"/>
        </w:rPr>
      </w:pPr>
    </w:p>
    <w:p w:rsidR="00BF1494" w:rsidRPr="00216309" w:rsidRDefault="00BF1494" w:rsidP="00BF1494">
      <w:pPr>
        <w:ind w:left="-270" w:firstLine="270"/>
        <w:jc w:val="both"/>
        <w:rPr>
          <w:rFonts w:cs="Arial"/>
          <w:iCs/>
          <w:sz w:val="24"/>
          <w:szCs w:val="24"/>
        </w:rPr>
      </w:pPr>
    </w:p>
    <w:p w:rsidR="00BF1494" w:rsidRPr="00216309" w:rsidRDefault="00BF1494" w:rsidP="00BF1494">
      <w:pPr>
        <w:ind w:left="-270" w:firstLine="270"/>
        <w:jc w:val="both"/>
        <w:rPr>
          <w:rFonts w:cs="Arial"/>
          <w:iCs/>
          <w:sz w:val="24"/>
          <w:szCs w:val="24"/>
        </w:rPr>
      </w:pPr>
    </w:p>
    <w:p w:rsidR="00BF1494" w:rsidRPr="00216309" w:rsidRDefault="00BF1494" w:rsidP="00BF1494">
      <w:pPr>
        <w:jc w:val="both"/>
        <w:rPr>
          <w:rFonts w:cs="Arial"/>
          <w:iCs/>
          <w:sz w:val="24"/>
          <w:szCs w:val="24"/>
        </w:rPr>
      </w:pPr>
    </w:p>
    <w:p w:rsidR="00BF1494" w:rsidRPr="00216309" w:rsidRDefault="00BF1494" w:rsidP="00BF1494">
      <w:pPr>
        <w:ind w:left="-270" w:firstLine="270"/>
        <w:jc w:val="both"/>
        <w:rPr>
          <w:rFonts w:cs="Arial"/>
          <w:iCs/>
          <w:sz w:val="24"/>
          <w:szCs w:val="24"/>
        </w:rPr>
      </w:pPr>
    </w:p>
    <w:p w:rsidR="00BF1494" w:rsidRPr="00216309" w:rsidRDefault="00BF1494" w:rsidP="00BF1494">
      <w:pPr>
        <w:ind w:left="-270" w:firstLine="270"/>
        <w:jc w:val="both"/>
        <w:rPr>
          <w:rFonts w:cs="Arial"/>
          <w:iCs/>
          <w:sz w:val="24"/>
          <w:szCs w:val="24"/>
        </w:rPr>
      </w:pPr>
    </w:p>
    <w:p w:rsidR="00BF1494" w:rsidRPr="00216309" w:rsidRDefault="00BF1494" w:rsidP="00BF1494">
      <w:pPr>
        <w:ind w:left="-270" w:firstLine="270"/>
        <w:jc w:val="both"/>
        <w:rPr>
          <w:rFonts w:cs="Arial"/>
          <w:iCs/>
          <w:sz w:val="24"/>
          <w:szCs w:val="24"/>
        </w:rPr>
      </w:pPr>
      <w:r w:rsidRPr="00216309">
        <w:rPr>
          <w:rFonts w:cs="Arial"/>
          <w:iCs/>
          <w:sz w:val="24"/>
          <w:szCs w:val="24"/>
        </w:rPr>
        <w:t>Tablica 2.  Aktivnosti pripadnika HGSS Stanice Pula po ostvarenim čovjek/satima</w:t>
      </w:r>
    </w:p>
    <w:tbl>
      <w:tblPr>
        <w:tblpPr w:leftFromText="180" w:rightFromText="180" w:vertAnchor="text" w:horzAnchor="margin" w:tblpXSpec="center" w:tblpY="498"/>
        <w:tblOverlap w:val="never"/>
        <w:tblW w:w="101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1463"/>
        <w:gridCol w:w="805"/>
        <w:gridCol w:w="567"/>
        <w:gridCol w:w="709"/>
        <w:gridCol w:w="425"/>
        <w:gridCol w:w="547"/>
        <w:gridCol w:w="615"/>
        <w:gridCol w:w="570"/>
        <w:gridCol w:w="600"/>
        <w:gridCol w:w="600"/>
        <w:gridCol w:w="585"/>
        <w:gridCol w:w="630"/>
        <w:gridCol w:w="605"/>
        <w:gridCol w:w="396"/>
        <w:gridCol w:w="993"/>
      </w:tblGrid>
      <w:tr w:rsidR="00BF1494" w:rsidRPr="006951E3" w:rsidTr="00BF1494">
        <w:trPr>
          <w:trHeight w:val="315"/>
        </w:trPr>
        <w:tc>
          <w:tcPr>
            <w:tcW w:w="146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Aktivnosti</w:t>
            </w:r>
          </w:p>
        </w:tc>
        <w:tc>
          <w:tcPr>
            <w:tcW w:w="80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Broj akcija</w:t>
            </w:r>
          </w:p>
        </w:tc>
        <w:tc>
          <w:tcPr>
            <w:tcW w:w="6849" w:type="dxa"/>
            <w:gridSpan w:val="1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Pr>
                <w:rFonts w:cs="Arial"/>
                <w:b/>
                <w:sz w:val="22"/>
                <w:szCs w:val="22"/>
              </w:rPr>
              <w:t xml:space="preserve">                                                  </w:t>
            </w:r>
            <w:r w:rsidRPr="006951E3">
              <w:rPr>
                <w:rFonts w:cs="Arial"/>
                <w:b/>
                <w:sz w:val="22"/>
                <w:szCs w:val="22"/>
              </w:rPr>
              <w:t>č/s</w:t>
            </w:r>
          </w:p>
        </w:tc>
        <w:tc>
          <w:tcPr>
            <w:tcW w:w="99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Ukupno sati</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Tečaj</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248</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696</w:t>
            </w: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90</w:t>
            </w: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33</w:t>
            </w: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111</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24</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351</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180</w:t>
            </w: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250</w:t>
            </w: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47</w:t>
            </w: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192</w:t>
            </w: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53</w:t>
            </w: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2275</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Vježba</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9</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85</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36</w:t>
            </w: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35</w:t>
            </w: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9</w:t>
            </w: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53</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195</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52</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120</w:t>
            </w: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52</w:t>
            </w: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637</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Održavanje</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4</w:t>
            </w: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6</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lastRenderedPageBreak/>
              <w:t>Predstavljanje stanice</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7</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42</w:t>
            </w: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w:t>
            </w: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w:t>
            </w: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3</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40</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91</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Dežurstva</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9</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26</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215</w:t>
            </w: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24</w:t>
            </w: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110</w:t>
            </w: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33</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22</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9</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19</w:t>
            </w: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26</w:t>
            </w: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484</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Preventiva - predavanja</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5</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5</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Ukupno aktivnosti</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40</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3498</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Intervencije</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Izvlačenje osoba</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6</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w:t>
            </w: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8</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Potraga</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9</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46</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38</w:t>
            </w: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9</w:t>
            </w: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35</w:t>
            </w: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21</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16</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5</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30</w:t>
            </w: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4</w:t>
            </w: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sz w:val="22"/>
                <w:szCs w:val="22"/>
              </w:rPr>
            </w:pPr>
            <w:r w:rsidRPr="006951E3">
              <w:rPr>
                <w:rFonts w:cs="Arial"/>
                <w:sz w:val="22"/>
                <w:szCs w:val="22"/>
              </w:rPr>
              <w:t>204</w:t>
            </w:r>
          </w:p>
        </w:tc>
      </w:tr>
      <w:tr w:rsidR="00BF1494" w:rsidRPr="006951E3" w:rsidTr="00BF1494">
        <w:trPr>
          <w:trHeight w:val="315"/>
        </w:trPr>
        <w:tc>
          <w:tcPr>
            <w:tcW w:w="1463"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Ukupno intervencije</w:t>
            </w:r>
          </w:p>
        </w:tc>
        <w:tc>
          <w:tcPr>
            <w:tcW w:w="8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11</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52</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40</w:t>
            </w:r>
          </w:p>
        </w:tc>
        <w:tc>
          <w:tcPr>
            <w:tcW w:w="42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9</w:t>
            </w:r>
          </w:p>
        </w:tc>
        <w:tc>
          <w:tcPr>
            <w:tcW w:w="54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35</w:t>
            </w:r>
          </w:p>
        </w:tc>
        <w:tc>
          <w:tcPr>
            <w:tcW w:w="61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21</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16</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5</w:t>
            </w:r>
          </w:p>
        </w:tc>
        <w:tc>
          <w:tcPr>
            <w:tcW w:w="60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30</w:t>
            </w:r>
          </w:p>
        </w:tc>
        <w:tc>
          <w:tcPr>
            <w:tcW w:w="58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4</w:t>
            </w:r>
          </w:p>
        </w:tc>
        <w:tc>
          <w:tcPr>
            <w:tcW w:w="63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0</w:t>
            </w:r>
          </w:p>
        </w:tc>
        <w:tc>
          <w:tcPr>
            <w:tcW w:w="60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0</w:t>
            </w:r>
          </w:p>
        </w:tc>
        <w:tc>
          <w:tcPr>
            <w:tcW w:w="39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0</w:t>
            </w: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BF1494" w:rsidRPr="006951E3" w:rsidRDefault="00BF1494" w:rsidP="00BF1494">
            <w:pPr>
              <w:autoSpaceDN w:val="0"/>
              <w:jc w:val="both"/>
              <w:textAlignment w:val="bottom"/>
              <w:rPr>
                <w:rFonts w:cs="Arial"/>
                <w:b/>
                <w:sz w:val="22"/>
                <w:szCs w:val="22"/>
              </w:rPr>
            </w:pPr>
            <w:r w:rsidRPr="006951E3">
              <w:rPr>
                <w:rFonts w:cs="Arial"/>
                <w:b/>
                <w:sz w:val="22"/>
                <w:szCs w:val="22"/>
              </w:rPr>
              <w:t>212</w:t>
            </w:r>
          </w:p>
        </w:tc>
      </w:tr>
    </w:tbl>
    <w:p w:rsidR="00BF1494" w:rsidRPr="006951E3" w:rsidRDefault="00BF1494" w:rsidP="00BF1494">
      <w:pPr>
        <w:autoSpaceDE w:val="0"/>
        <w:autoSpaceDN w:val="0"/>
        <w:adjustRightInd w:val="0"/>
        <w:jc w:val="both"/>
        <w:rPr>
          <w:rFonts w:cs="Arial"/>
          <w:bCs/>
          <w:iCs/>
          <w:sz w:val="22"/>
          <w:szCs w:val="22"/>
        </w:rPr>
      </w:pPr>
      <w:r w:rsidRPr="006951E3">
        <w:rPr>
          <w:rFonts w:cs="Arial"/>
          <w:sz w:val="22"/>
          <w:szCs w:val="22"/>
        </w:rPr>
        <w:t xml:space="preserve">  </w:t>
      </w:r>
    </w:p>
    <w:p w:rsidR="00BF1494" w:rsidRPr="00D86C5F" w:rsidRDefault="00BF1494" w:rsidP="00BF1494">
      <w:pPr>
        <w:jc w:val="both"/>
        <w:rPr>
          <w:rFonts w:cs="Arial"/>
          <w:b/>
          <w:sz w:val="24"/>
          <w:szCs w:val="24"/>
        </w:rPr>
      </w:pPr>
      <w:r w:rsidRPr="006951E3">
        <w:rPr>
          <w:rFonts w:cs="Arial"/>
          <w:sz w:val="22"/>
          <w:szCs w:val="22"/>
        </w:rPr>
        <w:t xml:space="preserve"> </w:t>
      </w:r>
      <w:r w:rsidRPr="00D86C5F">
        <w:rPr>
          <w:rFonts w:cs="Arial"/>
          <w:b/>
          <w:sz w:val="24"/>
          <w:szCs w:val="24"/>
        </w:rPr>
        <w:t>ZAKLJUČAK</w:t>
      </w:r>
    </w:p>
    <w:p w:rsidR="00BF1494" w:rsidRPr="00D86C5F" w:rsidRDefault="00BF1494" w:rsidP="00BF1494">
      <w:pPr>
        <w:tabs>
          <w:tab w:val="left" w:pos="540"/>
        </w:tabs>
        <w:jc w:val="both"/>
        <w:rPr>
          <w:rFonts w:cs="Arial"/>
          <w:sz w:val="24"/>
          <w:szCs w:val="24"/>
        </w:rPr>
      </w:pPr>
      <w:r w:rsidRPr="00D86C5F">
        <w:rPr>
          <w:rFonts w:cs="Arial"/>
          <w:sz w:val="24"/>
          <w:szCs w:val="24"/>
        </w:rPr>
        <w:tab/>
      </w:r>
    </w:p>
    <w:p w:rsidR="00BF1494" w:rsidRPr="00D86C5F" w:rsidRDefault="00BF1494" w:rsidP="00BF1494">
      <w:pPr>
        <w:tabs>
          <w:tab w:val="left" w:pos="540"/>
        </w:tabs>
        <w:jc w:val="both"/>
        <w:rPr>
          <w:rFonts w:cs="Arial"/>
          <w:sz w:val="24"/>
          <w:szCs w:val="24"/>
        </w:rPr>
      </w:pPr>
      <w:r w:rsidRPr="00D86C5F">
        <w:rPr>
          <w:rFonts w:cs="Arial"/>
          <w:sz w:val="24"/>
          <w:szCs w:val="24"/>
        </w:rPr>
        <w:t>Iz  ovog Izvješća koji sadrži skraćenu analizu stanja sustava</w:t>
      </w:r>
      <w:r>
        <w:rPr>
          <w:rFonts w:cs="Arial"/>
          <w:sz w:val="24"/>
          <w:szCs w:val="24"/>
        </w:rPr>
        <w:t xml:space="preserve"> civilne zaštite</w:t>
      </w:r>
      <w:r w:rsidRPr="00D86C5F">
        <w:rPr>
          <w:rFonts w:cs="Arial"/>
          <w:sz w:val="24"/>
          <w:szCs w:val="24"/>
        </w:rPr>
        <w:t xml:space="preserve"> na području Općine možemo konstatirati:</w:t>
      </w:r>
    </w:p>
    <w:p w:rsidR="00BF1494" w:rsidRPr="00D86C5F" w:rsidRDefault="00BF1494" w:rsidP="00BF1494">
      <w:pPr>
        <w:tabs>
          <w:tab w:val="left" w:pos="540"/>
          <w:tab w:val="left" w:pos="720"/>
          <w:tab w:val="left" w:pos="900"/>
        </w:tabs>
        <w:jc w:val="both"/>
        <w:rPr>
          <w:rFonts w:cs="Arial"/>
          <w:sz w:val="24"/>
          <w:szCs w:val="24"/>
        </w:rPr>
      </w:pPr>
      <w:r w:rsidRPr="00D86C5F">
        <w:rPr>
          <w:rFonts w:cs="Arial"/>
          <w:sz w:val="24"/>
          <w:szCs w:val="24"/>
        </w:rPr>
        <w:t xml:space="preserve">         </w:t>
      </w:r>
    </w:p>
    <w:p w:rsidR="00BF1494" w:rsidRPr="00D86C5F" w:rsidRDefault="00BF1494" w:rsidP="00BF1494">
      <w:pPr>
        <w:tabs>
          <w:tab w:val="left" w:pos="540"/>
          <w:tab w:val="left" w:pos="720"/>
          <w:tab w:val="left" w:pos="900"/>
        </w:tabs>
        <w:jc w:val="both"/>
        <w:rPr>
          <w:rFonts w:cs="Arial"/>
          <w:sz w:val="24"/>
          <w:szCs w:val="24"/>
        </w:rPr>
      </w:pPr>
      <w:r>
        <w:rPr>
          <w:rFonts w:cs="Arial"/>
          <w:sz w:val="24"/>
          <w:szCs w:val="24"/>
        </w:rPr>
        <w:t>1. Općina je pristupila izradi Procjene rizika od velikih nesreća .</w:t>
      </w:r>
      <w:r w:rsidRPr="00D86C5F">
        <w:rPr>
          <w:rFonts w:cs="Arial"/>
          <w:sz w:val="24"/>
          <w:szCs w:val="24"/>
        </w:rPr>
        <w:t>U skladu s</w:t>
      </w:r>
      <w:r>
        <w:rPr>
          <w:rFonts w:cs="Arial"/>
          <w:sz w:val="24"/>
          <w:szCs w:val="24"/>
        </w:rPr>
        <w:t xml:space="preserve">a Zakonom o sustavu civilne zaštite </w:t>
      </w:r>
      <w:r w:rsidRPr="00D86C5F">
        <w:rPr>
          <w:rFonts w:cs="Arial"/>
          <w:sz w:val="24"/>
          <w:szCs w:val="24"/>
        </w:rPr>
        <w:t xml:space="preserve"> </w:t>
      </w:r>
      <w:r>
        <w:rPr>
          <w:rFonts w:cs="Arial"/>
          <w:sz w:val="24"/>
          <w:szCs w:val="24"/>
        </w:rPr>
        <w:t>,pristupilo se i izradi Plana djelovanja civilne zaštite</w:t>
      </w:r>
    </w:p>
    <w:p w:rsidR="00BF1494" w:rsidRPr="00D86C5F" w:rsidRDefault="00BF1494" w:rsidP="00BF1494">
      <w:pPr>
        <w:tabs>
          <w:tab w:val="left" w:pos="540"/>
          <w:tab w:val="left" w:pos="720"/>
          <w:tab w:val="left" w:pos="900"/>
        </w:tabs>
        <w:jc w:val="both"/>
        <w:rPr>
          <w:rFonts w:cs="Arial"/>
          <w:sz w:val="24"/>
          <w:szCs w:val="24"/>
        </w:rPr>
      </w:pPr>
    </w:p>
    <w:p w:rsidR="00BF1494" w:rsidRPr="00D86C5F" w:rsidRDefault="00BF1494" w:rsidP="00BF1494">
      <w:pPr>
        <w:tabs>
          <w:tab w:val="left" w:pos="540"/>
          <w:tab w:val="left" w:pos="720"/>
          <w:tab w:val="left" w:pos="900"/>
        </w:tabs>
        <w:jc w:val="both"/>
        <w:rPr>
          <w:rFonts w:cs="Arial"/>
          <w:sz w:val="24"/>
          <w:szCs w:val="24"/>
        </w:rPr>
      </w:pPr>
      <w:r>
        <w:rPr>
          <w:rFonts w:cs="Arial"/>
          <w:sz w:val="24"/>
          <w:szCs w:val="24"/>
        </w:rPr>
        <w:t xml:space="preserve">2. Ustrojen je Stožer civilne zaštite </w:t>
      </w:r>
      <w:r w:rsidRPr="00D86C5F">
        <w:rPr>
          <w:rFonts w:cs="Arial"/>
          <w:sz w:val="24"/>
          <w:szCs w:val="24"/>
        </w:rPr>
        <w:t>Općine, a članovi Stožera imenovani su u skladu sa svim pozitivnim zakonskim propisima. Stožer ja sastavljen od stručnih osoba sa područja Općine i šire, te je na visokoj razini kompeten</w:t>
      </w:r>
      <w:r>
        <w:rPr>
          <w:rFonts w:cs="Arial"/>
          <w:sz w:val="24"/>
          <w:szCs w:val="24"/>
        </w:rPr>
        <w:t>cije za ispunjavanje zadaća CZ</w:t>
      </w:r>
    </w:p>
    <w:p w:rsidR="00BF1494" w:rsidRPr="00D86C5F" w:rsidRDefault="00BF1494" w:rsidP="00BF1494">
      <w:pPr>
        <w:jc w:val="both"/>
        <w:rPr>
          <w:rFonts w:cs="Arial"/>
          <w:sz w:val="24"/>
          <w:szCs w:val="24"/>
        </w:rPr>
      </w:pPr>
    </w:p>
    <w:p w:rsidR="00BF1494" w:rsidRPr="00D86C5F" w:rsidRDefault="00BF1494" w:rsidP="00BF1494">
      <w:pPr>
        <w:jc w:val="both"/>
        <w:rPr>
          <w:rFonts w:cs="Arial"/>
          <w:sz w:val="24"/>
          <w:szCs w:val="24"/>
        </w:rPr>
      </w:pPr>
      <w:r w:rsidRPr="00D86C5F">
        <w:rPr>
          <w:rFonts w:cs="Arial"/>
          <w:sz w:val="24"/>
          <w:szCs w:val="24"/>
        </w:rPr>
        <w:t xml:space="preserve"> 3.  Općina raspolaže sa dovoljnim operativnim snagama zaštite i spašavanja od stalno aktivnih snaga (JVP, </w:t>
      </w:r>
      <w:smartTag w:uri="urn:schemas-microsoft-com:office:smarttags" w:element="PersonName">
        <w:smartTagPr>
          <w:attr w:name="ProductID" w:val="Dom zdravlja"/>
        </w:smartTagPr>
        <w:r w:rsidRPr="00D86C5F">
          <w:rPr>
            <w:rFonts w:cs="Arial"/>
            <w:sz w:val="24"/>
            <w:szCs w:val="24"/>
          </w:rPr>
          <w:t>Dom zdravlja</w:t>
        </w:r>
      </w:smartTag>
      <w:r w:rsidRPr="00D86C5F">
        <w:rPr>
          <w:rFonts w:cs="Arial"/>
          <w:sz w:val="24"/>
          <w:szCs w:val="24"/>
        </w:rPr>
        <w:t>, ekipe HEP-a, Vodovod, Komunalno poduzeće, Hrvatske šume, Vodoprivreda). Dio ovih subjekata dostavio je svoja cjelovita izvješća koje je vijeće  usvojilo, tako da je u ovom izvješću prikazan samo sažetak nj</w:t>
      </w:r>
      <w:r>
        <w:rPr>
          <w:rFonts w:cs="Arial"/>
          <w:sz w:val="24"/>
          <w:szCs w:val="24"/>
        </w:rPr>
        <w:t>ihovog djelovanja u sustavu civilne zaštite</w:t>
      </w:r>
    </w:p>
    <w:p w:rsidR="00BF1494" w:rsidRPr="00D86C5F" w:rsidRDefault="00BF1494" w:rsidP="00BF1494">
      <w:pPr>
        <w:jc w:val="both"/>
        <w:rPr>
          <w:rFonts w:cs="Arial"/>
          <w:sz w:val="24"/>
          <w:szCs w:val="24"/>
        </w:rPr>
      </w:pPr>
    </w:p>
    <w:p w:rsidR="00BF1494" w:rsidRPr="00D86C5F" w:rsidRDefault="00BF1494" w:rsidP="00BF1494">
      <w:pPr>
        <w:jc w:val="both"/>
        <w:rPr>
          <w:rFonts w:cs="Arial"/>
          <w:sz w:val="24"/>
          <w:szCs w:val="24"/>
        </w:rPr>
      </w:pPr>
      <w:r w:rsidRPr="00D86C5F">
        <w:rPr>
          <w:rFonts w:cs="Arial"/>
          <w:sz w:val="24"/>
          <w:szCs w:val="24"/>
        </w:rPr>
        <w:t xml:space="preserve"> 4. Prema ovom Izvještaju pa i analizi, stanje </w:t>
      </w:r>
      <w:r>
        <w:rPr>
          <w:rFonts w:cs="Arial"/>
          <w:sz w:val="24"/>
          <w:szCs w:val="24"/>
        </w:rPr>
        <w:t xml:space="preserve"> sustava civilne zaštite u Općini</w:t>
      </w:r>
      <w:r w:rsidRPr="00D86C5F">
        <w:rPr>
          <w:rFonts w:cs="Arial"/>
          <w:sz w:val="24"/>
          <w:szCs w:val="24"/>
        </w:rPr>
        <w:t xml:space="preserve"> je na razini koja osigurava uspješno funkcioniranje sustava </w:t>
      </w:r>
      <w:r>
        <w:rPr>
          <w:rFonts w:cs="Arial"/>
          <w:sz w:val="24"/>
          <w:szCs w:val="24"/>
        </w:rPr>
        <w:t xml:space="preserve"> civilne zaštite</w:t>
      </w:r>
      <w:r w:rsidRPr="00D86C5F">
        <w:rPr>
          <w:rFonts w:cs="Arial"/>
          <w:sz w:val="24"/>
          <w:szCs w:val="24"/>
        </w:rPr>
        <w:t xml:space="preserve"> kako u redovitim aktivnostima tako i u izvanrednim situacijama.</w:t>
      </w:r>
    </w:p>
    <w:p w:rsidR="00BF1494" w:rsidRPr="00D86C5F" w:rsidRDefault="00BF1494" w:rsidP="00BF1494">
      <w:pPr>
        <w:jc w:val="both"/>
        <w:rPr>
          <w:rFonts w:cs="Arial"/>
          <w:sz w:val="24"/>
          <w:szCs w:val="24"/>
        </w:rPr>
      </w:pPr>
    </w:p>
    <w:p w:rsidR="00BF1494" w:rsidRPr="00D86C5F" w:rsidRDefault="00BF1494" w:rsidP="00BF1494">
      <w:pPr>
        <w:jc w:val="both"/>
        <w:rPr>
          <w:rFonts w:cs="Arial"/>
          <w:sz w:val="24"/>
          <w:szCs w:val="24"/>
        </w:rPr>
      </w:pPr>
      <w:r w:rsidRPr="00D86C5F">
        <w:rPr>
          <w:rFonts w:cs="Arial"/>
          <w:sz w:val="24"/>
          <w:szCs w:val="24"/>
        </w:rPr>
        <w:t xml:space="preserve">5. Sukladno zakonskim odredbama u tijeku je ustrojavanje i popuna </w:t>
      </w:r>
      <w:r>
        <w:rPr>
          <w:rFonts w:cs="Arial"/>
          <w:sz w:val="24"/>
          <w:szCs w:val="24"/>
        </w:rPr>
        <w:t xml:space="preserve">povjerenika </w:t>
      </w:r>
      <w:r w:rsidRPr="00D86C5F">
        <w:rPr>
          <w:rFonts w:cs="Arial"/>
          <w:sz w:val="24"/>
          <w:szCs w:val="24"/>
        </w:rPr>
        <w:t xml:space="preserve">civilne i ostvarivanje svih preduvjeta za njihovo angažiranje u slučaju potrebe. </w:t>
      </w:r>
    </w:p>
    <w:p w:rsidR="00BF1494" w:rsidRPr="00D86C5F" w:rsidRDefault="00BF1494" w:rsidP="00BF1494">
      <w:pPr>
        <w:jc w:val="both"/>
        <w:rPr>
          <w:rFonts w:cs="Arial"/>
          <w:sz w:val="24"/>
          <w:szCs w:val="24"/>
        </w:rPr>
      </w:pPr>
      <w:r w:rsidRPr="00D86C5F">
        <w:rPr>
          <w:rFonts w:cs="Arial"/>
          <w:sz w:val="24"/>
          <w:szCs w:val="24"/>
        </w:rPr>
        <w:t xml:space="preserve">    </w:t>
      </w:r>
    </w:p>
    <w:p w:rsidR="00BF1494" w:rsidRPr="00D86C5F" w:rsidRDefault="00BF1494" w:rsidP="00BF1494">
      <w:pPr>
        <w:jc w:val="both"/>
        <w:rPr>
          <w:rFonts w:cs="Arial"/>
          <w:sz w:val="24"/>
          <w:szCs w:val="24"/>
        </w:rPr>
      </w:pPr>
      <w:r w:rsidRPr="00D86C5F">
        <w:rPr>
          <w:rFonts w:cs="Arial"/>
          <w:sz w:val="24"/>
          <w:szCs w:val="24"/>
        </w:rPr>
        <w:t xml:space="preserve">6. </w:t>
      </w:r>
      <w:r>
        <w:rPr>
          <w:rFonts w:cs="Arial"/>
          <w:sz w:val="24"/>
          <w:szCs w:val="24"/>
        </w:rPr>
        <w:t xml:space="preserve">Osobna i skupna oprema povjerenika </w:t>
      </w:r>
      <w:r w:rsidRPr="00D86C5F">
        <w:rPr>
          <w:rFonts w:cs="Arial"/>
          <w:sz w:val="24"/>
          <w:szCs w:val="24"/>
        </w:rPr>
        <w:t xml:space="preserve"> CZ Općine je </w:t>
      </w:r>
      <w:r>
        <w:rPr>
          <w:rFonts w:cs="Arial"/>
          <w:sz w:val="24"/>
          <w:szCs w:val="24"/>
        </w:rPr>
        <w:t xml:space="preserve"> u </w:t>
      </w:r>
      <w:proofErr w:type="spellStart"/>
      <w:r>
        <w:rPr>
          <w:rFonts w:cs="Arial"/>
          <w:sz w:val="24"/>
          <w:szCs w:val="24"/>
        </w:rPr>
        <w:t>tijeku,te</w:t>
      </w:r>
      <w:proofErr w:type="spellEnd"/>
      <w:r>
        <w:rPr>
          <w:rFonts w:cs="Arial"/>
          <w:sz w:val="24"/>
          <w:szCs w:val="24"/>
        </w:rPr>
        <w:t xml:space="preserve"> će se nastaviti i u ovoj godini.</w:t>
      </w:r>
    </w:p>
    <w:p w:rsidR="00BF1494" w:rsidRPr="00D86C5F" w:rsidRDefault="00BF1494" w:rsidP="00BF1494">
      <w:pPr>
        <w:jc w:val="both"/>
        <w:rPr>
          <w:rFonts w:cs="Arial"/>
          <w:sz w:val="24"/>
          <w:szCs w:val="24"/>
        </w:rPr>
      </w:pPr>
      <w:r w:rsidRPr="00D86C5F">
        <w:rPr>
          <w:rFonts w:cs="Arial"/>
          <w:sz w:val="24"/>
          <w:szCs w:val="24"/>
        </w:rPr>
        <w:t xml:space="preserve">  </w:t>
      </w:r>
    </w:p>
    <w:p w:rsidR="00BF1494" w:rsidRDefault="00BF1494" w:rsidP="00BF1494">
      <w:pPr>
        <w:tabs>
          <w:tab w:val="left" w:pos="540"/>
          <w:tab w:val="left" w:pos="720"/>
          <w:tab w:val="left" w:pos="900"/>
        </w:tabs>
        <w:jc w:val="both"/>
        <w:rPr>
          <w:rFonts w:cs="Arial"/>
          <w:sz w:val="24"/>
          <w:szCs w:val="24"/>
        </w:rPr>
      </w:pPr>
      <w:r w:rsidRPr="00D86C5F">
        <w:rPr>
          <w:rFonts w:cs="Arial"/>
          <w:sz w:val="24"/>
          <w:szCs w:val="24"/>
        </w:rPr>
        <w:t xml:space="preserve">7. Ostvarivanjem ciljeva Smjernica za razvoj </w:t>
      </w:r>
      <w:r>
        <w:rPr>
          <w:rFonts w:cs="Arial"/>
          <w:sz w:val="24"/>
          <w:szCs w:val="24"/>
        </w:rPr>
        <w:t xml:space="preserve"> sustava civilne zaštite</w:t>
      </w:r>
      <w:r w:rsidRPr="00D86C5F">
        <w:rPr>
          <w:rFonts w:cs="Arial"/>
          <w:sz w:val="24"/>
          <w:szCs w:val="24"/>
        </w:rPr>
        <w:t xml:space="preserve"> za Op</w:t>
      </w:r>
      <w:r>
        <w:rPr>
          <w:rFonts w:cs="Arial"/>
          <w:sz w:val="24"/>
          <w:szCs w:val="24"/>
        </w:rPr>
        <w:t>ćinu  za razdoblje 2016. – 2019</w:t>
      </w:r>
      <w:r w:rsidRPr="00D86C5F">
        <w:rPr>
          <w:rFonts w:cs="Arial"/>
          <w:sz w:val="24"/>
          <w:szCs w:val="24"/>
        </w:rPr>
        <w:t>. godini,  učiniti će se korak naprijed u razv</w:t>
      </w:r>
      <w:r>
        <w:rPr>
          <w:rFonts w:cs="Arial"/>
          <w:sz w:val="24"/>
          <w:szCs w:val="24"/>
        </w:rPr>
        <w:t>oju sustava civilne zaštite</w:t>
      </w:r>
      <w:r w:rsidRPr="00D86C5F">
        <w:rPr>
          <w:rFonts w:cs="Arial"/>
          <w:sz w:val="24"/>
          <w:szCs w:val="24"/>
        </w:rPr>
        <w:t xml:space="preserve">,  što podrazumijeva  </w:t>
      </w:r>
      <w:r>
        <w:rPr>
          <w:rFonts w:cs="Arial"/>
          <w:sz w:val="24"/>
          <w:szCs w:val="24"/>
        </w:rPr>
        <w:t xml:space="preserve"> izradu  Plana djelovanja</w:t>
      </w:r>
      <w:r w:rsidRPr="00D86C5F">
        <w:rPr>
          <w:rFonts w:cs="Arial"/>
          <w:sz w:val="24"/>
          <w:szCs w:val="24"/>
        </w:rPr>
        <w:t>, utvrđivanje i definiranje svih operativnih snaga (proizašlih iz Procjene), definiranje međusobnih prava i obveza svi</w:t>
      </w:r>
      <w:r>
        <w:rPr>
          <w:rFonts w:cs="Arial"/>
          <w:sz w:val="24"/>
          <w:szCs w:val="24"/>
        </w:rPr>
        <w:t>h subjekata civilne zaštite</w:t>
      </w:r>
      <w:r w:rsidRPr="00D86C5F">
        <w:rPr>
          <w:rFonts w:cs="Arial"/>
          <w:sz w:val="24"/>
          <w:szCs w:val="24"/>
        </w:rPr>
        <w:t>, plansko osposobljavanje njihovih operativ</w:t>
      </w:r>
      <w:r>
        <w:rPr>
          <w:rFonts w:cs="Arial"/>
          <w:sz w:val="24"/>
          <w:szCs w:val="24"/>
        </w:rPr>
        <w:t>nih snaga, edukaciju Stožera civilne zaštite</w:t>
      </w:r>
      <w:r w:rsidRPr="00D86C5F">
        <w:rPr>
          <w:rFonts w:cs="Arial"/>
          <w:sz w:val="24"/>
          <w:szCs w:val="24"/>
        </w:rPr>
        <w:t xml:space="preserve"> i </w:t>
      </w:r>
      <w:r>
        <w:rPr>
          <w:rFonts w:cs="Arial"/>
          <w:sz w:val="24"/>
          <w:szCs w:val="24"/>
        </w:rPr>
        <w:t>povjerenika</w:t>
      </w:r>
      <w:r w:rsidRPr="00D86C5F">
        <w:rPr>
          <w:rFonts w:cs="Arial"/>
          <w:sz w:val="24"/>
          <w:szCs w:val="24"/>
        </w:rPr>
        <w:t xml:space="preserve"> CZ, te nabavku dijela nedostajuće opreme.</w:t>
      </w:r>
    </w:p>
    <w:p w:rsidR="00C0032A" w:rsidRDefault="00C0032A" w:rsidP="00BF1494">
      <w:pPr>
        <w:tabs>
          <w:tab w:val="left" w:pos="540"/>
          <w:tab w:val="left" w:pos="720"/>
          <w:tab w:val="left" w:pos="900"/>
        </w:tabs>
        <w:jc w:val="both"/>
        <w:rPr>
          <w:rFonts w:cs="Arial"/>
          <w:sz w:val="24"/>
          <w:szCs w:val="24"/>
        </w:rPr>
      </w:pPr>
    </w:p>
    <w:p w:rsidR="00C0032A" w:rsidRPr="009E45C4" w:rsidRDefault="00C0032A" w:rsidP="00C0032A">
      <w:pPr>
        <w:pStyle w:val="Bezproreda"/>
        <w:spacing w:line="276" w:lineRule="auto"/>
        <w:jc w:val="both"/>
      </w:pPr>
    </w:p>
    <w:p w:rsidR="00C0032A" w:rsidRPr="00AD46B2" w:rsidRDefault="00C0032A" w:rsidP="00C0032A">
      <w:pPr>
        <w:pStyle w:val="Default"/>
        <w:spacing w:line="276" w:lineRule="auto"/>
        <w:ind w:right="-540"/>
        <w:jc w:val="center"/>
        <w:rPr>
          <w:b/>
          <w:bCs/>
          <w:color w:val="auto"/>
        </w:rPr>
      </w:pPr>
      <w:r w:rsidRPr="00AD46B2">
        <w:rPr>
          <w:b/>
          <w:bCs/>
          <w:color w:val="auto"/>
        </w:rPr>
        <w:t>GODIŠNJI PLAN RAZVOJA SUSTAVA CIVILNE ZAŠTITE</w:t>
      </w:r>
    </w:p>
    <w:p w:rsidR="00C0032A" w:rsidRPr="00AD46B2" w:rsidRDefault="00C0032A" w:rsidP="00C0032A">
      <w:pPr>
        <w:pStyle w:val="Default"/>
        <w:spacing w:line="276" w:lineRule="auto"/>
        <w:ind w:right="-540"/>
        <w:jc w:val="center"/>
        <w:rPr>
          <w:b/>
          <w:bCs/>
          <w:color w:val="auto"/>
        </w:rPr>
      </w:pPr>
      <w:r w:rsidRPr="00AD46B2">
        <w:rPr>
          <w:b/>
          <w:bCs/>
          <w:color w:val="auto"/>
        </w:rPr>
        <w:t xml:space="preserve">NA PODRUČJU </w:t>
      </w:r>
      <w:r>
        <w:rPr>
          <w:b/>
          <w:bCs/>
          <w:color w:val="auto"/>
        </w:rPr>
        <w:t>OPĆINE  KAŠTELIR-LABINCI</w:t>
      </w:r>
    </w:p>
    <w:p w:rsidR="00C0032A" w:rsidRPr="00AD46B2" w:rsidRDefault="00C0032A" w:rsidP="00C0032A">
      <w:pPr>
        <w:pStyle w:val="Default"/>
        <w:spacing w:line="276" w:lineRule="auto"/>
        <w:ind w:right="-540"/>
        <w:rPr>
          <w:b/>
          <w:bCs/>
          <w:color w:val="auto"/>
        </w:rPr>
      </w:pPr>
      <w:r>
        <w:rPr>
          <w:b/>
          <w:bCs/>
          <w:color w:val="auto"/>
        </w:rPr>
        <w:t xml:space="preserve">                                                            ZA 2019</w:t>
      </w:r>
      <w:r w:rsidRPr="00AD46B2">
        <w:rPr>
          <w:b/>
          <w:bCs/>
          <w:color w:val="auto"/>
        </w:rPr>
        <w:t>. GODINU</w:t>
      </w:r>
    </w:p>
    <w:p w:rsidR="00C0032A" w:rsidRPr="00B171BC" w:rsidRDefault="00C0032A" w:rsidP="00C0032A">
      <w:pPr>
        <w:pStyle w:val="t-9-8"/>
        <w:spacing w:before="0" w:beforeAutospacing="0" w:after="0" w:afterAutospacing="0" w:line="276" w:lineRule="auto"/>
        <w:ind w:firstLine="66"/>
        <w:jc w:val="both"/>
        <w:rPr>
          <w:rFonts w:ascii="Arial" w:hAnsi="Arial"/>
          <w:sz w:val="22"/>
          <w:szCs w:val="22"/>
        </w:rPr>
      </w:pPr>
    </w:p>
    <w:p w:rsidR="00C0032A" w:rsidRPr="00B171BC" w:rsidRDefault="00C0032A" w:rsidP="00C0032A">
      <w:pPr>
        <w:pStyle w:val="t-9-8"/>
        <w:spacing w:before="0" w:beforeAutospacing="0" w:after="0" w:afterAutospacing="0" w:line="276" w:lineRule="auto"/>
        <w:jc w:val="both"/>
        <w:rPr>
          <w:rFonts w:ascii="Arial" w:hAnsi="Arial"/>
          <w:sz w:val="22"/>
          <w:szCs w:val="22"/>
        </w:rPr>
      </w:pPr>
      <w:proofErr w:type="spellStart"/>
      <w:r w:rsidRPr="00B171BC">
        <w:rPr>
          <w:rFonts w:ascii="Arial" w:hAnsi="Arial"/>
          <w:sz w:val="22"/>
          <w:szCs w:val="22"/>
        </w:rPr>
        <w:t>Slijedom</w:t>
      </w:r>
      <w:proofErr w:type="spellEnd"/>
      <w:r w:rsidRPr="00B171BC">
        <w:rPr>
          <w:rFonts w:ascii="Arial" w:hAnsi="Arial"/>
          <w:sz w:val="22"/>
          <w:szCs w:val="22"/>
        </w:rPr>
        <w:t xml:space="preserve"> </w:t>
      </w:r>
      <w:proofErr w:type="spellStart"/>
      <w:r w:rsidRPr="00B171BC">
        <w:rPr>
          <w:rFonts w:ascii="Arial" w:hAnsi="Arial"/>
          <w:sz w:val="22"/>
          <w:szCs w:val="22"/>
        </w:rPr>
        <w:t>Analize</w:t>
      </w:r>
      <w:proofErr w:type="spellEnd"/>
      <w:r w:rsidRPr="00B171BC">
        <w:rPr>
          <w:rFonts w:ascii="Arial" w:hAnsi="Arial"/>
          <w:sz w:val="22"/>
          <w:szCs w:val="22"/>
        </w:rPr>
        <w:t xml:space="preserve"> </w:t>
      </w:r>
      <w:proofErr w:type="spellStart"/>
      <w:r w:rsidRPr="00B171BC">
        <w:rPr>
          <w:rFonts w:ascii="Arial" w:hAnsi="Arial"/>
          <w:sz w:val="22"/>
          <w:szCs w:val="22"/>
        </w:rPr>
        <w:t>stanja</w:t>
      </w:r>
      <w:proofErr w:type="spellEnd"/>
      <w:r w:rsidRPr="00B171BC">
        <w:rPr>
          <w:rFonts w:ascii="Arial" w:hAnsi="Arial"/>
          <w:sz w:val="22"/>
          <w:szCs w:val="22"/>
        </w:rPr>
        <w:t xml:space="preserve"> </w:t>
      </w:r>
      <w:proofErr w:type="spellStart"/>
      <w:r w:rsidRPr="00B171BC">
        <w:rPr>
          <w:rFonts w:ascii="Arial" w:hAnsi="Arial"/>
          <w:sz w:val="22"/>
          <w:szCs w:val="22"/>
        </w:rPr>
        <w:t>sustava</w:t>
      </w:r>
      <w:proofErr w:type="spellEnd"/>
      <w:r w:rsidRPr="00B171BC">
        <w:rPr>
          <w:rFonts w:ascii="Arial" w:hAnsi="Arial"/>
          <w:sz w:val="22"/>
          <w:szCs w:val="22"/>
        </w:rPr>
        <w:t xml:space="preserve"> </w:t>
      </w:r>
      <w:proofErr w:type="spellStart"/>
      <w:r w:rsidRPr="00B171BC">
        <w:rPr>
          <w:rFonts w:ascii="Arial" w:hAnsi="Arial"/>
          <w:sz w:val="22"/>
          <w:szCs w:val="22"/>
        </w:rPr>
        <w:t>civilne</w:t>
      </w:r>
      <w:proofErr w:type="spellEnd"/>
      <w:r w:rsidRPr="00B171BC">
        <w:rPr>
          <w:rFonts w:ascii="Arial" w:hAnsi="Arial"/>
          <w:sz w:val="22"/>
          <w:szCs w:val="22"/>
        </w:rPr>
        <w:t xml:space="preserve"> </w:t>
      </w:r>
      <w:proofErr w:type="spellStart"/>
      <w:r w:rsidRPr="00B171BC">
        <w:rPr>
          <w:rFonts w:ascii="Arial" w:hAnsi="Arial"/>
          <w:sz w:val="22"/>
          <w:szCs w:val="22"/>
        </w:rPr>
        <w:t>zaš</w:t>
      </w:r>
      <w:r>
        <w:rPr>
          <w:rFonts w:ascii="Arial" w:hAnsi="Arial"/>
          <w:sz w:val="22"/>
          <w:szCs w:val="22"/>
        </w:rPr>
        <w:t>tite</w:t>
      </w:r>
      <w:proofErr w:type="spellEnd"/>
      <w:r>
        <w:rPr>
          <w:rFonts w:ascii="Arial" w:hAnsi="Arial"/>
          <w:sz w:val="22"/>
          <w:szCs w:val="22"/>
        </w:rPr>
        <w:t xml:space="preserve"> </w:t>
      </w:r>
      <w:proofErr w:type="spellStart"/>
      <w:r>
        <w:rPr>
          <w:rFonts w:ascii="Arial" w:hAnsi="Arial"/>
          <w:sz w:val="22"/>
          <w:szCs w:val="22"/>
        </w:rPr>
        <w:t>na</w:t>
      </w:r>
      <w:proofErr w:type="spellEnd"/>
      <w:r>
        <w:rPr>
          <w:rFonts w:ascii="Arial" w:hAnsi="Arial"/>
          <w:sz w:val="22"/>
          <w:szCs w:val="22"/>
        </w:rPr>
        <w:t xml:space="preserve"> </w:t>
      </w:r>
      <w:proofErr w:type="spellStart"/>
      <w:r>
        <w:rPr>
          <w:rFonts w:ascii="Arial" w:hAnsi="Arial"/>
          <w:sz w:val="22"/>
          <w:szCs w:val="22"/>
        </w:rPr>
        <w:t>području</w:t>
      </w:r>
      <w:proofErr w:type="spellEnd"/>
      <w:r>
        <w:rPr>
          <w:rFonts w:ascii="Arial" w:hAnsi="Arial"/>
          <w:sz w:val="22"/>
          <w:szCs w:val="22"/>
        </w:rPr>
        <w:t xml:space="preserve"> </w:t>
      </w:r>
      <w:proofErr w:type="spellStart"/>
      <w:proofErr w:type="gramStart"/>
      <w:r>
        <w:rPr>
          <w:rFonts w:ascii="Arial" w:hAnsi="Arial"/>
          <w:sz w:val="22"/>
          <w:szCs w:val="22"/>
        </w:rPr>
        <w:t>Općine</w:t>
      </w:r>
      <w:proofErr w:type="spellEnd"/>
      <w:r w:rsidRPr="00B171BC">
        <w:rPr>
          <w:rFonts w:ascii="Arial" w:hAnsi="Arial"/>
          <w:sz w:val="22"/>
          <w:szCs w:val="22"/>
        </w:rPr>
        <w:t xml:space="preserve"> </w:t>
      </w:r>
      <w:r>
        <w:rPr>
          <w:rFonts w:ascii="Arial" w:hAnsi="Arial"/>
          <w:sz w:val="22"/>
          <w:szCs w:val="22"/>
        </w:rPr>
        <w:t xml:space="preserve"> za</w:t>
      </w:r>
      <w:proofErr w:type="gramEnd"/>
      <w:r>
        <w:rPr>
          <w:rFonts w:ascii="Arial" w:hAnsi="Arial"/>
          <w:sz w:val="22"/>
          <w:szCs w:val="22"/>
        </w:rPr>
        <w:t xml:space="preserve"> 2018</w:t>
      </w:r>
      <w:r w:rsidRPr="00B171BC">
        <w:rPr>
          <w:rFonts w:ascii="Arial" w:hAnsi="Arial"/>
          <w:sz w:val="22"/>
          <w:szCs w:val="22"/>
        </w:rPr>
        <w:t xml:space="preserve">. </w:t>
      </w:r>
      <w:proofErr w:type="spellStart"/>
      <w:r w:rsidRPr="00B171BC">
        <w:rPr>
          <w:rFonts w:ascii="Arial" w:hAnsi="Arial"/>
          <w:sz w:val="22"/>
          <w:szCs w:val="22"/>
        </w:rPr>
        <w:t>godinu</w:t>
      </w:r>
      <w:proofErr w:type="spellEnd"/>
      <w:r w:rsidRPr="00B171BC">
        <w:rPr>
          <w:rFonts w:ascii="Arial" w:hAnsi="Arial"/>
          <w:sz w:val="22"/>
          <w:szCs w:val="22"/>
        </w:rPr>
        <w:t xml:space="preserve">, </w:t>
      </w:r>
      <w:proofErr w:type="spellStart"/>
      <w:r w:rsidRPr="00B171BC">
        <w:rPr>
          <w:rFonts w:ascii="Arial" w:hAnsi="Arial"/>
          <w:sz w:val="22"/>
          <w:szCs w:val="22"/>
        </w:rPr>
        <w:t>te</w:t>
      </w:r>
      <w:proofErr w:type="spellEnd"/>
      <w:r w:rsidRPr="00B171BC">
        <w:rPr>
          <w:rFonts w:ascii="Arial" w:hAnsi="Arial"/>
          <w:sz w:val="22"/>
          <w:szCs w:val="22"/>
        </w:rPr>
        <w:t xml:space="preserve"> </w:t>
      </w:r>
      <w:proofErr w:type="spellStart"/>
      <w:r w:rsidRPr="00B171BC">
        <w:rPr>
          <w:rFonts w:ascii="Arial" w:hAnsi="Arial"/>
          <w:sz w:val="22"/>
          <w:szCs w:val="22"/>
        </w:rPr>
        <w:t>Smjernica</w:t>
      </w:r>
      <w:proofErr w:type="spellEnd"/>
      <w:r w:rsidRPr="00B171BC">
        <w:rPr>
          <w:rFonts w:ascii="Arial" w:hAnsi="Arial"/>
          <w:sz w:val="22"/>
          <w:szCs w:val="22"/>
        </w:rPr>
        <w:t xml:space="preserve"> za </w:t>
      </w:r>
      <w:proofErr w:type="spellStart"/>
      <w:r w:rsidRPr="00B171BC">
        <w:rPr>
          <w:rFonts w:ascii="Arial" w:hAnsi="Arial"/>
          <w:sz w:val="22"/>
          <w:szCs w:val="22"/>
        </w:rPr>
        <w:t>organizaciju</w:t>
      </w:r>
      <w:proofErr w:type="spellEnd"/>
      <w:r w:rsidRPr="00B171BC">
        <w:rPr>
          <w:rFonts w:ascii="Arial" w:hAnsi="Arial"/>
          <w:sz w:val="22"/>
          <w:szCs w:val="22"/>
        </w:rPr>
        <w:t xml:space="preserve"> </w:t>
      </w:r>
      <w:proofErr w:type="spellStart"/>
      <w:r w:rsidRPr="00B171BC">
        <w:rPr>
          <w:rFonts w:ascii="Arial" w:hAnsi="Arial"/>
          <w:sz w:val="22"/>
          <w:szCs w:val="22"/>
        </w:rPr>
        <w:t>i</w:t>
      </w:r>
      <w:proofErr w:type="spellEnd"/>
      <w:r w:rsidRPr="00B171BC">
        <w:rPr>
          <w:rFonts w:ascii="Arial" w:hAnsi="Arial"/>
          <w:sz w:val="22"/>
          <w:szCs w:val="22"/>
        </w:rPr>
        <w:t xml:space="preserve"> razvoj </w:t>
      </w:r>
      <w:proofErr w:type="spellStart"/>
      <w:r w:rsidRPr="00B171BC">
        <w:rPr>
          <w:rFonts w:ascii="Arial" w:hAnsi="Arial"/>
          <w:sz w:val="22"/>
          <w:szCs w:val="22"/>
        </w:rPr>
        <w:t>sustava</w:t>
      </w:r>
      <w:proofErr w:type="spellEnd"/>
      <w:r w:rsidRPr="00B171BC">
        <w:rPr>
          <w:rFonts w:ascii="Arial" w:hAnsi="Arial"/>
          <w:sz w:val="22"/>
          <w:szCs w:val="22"/>
        </w:rPr>
        <w:t xml:space="preserve"> </w:t>
      </w:r>
      <w:proofErr w:type="spellStart"/>
      <w:r w:rsidRPr="00B171BC">
        <w:rPr>
          <w:rFonts w:ascii="Arial" w:hAnsi="Arial"/>
          <w:sz w:val="22"/>
          <w:szCs w:val="22"/>
        </w:rPr>
        <w:t>civilne</w:t>
      </w:r>
      <w:proofErr w:type="spellEnd"/>
      <w:r w:rsidRPr="00B171BC">
        <w:rPr>
          <w:rFonts w:ascii="Arial" w:hAnsi="Arial"/>
          <w:sz w:val="22"/>
          <w:szCs w:val="22"/>
        </w:rPr>
        <w:t xml:space="preserve"> </w:t>
      </w:r>
      <w:proofErr w:type="spellStart"/>
      <w:r w:rsidRPr="00B171BC">
        <w:rPr>
          <w:rFonts w:ascii="Arial" w:hAnsi="Arial"/>
          <w:sz w:val="22"/>
          <w:szCs w:val="22"/>
        </w:rPr>
        <w:t>zaštite</w:t>
      </w:r>
      <w:proofErr w:type="spellEnd"/>
      <w:r w:rsidRPr="00B171BC">
        <w:rPr>
          <w:rFonts w:ascii="Arial" w:hAnsi="Arial"/>
          <w:sz w:val="22"/>
          <w:szCs w:val="22"/>
        </w:rPr>
        <w:t xml:space="preserve"> </w:t>
      </w:r>
      <w:proofErr w:type="spellStart"/>
      <w:r w:rsidRPr="00B171BC">
        <w:rPr>
          <w:rFonts w:ascii="Arial" w:hAnsi="Arial"/>
          <w:sz w:val="22"/>
          <w:szCs w:val="22"/>
        </w:rPr>
        <w:t>na</w:t>
      </w:r>
      <w:proofErr w:type="spellEnd"/>
      <w:r w:rsidRPr="00B171BC">
        <w:rPr>
          <w:rFonts w:ascii="Arial" w:hAnsi="Arial"/>
          <w:sz w:val="22"/>
          <w:szCs w:val="22"/>
        </w:rPr>
        <w:t xml:space="preserve"> </w:t>
      </w:r>
      <w:proofErr w:type="spellStart"/>
      <w:proofErr w:type="gramStart"/>
      <w:r w:rsidRPr="00B171BC">
        <w:rPr>
          <w:rFonts w:ascii="Arial" w:hAnsi="Arial"/>
          <w:sz w:val="22"/>
          <w:szCs w:val="22"/>
        </w:rPr>
        <w:t>području</w:t>
      </w:r>
      <w:proofErr w:type="spellEnd"/>
      <w:r w:rsidRPr="00B171BC">
        <w:rPr>
          <w:rFonts w:ascii="Arial" w:hAnsi="Arial"/>
          <w:sz w:val="22"/>
          <w:szCs w:val="22"/>
        </w:rPr>
        <w:t xml:space="preserve"> </w:t>
      </w:r>
      <w:r>
        <w:rPr>
          <w:rFonts w:ascii="Arial" w:hAnsi="Arial"/>
          <w:sz w:val="22"/>
          <w:szCs w:val="22"/>
        </w:rPr>
        <w:t xml:space="preserve"> </w:t>
      </w:r>
      <w:proofErr w:type="spellStart"/>
      <w:r>
        <w:rPr>
          <w:rFonts w:ascii="Arial" w:hAnsi="Arial"/>
          <w:sz w:val="22"/>
          <w:szCs w:val="22"/>
        </w:rPr>
        <w:t>Općine</w:t>
      </w:r>
      <w:proofErr w:type="spellEnd"/>
      <w:proofErr w:type="gramEnd"/>
      <w:r>
        <w:rPr>
          <w:rFonts w:ascii="Arial" w:hAnsi="Arial"/>
          <w:sz w:val="22"/>
          <w:szCs w:val="22"/>
        </w:rPr>
        <w:t xml:space="preserve"> </w:t>
      </w:r>
      <w:r w:rsidRPr="00B171BC">
        <w:rPr>
          <w:rFonts w:ascii="Arial" w:hAnsi="Arial"/>
          <w:sz w:val="22"/>
          <w:szCs w:val="22"/>
        </w:rPr>
        <w:t xml:space="preserve">, </w:t>
      </w:r>
      <w:proofErr w:type="spellStart"/>
      <w:r w:rsidRPr="00B171BC">
        <w:rPr>
          <w:rFonts w:ascii="Arial" w:hAnsi="Arial"/>
          <w:sz w:val="22"/>
          <w:szCs w:val="22"/>
        </w:rPr>
        <w:t>donosi</w:t>
      </w:r>
      <w:proofErr w:type="spellEnd"/>
      <w:r w:rsidRPr="00B171BC">
        <w:rPr>
          <w:rFonts w:ascii="Arial" w:hAnsi="Arial"/>
          <w:sz w:val="22"/>
          <w:szCs w:val="22"/>
        </w:rPr>
        <w:t xml:space="preserve"> se </w:t>
      </w:r>
      <w:proofErr w:type="spellStart"/>
      <w:r>
        <w:rPr>
          <w:rFonts w:ascii="Arial" w:hAnsi="Arial"/>
          <w:sz w:val="22"/>
          <w:szCs w:val="22"/>
        </w:rPr>
        <w:t>godišnji</w:t>
      </w:r>
      <w:proofErr w:type="spellEnd"/>
      <w:r>
        <w:rPr>
          <w:rFonts w:ascii="Arial" w:hAnsi="Arial"/>
          <w:sz w:val="22"/>
          <w:szCs w:val="22"/>
        </w:rPr>
        <w:t xml:space="preserve"> plan </w:t>
      </w:r>
      <w:proofErr w:type="spellStart"/>
      <w:r>
        <w:rPr>
          <w:rFonts w:ascii="Arial" w:hAnsi="Arial"/>
          <w:sz w:val="22"/>
          <w:szCs w:val="22"/>
        </w:rPr>
        <w:t>aktivnosti</w:t>
      </w:r>
      <w:proofErr w:type="spellEnd"/>
      <w:r>
        <w:rPr>
          <w:rFonts w:ascii="Arial" w:hAnsi="Arial"/>
          <w:sz w:val="22"/>
          <w:szCs w:val="22"/>
        </w:rPr>
        <w:t xml:space="preserve"> za 2019</w:t>
      </w:r>
      <w:r w:rsidRPr="00B171BC">
        <w:rPr>
          <w:rFonts w:ascii="Arial" w:hAnsi="Arial"/>
          <w:sz w:val="22"/>
          <w:szCs w:val="22"/>
        </w:rPr>
        <w:t xml:space="preserve">. </w:t>
      </w:r>
      <w:proofErr w:type="spellStart"/>
      <w:r w:rsidRPr="00B171BC">
        <w:rPr>
          <w:rFonts w:ascii="Arial" w:hAnsi="Arial"/>
          <w:sz w:val="22"/>
          <w:szCs w:val="22"/>
        </w:rPr>
        <w:t>godinu</w:t>
      </w:r>
      <w:proofErr w:type="spellEnd"/>
      <w:r w:rsidRPr="00B171BC">
        <w:rPr>
          <w:rFonts w:ascii="Arial" w:hAnsi="Arial"/>
          <w:sz w:val="22"/>
          <w:szCs w:val="22"/>
        </w:rPr>
        <w:t>:</w:t>
      </w:r>
    </w:p>
    <w:p w:rsidR="00C0032A" w:rsidRPr="00B171BC" w:rsidRDefault="00C0032A" w:rsidP="00C0032A">
      <w:pPr>
        <w:pStyle w:val="t-9-8"/>
        <w:spacing w:before="0" w:beforeAutospacing="0" w:after="0" w:afterAutospacing="0" w:line="276" w:lineRule="auto"/>
        <w:jc w:val="both"/>
        <w:rPr>
          <w:rFonts w:ascii="Arial" w:hAnsi="Arial"/>
          <w:sz w:val="22"/>
          <w:szCs w:val="22"/>
        </w:rPr>
      </w:pPr>
    </w:p>
    <w:p w:rsidR="00C0032A" w:rsidRPr="00B171BC" w:rsidRDefault="00C0032A" w:rsidP="00C0032A">
      <w:pPr>
        <w:pStyle w:val="t-9-8"/>
        <w:numPr>
          <w:ilvl w:val="0"/>
          <w:numId w:val="14"/>
        </w:numPr>
        <w:spacing w:before="0" w:beforeAutospacing="0" w:after="0" w:afterAutospacing="0" w:line="276" w:lineRule="auto"/>
        <w:jc w:val="both"/>
        <w:rPr>
          <w:rFonts w:ascii="Arial" w:hAnsi="Arial"/>
          <w:sz w:val="22"/>
          <w:szCs w:val="22"/>
        </w:rPr>
      </w:pPr>
      <w:proofErr w:type="spellStart"/>
      <w:r>
        <w:rPr>
          <w:rFonts w:ascii="Arial" w:hAnsi="Arial"/>
          <w:b/>
          <w:i/>
          <w:sz w:val="22"/>
          <w:szCs w:val="22"/>
        </w:rPr>
        <w:t>Općinsko</w:t>
      </w:r>
      <w:proofErr w:type="spellEnd"/>
      <w:r>
        <w:rPr>
          <w:rFonts w:ascii="Arial" w:hAnsi="Arial"/>
          <w:b/>
          <w:i/>
          <w:sz w:val="22"/>
          <w:szCs w:val="22"/>
        </w:rPr>
        <w:t xml:space="preserve"> </w:t>
      </w:r>
      <w:proofErr w:type="spellStart"/>
      <w:proofErr w:type="gramStart"/>
      <w:r>
        <w:rPr>
          <w:rFonts w:ascii="Arial" w:hAnsi="Arial"/>
          <w:b/>
          <w:i/>
          <w:sz w:val="22"/>
          <w:szCs w:val="22"/>
        </w:rPr>
        <w:t>vijeće</w:t>
      </w:r>
      <w:proofErr w:type="spellEnd"/>
      <w:r w:rsidRPr="00B171BC">
        <w:rPr>
          <w:rFonts w:ascii="Arial" w:hAnsi="Arial"/>
          <w:sz w:val="22"/>
          <w:szCs w:val="22"/>
        </w:rPr>
        <w:t xml:space="preserve">  </w:t>
      </w:r>
      <w:proofErr w:type="spellStart"/>
      <w:r w:rsidRPr="00B171BC">
        <w:rPr>
          <w:rFonts w:ascii="Arial" w:hAnsi="Arial"/>
          <w:sz w:val="22"/>
          <w:szCs w:val="22"/>
        </w:rPr>
        <w:t>donosi</w:t>
      </w:r>
      <w:proofErr w:type="spellEnd"/>
      <w:proofErr w:type="gramEnd"/>
      <w:r w:rsidRPr="00B171BC">
        <w:rPr>
          <w:rFonts w:ascii="Arial" w:hAnsi="Arial"/>
          <w:sz w:val="22"/>
          <w:szCs w:val="22"/>
        </w:rPr>
        <w:t xml:space="preserve">: </w:t>
      </w:r>
    </w:p>
    <w:p w:rsidR="00C0032A" w:rsidRPr="00B171BC" w:rsidRDefault="00C0032A" w:rsidP="00C0032A">
      <w:pPr>
        <w:pStyle w:val="t-9-8"/>
        <w:numPr>
          <w:ilvl w:val="0"/>
          <w:numId w:val="15"/>
        </w:numPr>
        <w:spacing w:before="0" w:beforeAutospacing="0" w:after="0" w:afterAutospacing="0" w:line="276" w:lineRule="auto"/>
        <w:jc w:val="both"/>
        <w:rPr>
          <w:rFonts w:ascii="Arial" w:hAnsi="Arial"/>
          <w:sz w:val="22"/>
          <w:szCs w:val="22"/>
        </w:rPr>
      </w:pPr>
      <w:proofErr w:type="spellStart"/>
      <w:r w:rsidRPr="00B171BC">
        <w:rPr>
          <w:rFonts w:ascii="Arial" w:hAnsi="Arial"/>
          <w:sz w:val="22"/>
          <w:szCs w:val="22"/>
        </w:rPr>
        <w:t>Analizu</w:t>
      </w:r>
      <w:proofErr w:type="spellEnd"/>
      <w:r w:rsidRPr="00B171BC">
        <w:rPr>
          <w:rFonts w:ascii="Arial" w:hAnsi="Arial"/>
          <w:sz w:val="22"/>
          <w:szCs w:val="22"/>
        </w:rPr>
        <w:t xml:space="preserve"> </w:t>
      </w:r>
      <w:proofErr w:type="spellStart"/>
      <w:r w:rsidRPr="00B171BC">
        <w:rPr>
          <w:rFonts w:ascii="Arial" w:hAnsi="Arial"/>
          <w:sz w:val="22"/>
          <w:szCs w:val="22"/>
        </w:rPr>
        <w:t>stanja</w:t>
      </w:r>
      <w:proofErr w:type="spellEnd"/>
      <w:r w:rsidRPr="00B171BC">
        <w:rPr>
          <w:rFonts w:ascii="Arial" w:hAnsi="Arial"/>
          <w:sz w:val="22"/>
          <w:szCs w:val="22"/>
        </w:rPr>
        <w:t xml:space="preserve"> </w:t>
      </w:r>
      <w:proofErr w:type="spellStart"/>
      <w:r w:rsidRPr="00B171BC">
        <w:rPr>
          <w:rFonts w:ascii="Arial" w:hAnsi="Arial"/>
          <w:sz w:val="22"/>
          <w:szCs w:val="22"/>
        </w:rPr>
        <w:t>sustava</w:t>
      </w:r>
      <w:proofErr w:type="spellEnd"/>
      <w:r w:rsidRPr="00B171BC">
        <w:rPr>
          <w:rFonts w:ascii="Arial" w:hAnsi="Arial"/>
          <w:sz w:val="22"/>
          <w:szCs w:val="22"/>
        </w:rPr>
        <w:t xml:space="preserve"> </w:t>
      </w:r>
      <w:proofErr w:type="spellStart"/>
      <w:r w:rsidRPr="00B171BC">
        <w:rPr>
          <w:rFonts w:ascii="Arial" w:hAnsi="Arial"/>
          <w:sz w:val="22"/>
          <w:szCs w:val="22"/>
        </w:rPr>
        <w:t>civilne</w:t>
      </w:r>
      <w:proofErr w:type="spellEnd"/>
      <w:r w:rsidRPr="00B171BC">
        <w:rPr>
          <w:rFonts w:ascii="Arial" w:hAnsi="Arial"/>
          <w:sz w:val="22"/>
          <w:szCs w:val="22"/>
        </w:rPr>
        <w:t xml:space="preserve"> </w:t>
      </w:r>
      <w:proofErr w:type="spellStart"/>
      <w:r w:rsidRPr="00B171BC">
        <w:rPr>
          <w:rFonts w:ascii="Arial" w:hAnsi="Arial"/>
          <w:sz w:val="22"/>
          <w:szCs w:val="22"/>
        </w:rPr>
        <w:t>zaštite</w:t>
      </w:r>
      <w:proofErr w:type="spellEnd"/>
      <w:r w:rsidRPr="00B171BC">
        <w:rPr>
          <w:rFonts w:ascii="Arial" w:hAnsi="Arial"/>
          <w:sz w:val="22"/>
          <w:szCs w:val="22"/>
        </w:rPr>
        <w:t xml:space="preserve"> za 201</w:t>
      </w:r>
      <w:r>
        <w:rPr>
          <w:rFonts w:ascii="Arial" w:hAnsi="Arial"/>
          <w:sz w:val="22"/>
          <w:szCs w:val="22"/>
        </w:rPr>
        <w:t>8</w:t>
      </w:r>
      <w:r w:rsidRPr="00B171BC">
        <w:rPr>
          <w:rFonts w:ascii="Arial" w:hAnsi="Arial"/>
          <w:sz w:val="22"/>
          <w:szCs w:val="22"/>
        </w:rPr>
        <w:t xml:space="preserve">. </w:t>
      </w:r>
      <w:proofErr w:type="spellStart"/>
      <w:r w:rsidRPr="00B171BC">
        <w:rPr>
          <w:rFonts w:ascii="Arial" w:hAnsi="Arial"/>
          <w:sz w:val="22"/>
          <w:szCs w:val="22"/>
        </w:rPr>
        <w:t>godinu</w:t>
      </w:r>
      <w:proofErr w:type="spellEnd"/>
      <w:r w:rsidRPr="00B171BC">
        <w:rPr>
          <w:rFonts w:ascii="Arial" w:hAnsi="Arial"/>
          <w:sz w:val="22"/>
          <w:szCs w:val="22"/>
        </w:rPr>
        <w:tab/>
      </w:r>
      <w:r w:rsidRPr="00B171BC">
        <w:rPr>
          <w:rFonts w:ascii="Arial" w:hAnsi="Arial"/>
          <w:sz w:val="22"/>
          <w:szCs w:val="22"/>
        </w:rPr>
        <w:tab/>
      </w:r>
      <w:r w:rsidRPr="00B171BC">
        <w:rPr>
          <w:rFonts w:ascii="Arial" w:hAnsi="Arial"/>
          <w:sz w:val="22"/>
          <w:szCs w:val="22"/>
        </w:rPr>
        <w:tab/>
      </w:r>
    </w:p>
    <w:p w:rsidR="00C0032A" w:rsidRPr="008A0BC6" w:rsidRDefault="00C0032A" w:rsidP="00C0032A">
      <w:pPr>
        <w:pStyle w:val="t-9-8"/>
        <w:numPr>
          <w:ilvl w:val="0"/>
          <w:numId w:val="15"/>
        </w:numPr>
        <w:spacing w:before="0" w:beforeAutospacing="0" w:after="0" w:afterAutospacing="0" w:line="276" w:lineRule="auto"/>
        <w:jc w:val="both"/>
        <w:rPr>
          <w:rFonts w:ascii="Arial" w:hAnsi="Arial"/>
          <w:sz w:val="22"/>
          <w:szCs w:val="22"/>
        </w:rPr>
      </w:pPr>
      <w:proofErr w:type="spellStart"/>
      <w:r w:rsidRPr="00B171BC">
        <w:rPr>
          <w:rFonts w:ascii="Arial" w:hAnsi="Arial"/>
          <w:sz w:val="22"/>
          <w:szCs w:val="22"/>
        </w:rPr>
        <w:t>Godišnji</w:t>
      </w:r>
      <w:proofErr w:type="spellEnd"/>
      <w:r w:rsidRPr="00B171BC">
        <w:rPr>
          <w:rFonts w:ascii="Arial" w:hAnsi="Arial"/>
          <w:sz w:val="22"/>
          <w:szCs w:val="22"/>
        </w:rPr>
        <w:t xml:space="preserve"> plan </w:t>
      </w:r>
      <w:proofErr w:type="spellStart"/>
      <w:r w:rsidRPr="00B171BC">
        <w:rPr>
          <w:rFonts w:ascii="Arial" w:hAnsi="Arial"/>
          <w:sz w:val="22"/>
          <w:szCs w:val="22"/>
        </w:rPr>
        <w:t>razvoja</w:t>
      </w:r>
      <w:proofErr w:type="spellEnd"/>
      <w:r w:rsidRPr="00B171BC">
        <w:rPr>
          <w:rFonts w:ascii="Arial" w:hAnsi="Arial"/>
          <w:sz w:val="22"/>
          <w:szCs w:val="22"/>
        </w:rPr>
        <w:t xml:space="preserve"> </w:t>
      </w:r>
      <w:proofErr w:type="spellStart"/>
      <w:r w:rsidRPr="00B171BC">
        <w:rPr>
          <w:rFonts w:ascii="Arial" w:hAnsi="Arial"/>
          <w:sz w:val="22"/>
          <w:szCs w:val="22"/>
        </w:rPr>
        <w:t>sustava</w:t>
      </w:r>
      <w:proofErr w:type="spellEnd"/>
      <w:r w:rsidRPr="00B171BC">
        <w:rPr>
          <w:rFonts w:ascii="Arial" w:hAnsi="Arial"/>
          <w:sz w:val="22"/>
          <w:szCs w:val="22"/>
        </w:rPr>
        <w:t xml:space="preserve"> </w:t>
      </w:r>
      <w:proofErr w:type="spellStart"/>
      <w:r w:rsidRPr="00B171BC">
        <w:rPr>
          <w:rFonts w:ascii="Arial" w:hAnsi="Arial"/>
          <w:sz w:val="22"/>
          <w:szCs w:val="22"/>
        </w:rPr>
        <w:t>civilne</w:t>
      </w:r>
      <w:proofErr w:type="spellEnd"/>
      <w:r w:rsidRPr="00B171BC">
        <w:rPr>
          <w:rFonts w:ascii="Arial" w:hAnsi="Arial"/>
          <w:sz w:val="22"/>
          <w:szCs w:val="22"/>
        </w:rPr>
        <w:t xml:space="preserve"> </w:t>
      </w:r>
      <w:proofErr w:type="spellStart"/>
      <w:r w:rsidRPr="00B171BC">
        <w:rPr>
          <w:rFonts w:ascii="Arial" w:hAnsi="Arial"/>
          <w:sz w:val="22"/>
          <w:szCs w:val="22"/>
        </w:rPr>
        <w:t>zaštite</w:t>
      </w:r>
      <w:proofErr w:type="spellEnd"/>
      <w:r w:rsidRPr="00B171BC">
        <w:rPr>
          <w:rFonts w:ascii="Arial" w:hAnsi="Arial"/>
          <w:sz w:val="22"/>
          <w:szCs w:val="22"/>
        </w:rPr>
        <w:t xml:space="preserve"> s </w:t>
      </w:r>
      <w:proofErr w:type="spellStart"/>
      <w:r w:rsidRPr="008A0BC6">
        <w:rPr>
          <w:rFonts w:ascii="Arial" w:hAnsi="Arial"/>
          <w:sz w:val="22"/>
          <w:szCs w:val="22"/>
        </w:rPr>
        <w:t>trogodišnjim</w:t>
      </w:r>
      <w:proofErr w:type="spellEnd"/>
      <w:r w:rsidRPr="008A0BC6">
        <w:rPr>
          <w:rFonts w:ascii="Arial" w:hAnsi="Arial"/>
          <w:sz w:val="22"/>
          <w:szCs w:val="22"/>
        </w:rPr>
        <w:t xml:space="preserve"> </w:t>
      </w:r>
      <w:proofErr w:type="spellStart"/>
      <w:r w:rsidRPr="008A0BC6">
        <w:rPr>
          <w:rFonts w:ascii="Arial" w:hAnsi="Arial"/>
          <w:sz w:val="22"/>
          <w:szCs w:val="22"/>
        </w:rPr>
        <w:t>financijskim</w:t>
      </w:r>
      <w:proofErr w:type="spellEnd"/>
      <w:r w:rsidRPr="008A0BC6">
        <w:rPr>
          <w:rFonts w:ascii="Arial" w:hAnsi="Arial"/>
          <w:sz w:val="22"/>
          <w:szCs w:val="22"/>
        </w:rPr>
        <w:t xml:space="preserve"> </w:t>
      </w:r>
      <w:proofErr w:type="spellStart"/>
      <w:r w:rsidRPr="008A0BC6">
        <w:rPr>
          <w:rFonts w:ascii="Arial" w:hAnsi="Arial"/>
          <w:sz w:val="22"/>
          <w:szCs w:val="22"/>
        </w:rPr>
        <w:t>učincima</w:t>
      </w:r>
      <w:proofErr w:type="spellEnd"/>
    </w:p>
    <w:p w:rsidR="00C0032A" w:rsidRPr="00B171BC" w:rsidRDefault="00C0032A" w:rsidP="00C0032A">
      <w:pPr>
        <w:pStyle w:val="t-9-8"/>
        <w:spacing w:before="0" w:beforeAutospacing="0" w:after="0" w:afterAutospacing="0" w:line="276" w:lineRule="auto"/>
        <w:ind w:left="720"/>
        <w:jc w:val="both"/>
        <w:rPr>
          <w:rFonts w:ascii="Arial" w:hAnsi="Arial"/>
          <w:sz w:val="22"/>
          <w:szCs w:val="22"/>
        </w:rPr>
      </w:pPr>
    </w:p>
    <w:p w:rsidR="00C0032A" w:rsidRPr="00B171BC" w:rsidRDefault="00C0032A" w:rsidP="00C0032A">
      <w:pPr>
        <w:pStyle w:val="t-9-8"/>
        <w:numPr>
          <w:ilvl w:val="0"/>
          <w:numId w:val="14"/>
        </w:numPr>
        <w:spacing w:before="0" w:beforeAutospacing="0" w:after="0" w:afterAutospacing="0" w:line="276" w:lineRule="auto"/>
        <w:jc w:val="both"/>
        <w:rPr>
          <w:rFonts w:ascii="Arial" w:hAnsi="Arial"/>
          <w:sz w:val="22"/>
          <w:szCs w:val="22"/>
        </w:rPr>
      </w:pPr>
      <w:proofErr w:type="spellStart"/>
      <w:proofErr w:type="gramStart"/>
      <w:r>
        <w:rPr>
          <w:rFonts w:ascii="Arial" w:hAnsi="Arial"/>
          <w:b/>
          <w:i/>
          <w:sz w:val="22"/>
          <w:szCs w:val="22"/>
        </w:rPr>
        <w:t>Načelnik</w:t>
      </w:r>
      <w:proofErr w:type="spellEnd"/>
      <w:r>
        <w:rPr>
          <w:rFonts w:ascii="Arial" w:hAnsi="Arial"/>
          <w:b/>
          <w:i/>
          <w:sz w:val="22"/>
          <w:szCs w:val="22"/>
        </w:rPr>
        <w:t xml:space="preserve"> </w:t>
      </w:r>
      <w:r w:rsidRPr="00B171BC">
        <w:rPr>
          <w:rFonts w:ascii="Arial" w:hAnsi="Arial"/>
          <w:b/>
          <w:i/>
          <w:sz w:val="22"/>
          <w:szCs w:val="22"/>
        </w:rPr>
        <w:t xml:space="preserve"> </w:t>
      </w:r>
      <w:proofErr w:type="spellStart"/>
      <w:r w:rsidRPr="00B171BC">
        <w:rPr>
          <w:rFonts w:ascii="Arial" w:hAnsi="Arial"/>
          <w:sz w:val="22"/>
          <w:szCs w:val="22"/>
        </w:rPr>
        <w:t>donosi</w:t>
      </w:r>
      <w:proofErr w:type="spellEnd"/>
      <w:proofErr w:type="gramEnd"/>
      <w:r w:rsidRPr="00B171BC">
        <w:rPr>
          <w:rFonts w:ascii="Arial" w:hAnsi="Arial"/>
          <w:sz w:val="22"/>
          <w:szCs w:val="22"/>
        </w:rPr>
        <w:t xml:space="preserve">: </w:t>
      </w:r>
    </w:p>
    <w:p w:rsidR="00C0032A" w:rsidRPr="00B171BC" w:rsidRDefault="00C0032A" w:rsidP="00C0032A">
      <w:pPr>
        <w:pStyle w:val="t-9-8"/>
        <w:spacing w:before="0" w:beforeAutospacing="0" w:after="0" w:afterAutospacing="0" w:line="276" w:lineRule="auto"/>
        <w:ind w:left="720"/>
        <w:jc w:val="both"/>
        <w:rPr>
          <w:rFonts w:ascii="Arial" w:hAnsi="Arial"/>
          <w:sz w:val="22"/>
          <w:szCs w:val="22"/>
        </w:rPr>
      </w:pPr>
      <w:r>
        <w:rPr>
          <w:rFonts w:ascii="Arial" w:hAnsi="Arial"/>
          <w:sz w:val="22"/>
          <w:szCs w:val="22"/>
        </w:rPr>
        <w:t xml:space="preserve">a) </w:t>
      </w:r>
      <w:r w:rsidRPr="00B171BC">
        <w:rPr>
          <w:rFonts w:ascii="Arial" w:hAnsi="Arial"/>
          <w:sz w:val="22"/>
          <w:szCs w:val="22"/>
        </w:rPr>
        <w:t xml:space="preserve">Plan </w:t>
      </w:r>
      <w:proofErr w:type="spellStart"/>
      <w:r w:rsidRPr="00B171BC">
        <w:rPr>
          <w:rFonts w:ascii="Arial" w:hAnsi="Arial"/>
          <w:sz w:val="22"/>
          <w:szCs w:val="22"/>
        </w:rPr>
        <w:t>djelovanja</w:t>
      </w:r>
      <w:proofErr w:type="spellEnd"/>
      <w:r w:rsidRPr="00B171BC">
        <w:rPr>
          <w:rFonts w:ascii="Arial" w:hAnsi="Arial"/>
          <w:sz w:val="22"/>
          <w:szCs w:val="22"/>
        </w:rPr>
        <w:t xml:space="preserve"> </w:t>
      </w:r>
      <w:proofErr w:type="spellStart"/>
      <w:r w:rsidRPr="00B171BC">
        <w:rPr>
          <w:rFonts w:ascii="Arial" w:hAnsi="Arial"/>
          <w:sz w:val="22"/>
          <w:szCs w:val="22"/>
        </w:rPr>
        <w:t>civilne</w:t>
      </w:r>
      <w:proofErr w:type="spellEnd"/>
      <w:r w:rsidRPr="00B171BC">
        <w:rPr>
          <w:rFonts w:ascii="Arial" w:hAnsi="Arial"/>
          <w:sz w:val="22"/>
          <w:szCs w:val="22"/>
        </w:rPr>
        <w:t xml:space="preserve"> </w:t>
      </w:r>
      <w:proofErr w:type="spellStart"/>
      <w:r w:rsidRPr="00B171BC">
        <w:rPr>
          <w:rFonts w:ascii="Arial" w:hAnsi="Arial"/>
          <w:sz w:val="22"/>
          <w:szCs w:val="22"/>
        </w:rPr>
        <w:t>zaštite</w:t>
      </w:r>
      <w:proofErr w:type="spellEnd"/>
    </w:p>
    <w:p w:rsidR="00C0032A" w:rsidRPr="00021407" w:rsidRDefault="00C0032A" w:rsidP="00C0032A">
      <w:pPr>
        <w:pStyle w:val="t-9-8"/>
        <w:spacing w:before="0" w:beforeAutospacing="0" w:after="0" w:afterAutospacing="0" w:line="276" w:lineRule="auto"/>
        <w:ind w:left="720"/>
        <w:jc w:val="both"/>
        <w:rPr>
          <w:rFonts w:ascii="Arial" w:hAnsi="Arial"/>
          <w:b/>
          <w:i/>
          <w:sz w:val="22"/>
          <w:szCs w:val="22"/>
        </w:rPr>
      </w:pPr>
      <w:r>
        <w:rPr>
          <w:rFonts w:ascii="Arial" w:hAnsi="Arial"/>
          <w:sz w:val="22"/>
          <w:szCs w:val="22"/>
        </w:rPr>
        <w:t xml:space="preserve">b) </w:t>
      </w:r>
      <w:proofErr w:type="spellStart"/>
      <w:r>
        <w:rPr>
          <w:rFonts w:ascii="Arial" w:hAnsi="Arial"/>
          <w:sz w:val="22"/>
          <w:szCs w:val="22"/>
        </w:rPr>
        <w:t>Procjenu</w:t>
      </w:r>
      <w:proofErr w:type="spellEnd"/>
      <w:r>
        <w:rPr>
          <w:rFonts w:ascii="Arial" w:hAnsi="Arial"/>
          <w:sz w:val="22"/>
          <w:szCs w:val="22"/>
        </w:rPr>
        <w:t xml:space="preserve"> </w:t>
      </w:r>
      <w:proofErr w:type="spellStart"/>
      <w:r>
        <w:rPr>
          <w:rFonts w:ascii="Arial" w:hAnsi="Arial"/>
          <w:sz w:val="22"/>
          <w:szCs w:val="22"/>
        </w:rPr>
        <w:t>rizika</w:t>
      </w:r>
      <w:proofErr w:type="spellEnd"/>
      <w:r>
        <w:rPr>
          <w:rFonts w:ascii="Arial" w:hAnsi="Arial"/>
          <w:sz w:val="22"/>
          <w:szCs w:val="22"/>
        </w:rPr>
        <w:t xml:space="preserve"> za </w:t>
      </w:r>
      <w:proofErr w:type="spellStart"/>
      <w:r>
        <w:rPr>
          <w:rFonts w:ascii="Arial" w:hAnsi="Arial"/>
          <w:sz w:val="22"/>
          <w:szCs w:val="22"/>
        </w:rPr>
        <w:t>područje</w:t>
      </w:r>
      <w:proofErr w:type="spellEnd"/>
      <w:r>
        <w:rPr>
          <w:rFonts w:ascii="Arial" w:hAnsi="Arial"/>
          <w:sz w:val="22"/>
          <w:szCs w:val="22"/>
        </w:rPr>
        <w:t xml:space="preserve"> </w:t>
      </w:r>
      <w:proofErr w:type="spellStart"/>
      <w:r>
        <w:rPr>
          <w:rFonts w:ascii="Arial" w:hAnsi="Arial"/>
          <w:sz w:val="22"/>
          <w:szCs w:val="22"/>
        </w:rPr>
        <w:t>općine</w:t>
      </w:r>
      <w:proofErr w:type="spellEnd"/>
    </w:p>
    <w:p w:rsidR="00C0032A" w:rsidRPr="00021407" w:rsidRDefault="00C0032A" w:rsidP="00C0032A">
      <w:pPr>
        <w:pStyle w:val="t-9-8"/>
        <w:spacing w:before="0" w:beforeAutospacing="0" w:after="0" w:afterAutospacing="0" w:line="276" w:lineRule="auto"/>
        <w:ind w:left="720"/>
        <w:jc w:val="both"/>
        <w:rPr>
          <w:rFonts w:ascii="Arial" w:hAnsi="Arial"/>
          <w:b/>
          <w:i/>
          <w:sz w:val="22"/>
          <w:szCs w:val="22"/>
        </w:rPr>
      </w:pPr>
    </w:p>
    <w:p w:rsidR="00C0032A" w:rsidRPr="00B171BC" w:rsidRDefault="00C0032A" w:rsidP="00C0032A">
      <w:pPr>
        <w:pStyle w:val="t-9-8"/>
        <w:spacing w:before="0" w:beforeAutospacing="0" w:after="0" w:afterAutospacing="0" w:line="276" w:lineRule="auto"/>
        <w:ind w:left="720"/>
        <w:jc w:val="both"/>
        <w:rPr>
          <w:rFonts w:ascii="Arial" w:hAnsi="Arial"/>
          <w:b/>
          <w:i/>
          <w:sz w:val="22"/>
          <w:szCs w:val="22"/>
        </w:rPr>
      </w:pPr>
      <w:proofErr w:type="spellStart"/>
      <w:r w:rsidRPr="00B171BC">
        <w:rPr>
          <w:rFonts w:ascii="Arial" w:hAnsi="Arial"/>
          <w:b/>
          <w:i/>
          <w:sz w:val="22"/>
          <w:szCs w:val="22"/>
        </w:rPr>
        <w:t>Stožer</w:t>
      </w:r>
      <w:proofErr w:type="spellEnd"/>
      <w:r w:rsidRPr="00B171BC">
        <w:rPr>
          <w:rFonts w:ascii="Arial" w:hAnsi="Arial"/>
          <w:b/>
          <w:i/>
          <w:sz w:val="22"/>
          <w:szCs w:val="22"/>
        </w:rPr>
        <w:t xml:space="preserve"> </w:t>
      </w:r>
      <w:proofErr w:type="spellStart"/>
      <w:r w:rsidRPr="00B171BC">
        <w:rPr>
          <w:rFonts w:ascii="Arial" w:hAnsi="Arial"/>
          <w:b/>
          <w:i/>
          <w:sz w:val="22"/>
          <w:szCs w:val="22"/>
        </w:rPr>
        <w:t>civilne</w:t>
      </w:r>
      <w:proofErr w:type="spellEnd"/>
      <w:r w:rsidRPr="00B171BC">
        <w:rPr>
          <w:rFonts w:ascii="Arial" w:hAnsi="Arial"/>
          <w:b/>
          <w:i/>
          <w:sz w:val="22"/>
          <w:szCs w:val="22"/>
        </w:rPr>
        <w:t xml:space="preserve"> </w:t>
      </w:r>
      <w:proofErr w:type="spellStart"/>
      <w:r w:rsidRPr="00B171BC">
        <w:rPr>
          <w:rFonts w:ascii="Arial" w:hAnsi="Arial"/>
          <w:b/>
          <w:i/>
          <w:sz w:val="22"/>
          <w:szCs w:val="22"/>
        </w:rPr>
        <w:t>zaštite</w:t>
      </w:r>
      <w:proofErr w:type="spellEnd"/>
    </w:p>
    <w:p w:rsidR="00C0032A" w:rsidRPr="00B171BC" w:rsidRDefault="00C0032A" w:rsidP="00C0032A">
      <w:pPr>
        <w:pStyle w:val="t-9-8"/>
        <w:numPr>
          <w:ilvl w:val="0"/>
          <w:numId w:val="16"/>
        </w:numPr>
        <w:spacing w:before="0" w:beforeAutospacing="0" w:after="0" w:afterAutospacing="0" w:line="276" w:lineRule="auto"/>
        <w:jc w:val="both"/>
        <w:rPr>
          <w:rFonts w:ascii="Arial" w:hAnsi="Arial"/>
          <w:sz w:val="22"/>
          <w:szCs w:val="22"/>
        </w:rPr>
      </w:pPr>
      <w:proofErr w:type="spellStart"/>
      <w:r w:rsidRPr="00B171BC">
        <w:rPr>
          <w:rFonts w:ascii="Arial" w:hAnsi="Arial"/>
          <w:sz w:val="22"/>
          <w:szCs w:val="22"/>
        </w:rPr>
        <w:t>održava</w:t>
      </w:r>
      <w:proofErr w:type="spellEnd"/>
      <w:r w:rsidRPr="00B171BC">
        <w:rPr>
          <w:rFonts w:ascii="Arial" w:hAnsi="Arial"/>
          <w:sz w:val="22"/>
          <w:szCs w:val="22"/>
        </w:rPr>
        <w:t xml:space="preserve"> </w:t>
      </w:r>
      <w:proofErr w:type="spellStart"/>
      <w:r w:rsidRPr="00B171BC">
        <w:rPr>
          <w:rFonts w:ascii="Arial" w:hAnsi="Arial"/>
          <w:sz w:val="22"/>
          <w:szCs w:val="22"/>
        </w:rPr>
        <w:t>s</w:t>
      </w:r>
      <w:r>
        <w:rPr>
          <w:rFonts w:ascii="Arial" w:hAnsi="Arial"/>
          <w:sz w:val="22"/>
          <w:szCs w:val="22"/>
        </w:rPr>
        <w:t>jednice</w:t>
      </w:r>
      <w:proofErr w:type="spellEnd"/>
      <w:r>
        <w:rPr>
          <w:rFonts w:ascii="Arial" w:hAnsi="Arial"/>
          <w:sz w:val="22"/>
          <w:szCs w:val="22"/>
        </w:rPr>
        <w:t xml:space="preserve"> </w:t>
      </w:r>
      <w:proofErr w:type="spellStart"/>
      <w:r>
        <w:rPr>
          <w:rFonts w:ascii="Arial" w:hAnsi="Arial"/>
          <w:sz w:val="22"/>
          <w:szCs w:val="22"/>
        </w:rPr>
        <w:t>prema</w:t>
      </w:r>
      <w:proofErr w:type="spellEnd"/>
      <w:r>
        <w:rPr>
          <w:rFonts w:ascii="Arial" w:hAnsi="Arial"/>
          <w:sz w:val="22"/>
          <w:szCs w:val="22"/>
        </w:rPr>
        <w:t xml:space="preserve"> </w:t>
      </w:r>
      <w:proofErr w:type="spellStart"/>
      <w:r>
        <w:rPr>
          <w:rFonts w:ascii="Arial" w:hAnsi="Arial"/>
          <w:sz w:val="22"/>
          <w:szCs w:val="22"/>
        </w:rPr>
        <w:t>ukazanoj</w:t>
      </w:r>
      <w:proofErr w:type="spellEnd"/>
      <w:r>
        <w:rPr>
          <w:rFonts w:ascii="Arial" w:hAnsi="Arial"/>
          <w:sz w:val="22"/>
          <w:szCs w:val="22"/>
        </w:rPr>
        <w:t xml:space="preserve"> </w:t>
      </w:r>
      <w:proofErr w:type="spellStart"/>
      <w:r>
        <w:rPr>
          <w:rFonts w:ascii="Arial" w:hAnsi="Arial"/>
          <w:sz w:val="22"/>
          <w:szCs w:val="22"/>
        </w:rPr>
        <w:t>potrebi</w:t>
      </w:r>
      <w:proofErr w:type="spellEnd"/>
    </w:p>
    <w:p w:rsidR="00C0032A" w:rsidRPr="00B171BC" w:rsidRDefault="00C0032A" w:rsidP="00C0032A">
      <w:pPr>
        <w:pStyle w:val="t-9-8"/>
        <w:numPr>
          <w:ilvl w:val="0"/>
          <w:numId w:val="16"/>
        </w:numPr>
        <w:spacing w:before="0" w:beforeAutospacing="0" w:after="0" w:afterAutospacing="0" w:line="276" w:lineRule="auto"/>
        <w:jc w:val="both"/>
        <w:rPr>
          <w:rFonts w:ascii="Arial" w:hAnsi="Arial"/>
          <w:sz w:val="22"/>
          <w:szCs w:val="22"/>
        </w:rPr>
      </w:pPr>
      <w:proofErr w:type="spellStart"/>
      <w:r w:rsidRPr="00B171BC">
        <w:rPr>
          <w:rFonts w:ascii="Arial" w:hAnsi="Arial"/>
          <w:sz w:val="22"/>
          <w:szCs w:val="22"/>
        </w:rPr>
        <w:t>edukacija</w:t>
      </w:r>
      <w:proofErr w:type="spellEnd"/>
      <w:r w:rsidRPr="00B171BC">
        <w:rPr>
          <w:rFonts w:ascii="Arial" w:hAnsi="Arial"/>
          <w:sz w:val="22"/>
          <w:szCs w:val="22"/>
        </w:rPr>
        <w:t xml:space="preserve"> o </w:t>
      </w:r>
      <w:proofErr w:type="spellStart"/>
      <w:r w:rsidRPr="00B171BC">
        <w:rPr>
          <w:rFonts w:ascii="Arial" w:hAnsi="Arial"/>
          <w:sz w:val="22"/>
          <w:szCs w:val="22"/>
        </w:rPr>
        <w:t>Sustavu</w:t>
      </w:r>
      <w:proofErr w:type="spellEnd"/>
      <w:r w:rsidRPr="00B171BC">
        <w:rPr>
          <w:rFonts w:ascii="Arial" w:hAnsi="Arial"/>
          <w:sz w:val="22"/>
          <w:szCs w:val="22"/>
        </w:rPr>
        <w:t xml:space="preserve"> </w:t>
      </w:r>
      <w:proofErr w:type="spellStart"/>
      <w:r w:rsidRPr="00B171BC">
        <w:rPr>
          <w:rFonts w:ascii="Arial" w:hAnsi="Arial"/>
          <w:sz w:val="22"/>
          <w:szCs w:val="22"/>
        </w:rPr>
        <w:t>Civilne</w:t>
      </w:r>
      <w:proofErr w:type="spellEnd"/>
      <w:r w:rsidRPr="00B171BC">
        <w:rPr>
          <w:rFonts w:ascii="Arial" w:hAnsi="Arial"/>
          <w:sz w:val="22"/>
          <w:szCs w:val="22"/>
        </w:rPr>
        <w:t xml:space="preserve"> </w:t>
      </w:r>
      <w:proofErr w:type="spellStart"/>
      <w:r w:rsidRPr="00B171BC">
        <w:rPr>
          <w:rFonts w:ascii="Arial" w:hAnsi="Arial"/>
          <w:sz w:val="22"/>
          <w:szCs w:val="22"/>
        </w:rPr>
        <w:t>zaštite</w:t>
      </w:r>
      <w:proofErr w:type="spellEnd"/>
    </w:p>
    <w:p w:rsidR="00C0032A" w:rsidRPr="00B171BC" w:rsidRDefault="00C0032A" w:rsidP="00C0032A">
      <w:pPr>
        <w:pStyle w:val="t-9-8"/>
        <w:spacing w:before="0" w:beforeAutospacing="0" w:after="0" w:afterAutospacing="0" w:line="276" w:lineRule="auto"/>
        <w:jc w:val="both"/>
        <w:rPr>
          <w:rFonts w:ascii="Arial" w:hAnsi="Arial"/>
          <w:sz w:val="22"/>
          <w:szCs w:val="22"/>
        </w:rPr>
      </w:pPr>
    </w:p>
    <w:p w:rsidR="00C0032A" w:rsidRPr="00277D7B" w:rsidRDefault="00C0032A" w:rsidP="00C0032A">
      <w:pPr>
        <w:pStyle w:val="t-9-8"/>
        <w:spacing w:before="0" w:beforeAutospacing="0" w:after="0" w:afterAutospacing="0" w:line="276" w:lineRule="auto"/>
        <w:ind w:left="360"/>
        <w:jc w:val="both"/>
        <w:rPr>
          <w:b/>
        </w:rPr>
      </w:pPr>
      <w:r w:rsidRPr="00DF76EA">
        <w:rPr>
          <w:rFonts w:ascii="Arial" w:hAnsi="Arial" w:cs="Arial"/>
          <w:b/>
          <w:sz w:val="22"/>
          <w:szCs w:val="22"/>
        </w:rPr>
        <w:t>3</w:t>
      </w:r>
      <w:r>
        <w:rPr>
          <w:rFonts w:ascii="Arial" w:hAnsi="Arial" w:cs="Arial"/>
          <w:b/>
          <w:sz w:val="22"/>
          <w:szCs w:val="22"/>
        </w:rPr>
        <w:t xml:space="preserve">. </w:t>
      </w:r>
      <w:proofErr w:type="spellStart"/>
      <w:r w:rsidRPr="00DF76EA">
        <w:rPr>
          <w:rFonts w:ascii="Arial" w:hAnsi="Arial" w:cs="Arial"/>
          <w:b/>
          <w:sz w:val="22"/>
          <w:szCs w:val="22"/>
        </w:rPr>
        <w:t>Javna</w:t>
      </w:r>
      <w:proofErr w:type="spellEnd"/>
      <w:r w:rsidRPr="008510B9">
        <w:rPr>
          <w:rFonts w:ascii="Arial" w:hAnsi="Arial" w:cs="Arial"/>
          <w:b/>
        </w:rPr>
        <w:t xml:space="preserve"> </w:t>
      </w:r>
      <w:proofErr w:type="spellStart"/>
      <w:r w:rsidRPr="008510B9">
        <w:rPr>
          <w:rFonts w:ascii="Arial" w:hAnsi="Arial" w:cs="Arial"/>
          <w:b/>
        </w:rPr>
        <w:t>vatrogasna</w:t>
      </w:r>
      <w:proofErr w:type="spellEnd"/>
      <w:r w:rsidRPr="008510B9">
        <w:rPr>
          <w:rFonts w:ascii="Arial" w:hAnsi="Arial" w:cs="Arial"/>
          <w:b/>
        </w:rPr>
        <w:t xml:space="preserve"> </w:t>
      </w:r>
      <w:proofErr w:type="spellStart"/>
      <w:r w:rsidRPr="008510B9">
        <w:rPr>
          <w:rFonts w:ascii="Arial" w:hAnsi="Arial" w:cs="Arial"/>
          <w:b/>
        </w:rPr>
        <w:t>postrojba</w:t>
      </w:r>
      <w:proofErr w:type="spellEnd"/>
      <w:r w:rsidRPr="008510B9">
        <w:rPr>
          <w:rFonts w:ascii="Arial" w:hAnsi="Arial" w:cs="Arial"/>
          <w:b/>
        </w:rPr>
        <w:t xml:space="preserve"> </w:t>
      </w:r>
      <w:proofErr w:type="spellStart"/>
      <w:r w:rsidRPr="008510B9">
        <w:rPr>
          <w:rFonts w:ascii="Arial" w:hAnsi="Arial" w:cs="Arial"/>
          <w:b/>
        </w:rPr>
        <w:t>Grada</w:t>
      </w:r>
      <w:proofErr w:type="spellEnd"/>
      <w:r w:rsidRPr="008510B9">
        <w:rPr>
          <w:rFonts w:ascii="Arial" w:hAnsi="Arial" w:cs="Arial"/>
          <w:b/>
        </w:rPr>
        <w:t xml:space="preserve"> </w:t>
      </w:r>
    </w:p>
    <w:p w:rsidR="00C0032A" w:rsidRPr="008510B9" w:rsidRDefault="00C0032A" w:rsidP="00C0032A">
      <w:pPr>
        <w:pStyle w:val="t-9-8"/>
        <w:spacing w:before="0" w:beforeAutospacing="0" w:after="0" w:afterAutospacing="0" w:line="276" w:lineRule="auto"/>
        <w:ind w:left="709"/>
        <w:jc w:val="both"/>
        <w:rPr>
          <w:rFonts w:ascii="Arial" w:hAnsi="Arial" w:cs="Arial"/>
          <w:sz w:val="22"/>
          <w:szCs w:val="22"/>
        </w:rPr>
      </w:pPr>
      <w:proofErr w:type="spellStart"/>
      <w:proofErr w:type="gramStart"/>
      <w:r>
        <w:rPr>
          <w:rFonts w:ascii="Arial" w:hAnsi="Arial" w:cs="Arial"/>
          <w:sz w:val="22"/>
          <w:szCs w:val="22"/>
        </w:rPr>
        <w:t>a.p</w:t>
      </w:r>
      <w:r w:rsidRPr="008510B9">
        <w:rPr>
          <w:rFonts w:ascii="Arial" w:hAnsi="Arial" w:cs="Arial"/>
          <w:sz w:val="22"/>
          <w:szCs w:val="22"/>
        </w:rPr>
        <w:t>r</w:t>
      </w:r>
      <w:r>
        <w:rPr>
          <w:rFonts w:ascii="Arial" w:hAnsi="Arial" w:cs="Arial"/>
          <w:sz w:val="22"/>
          <w:szCs w:val="22"/>
        </w:rPr>
        <w:t>ovodi</w:t>
      </w:r>
      <w:proofErr w:type="spellEnd"/>
      <w:proofErr w:type="gramEnd"/>
      <w:r>
        <w:rPr>
          <w:rFonts w:ascii="Arial" w:hAnsi="Arial" w:cs="Arial"/>
          <w:sz w:val="22"/>
          <w:szCs w:val="22"/>
        </w:rPr>
        <w:t xml:space="preserve">  </w:t>
      </w:r>
      <w:proofErr w:type="spellStart"/>
      <w:r>
        <w:rPr>
          <w:rFonts w:ascii="Arial" w:hAnsi="Arial" w:cs="Arial"/>
          <w:sz w:val="22"/>
          <w:szCs w:val="22"/>
        </w:rPr>
        <w:t>obuku</w:t>
      </w:r>
      <w:proofErr w:type="spellEnd"/>
      <w:r>
        <w:rPr>
          <w:rFonts w:ascii="Arial" w:hAnsi="Arial" w:cs="Arial"/>
          <w:sz w:val="22"/>
          <w:szCs w:val="22"/>
        </w:rPr>
        <w:t xml:space="preserve"> </w:t>
      </w:r>
      <w:proofErr w:type="spellStart"/>
      <w:r>
        <w:rPr>
          <w:rFonts w:ascii="Arial" w:hAnsi="Arial" w:cs="Arial"/>
          <w:sz w:val="22"/>
          <w:szCs w:val="22"/>
        </w:rPr>
        <w:t>djelatnika</w:t>
      </w:r>
      <w:proofErr w:type="spellEnd"/>
      <w:r>
        <w:rPr>
          <w:rFonts w:ascii="Arial" w:hAnsi="Arial" w:cs="Arial"/>
          <w:sz w:val="22"/>
          <w:szCs w:val="22"/>
        </w:rPr>
        <w:t xml:space="preserve"> JVP </w:t>
      </w:r>
    </w:p>
    <w:p w:rsidR="00C0032A" w:rsidRPr="008510B9" w:rsidRDefault="00C0032A" w:rsidP="00C0032A">
      <w:pPr>
        <w:pStyle w:val="t-9-8"/>
        <w:spacing w:before="0" w:beforeAutospacing="0" w:after="0" w:afterAutospacing="0" w:line="276" w:lineRule="auto"/>
        <w:ind w:left="709"/>
        <w:jc w:val="both"/>
        <w:rPr>
          <w:rFonts w:ascii="Arial" w:hAnsi="Arial" w:cs="Arial"/>
          <w:sz w:val="22"/>
          <w:szCs w:val="22"/>
        </w:rPr>
      </w:pPr>
      <w:r>
        <w:rPr>
          <w:rFonts w:ascii="Arial" w:hAnsi="Arial" w:cs="Arial"/>
          <w:sz w:val="22"/>
          <w:szCs w:val="22"/>
        </w:rPr>
        <w:t>b.</w:t>
      </w:r>
      <w:r w:rsidRPr="008510B9">
        <w:rPr>
          <w:rFonts w:ascii="Arial" w:hAnsi="Arial" w:cs="Arial"/>
          <w:sz w:val="22"/>
          <w:szCs w:val="22"/>
        </w:rPr>
        <w:t xml:space="preserve"> </w:t>
      </w:r>
      <w:proofErr w:type="spellStart"/>
      <w:r w:rsidRPr="008510B9">
        <w:rPr>
          <w:rFonts w:ascii="Arial" w:hAnsi="Arial" w:cs="Arial"/>
          <w:sz w:val="22"/>
          <w:szCs w:val="22"/>
        </w:rPr>
        <w:t>djeluje</w:t>
      </w:r>
      <w:proofErr w:type="spellEnd"/>
      <w:r w:rsidRPr="008510B9">
        <w:rPr>
          <w:rFonts w:ascii="Arial" w:hAnsi="Arial" w:cs="Arial"/>
          <w:sz w:val="22"/>
          <w:szCs w:val="22"/>
        </w:rPr>
        <w:t xml:space="preserve"> </w:t>
      </w:r>
      <w:proofErr w:type="spellStart"/>
      <w:r w:rsidRPr="008510B9">
        <w:rPr>
          <w:rFonts w:ascii="Arial" w:hAnsi="Arial" w:cs="Arial"/>
          <w:sz w:val="22"/>
          <w:szCs w:val="22"/>
        </w:rPr>
        <w:t>sukladno</w:t>
      </w:r>
      <w:proofErr w:type="spellEnd"/>
      <w:r w:rsidRPr="008510B9">
        <w:rPr>
          <w:rFonts w:ascii="Arial" w:hAnsi="Arial" w:cs="Arial"/>
          <w:sz w:val="22"/>
          <w:szCs w:val="22"/>
        </w:rPr>
        <w:t xml:space="preserve"> </w:t>
      </w:r>
      <w:proofErr w:type="spellStart"/>
      <w:r w:rsidRPr="008510B9">
        <w:rPr>
          <w:rFonts w:ascii="Arial" w:hAnsi="Arial" w:cs="Arial"/>
          <w:sz w:val="22"/>
          <w:szCs w:val="22"/>
        </w:rPr>
        <w:t>svom</w:t>
      </w:r>
      <w:proofErr w:type="spellEnd"/>
      <w:r w:rsidRPr="008510B9">
        <w:rPr>
          <w:rFonts w:ascii="Arial" w:hAnsi="Arial" w:cs="Arial"/>
          <w:sz w:val="22"/>
          <w:szCs w:val="22"/>
        </w:rPr>
        <w:t xml:space="preserve"> </w:t>
      </w:r>
      <w:proofErr w:type="spellStart"/>
      <w:r w:rsidRPr="008510B9">
        <w:rPr>
          <w:rFonts w:ascii="Arial" w:hAnsi="Arial" w:cs="Arial"/>
          <w:sz w:val="22"/>
          <w:szCs w:val="22"/>
        </w:rPr>
        <w:t>programu</w:t>
      </w:r>
      <w:proofErr w:type="spellEnd"/>
      <w:r w:rsidRPr="008510B9">
        <w:rPr>
          <w:rFonts w:ascii="Arial" w:hAnsi="Arial" w:cs="Arial"/>
          <w:sz w:val="22"/>
          <w:szCs w:val="22"/>
        </w:rPr>
        <w:t xml:space="preserve"> </w:t>
      </w:r>
      <w:proofErr w:type="spellStart"/>
      <w:r w:rsidRPr="008510B9">
        <w:rPr>
          <w:rFonts w:ascii="Arial" w:hAnsi="Arial" w:cs="Arial"/>
          <w:sz w:val="22"/>
          <w:szCs w:val="22"/>
        </w:rPr>
        <w:t>rada</w:t>
      </w:r>
      <w:proofErr w:type="spellEnd"/>
      <w:r w:rsidRPr="008510B9">
        <w:rPr>
          <w:rFonts w:ascii="Arial" w:hAnsi="Arial" w:cs="Arial"/>
          <w:sz w:val="22"/>
          <w:szCs w:val="22"/>
        </w:rPr>
        <w:t xml:space="preserve"> (</w:t>
      </w:r>
      <w:proofErr w:type="spellStart"/>
      <w:r w:rsidRPr="008510B9">
        <w:rPr>
          <w:rFonts w:ascii="Arial" w:hAnsi="Arial" w:cs="Arial"/>
          <w:sz w:val="22"/>
          <w:szCs w:val="22"/>
        </w:rPr>
        <w:t>obučavanje</w:t>
      </w:r>
      <w:proofErr w:type="spellEnd"/>
      <w:r w:rsidRPr="008510B9">
        <w:rPr>
          <w:rFonts w:ascii="Arial" w:hAnsi="Arial" w:cs="Arial"/>
          <w:sz w:val="22"/>
          <w:szCs w:val="22"/>
        </w:rPr>
        <w:t xml:space="preserve">, </w:t>
      </w:r>
      <w:proofErr w:type="spellStart"/>
      <w:r w:rsidRPr="008510B9">
        <w:rPr>
          <w:rFonts w:ascii="Arial" w:hAnsi="Arial" w:cs="Arial"/>
          <w:sz w:val="22"/>
          <w:szCs w:val="22"/>
        </w:rPr>
        <w:t>vježbe</w:t>
      </w:r>
      <w:proofErr w:type="spellEnd"/>
      <w:r w:rsidRPr="008510B9">
        <w:rPr>
          <w:rFonts w:ascii="Arial" w:hAnsi="Arial" w:cs="Arial"/>
          <w:sz w:val="22"/>
          <w:szCs w:val="22"/>
        </w:rPr>
        <w:t xml:space="preserve">, </w:t>
      </w:r>
      <w:proofErr w:type="spellStart"/>
      <w:r w:rsidRPr="008510B9">
        <w:rPr>
          <w:rFonts w:ascii="Arial" w:hAnsi="Arial" w:cs="Arial"/>
          <w:sz w:val="22"/>
          <w:szCs w:val="22"/>
        </w:rPr>
        <w:t>natjecanja</w:t>
      </w:r>
      <w:proofErr w:type="spellEnd"/>
      <w:r w:rsidRPr="008510B9">
        <w:rPr>
          <w:rFonts w:ascii="Arial" w:hAnsi="Arial" w:cs="Arial"/>
          <w:sz w:val="22"/>
          <w:szCs w:val="22"/>
        </w:rPr>
        <w:t xml:space="preserve">, </w:t>
      </w:r>
      <w:proofErr w:type="spellStart"/>
      <w:r w:rsidRPr="008510B9">
        <w:rPr>
          <w:rFonts w:ascii="Arial" w:hAnsi="Arial" w:cs="Arial"/>
          <w:sz w:val="22"/>
          <w:szCs w:val="22"/>
        </w:rPr>
        <w:t>dežurstva</w:t>
      </w:r>
      <w:proofErr w:type="spellEnd"/>
      <w:r w:rsidRPr="008510B9">
        <w:rPr>
          <w:rFonts w:ascii="Arial" w:hAnsi="Arial" w:cs="Arial"/>
          <w:sz w:val="22"/>
          <w:szCs w:val="22"/>
        </w:rPr>
        <w:t xml:space="preserve">,  </w:t>
      </w:r>
    </w:p>
    <w:p w:rsidR="00C0032A" w:rsidRPr="008510B9" w:rsidRDefault="00C0032A" w:rsidP="00C0032A">
      <w:pPr>
        <w:pStyle w:val="t-9-8"/>
        <w:spacing w:before="0" w:beforeAutospacing="0" w:after="0" w:afterAutospacing="0" w:line="276" w:lineRule="auto"/>
        <w:ind w:left="709"/>
        <w:jc w:val="both"/>
        <w:rPr>
          <w:rFonts w:ascii="Arial" w:hAnsi="Arial" w:cs="Arial"/>
          <w:sz w:val="22"/>
          <w:szCs w:val="22"/>
        </w:rPr>
      </w:pPr>
      <w:r w:rsidRPr="008510B9">
        <w:rPr>
          <w:rFonts w:ascii="Arial" w:hAnsi="Arial" w:cs="Arial"/>
          <w:sz w:val="22"/>
          <w:szCs w:val="22"/>
        </w:rPr>
        <w:t xml:space="preserve">    </w:t>
      </w:r>
      <w:proofErr w:type="spellStart"/>
      <w:r w:rsidRPr="008510B9">
        <w:rPr>
          <w:rFonts w:ascii="Arial" w:hAnsi="Arial" w:cs="Arial"/>
          <w:sz w:val="22"/>
          <w:szCs w:val="22"/>
        </w:rPr>
        <w:t>intervencije</w:t>
      </w:r>
      <w:proofErr w:type="spellEnd"/>
      <w:r w:rsidRPr="008510B9">
        <w:rPr>
          <w:rFonts w:ascii="Arial" w:hAnsi="Arial" w:cs="Arial"/>
          <w:sz w:val="22"/>
          <w:szCs w:val="22"/>
        </w:rPr>
        <w:t xml:space="preserve">, </w:t>
      </w:r>
      <w:proofErr w:type="spellStart"/>
      <w:r w:rsidRPr="008510B9">
        <w:rPr>
          <w:rFonts w:ascii="Arial" w:hAnsi="Arial" w:cs="Arial"/>
          <w:sz w:val="22"/>
          <w:szCs w:val="22"/>
        </w:rPr>
        <w:t>održavanje</w:t>
      </w:r>
      <w:proofErr w:type="spellEnd"/>
      <w:r w:rsidRPr="008510B9">
        <w:rPr>
          <w:rFonts w:ascii="Arial" w:hAnsi="Arial" w:cs="Arial"/>
          <w:sz w:val="22"/>
          <w:szCs w:val="22"/>
        </w:rPr>
        <w:t xml:space="preserve"> </w:t>
      </w:r>
      <w:proofErr w:type="spellStart"/>
      <w:r w:rsidRPr="008510B9">
        <w:rPr>
          <w:rFonts w:ascii="Arial" w:hAnsi="Arial" w:cs="Arial"/>
          <w:sz w:val="22"/>
          <w:szCs w:val="22"/>
        </w:rPr>
        <w:t>voznog</w:t>
      </w:r>
      <w:proofErr w:type="spellEnd"/>
      <w:r w:rsidRPr="008510B9">
        <w:rPr>
          <w:rFonts w:ascii="Arial" w:hAnsi="Arial" w:cs="Arial"/>
          <w:sz w:val="22"/>
          <w:szCs w:val="22"/>
        </w:rPr>
        <w:t xml:space="preserve"> parka </w:t>
      </w:r>
      <w:proofErr w:type="spellStart"/>
      <w:r w:rsidRPr="008510B9">
        <w:rPr>
          <w:rFonts w:ascii="Arial" w:hAnsi="Arial" w:cs="Arial"/>
          <w:sz w:val="22"/>
          <w:szCs w:val="22"/>
        </w:rPr>
        <w:t>i</w:t>
      </w:r>
      <w:proofErr w:type="spellEnd"/>
      <w:r w:rsidRPr="008510B9">
        <w:rPr>
          <w:rFonts w:ascii="Arial" w:hAnsi="Arial" w:cs="Arial"/>
          <w:sz w:val="22"/>
          <w:szCs w:val="22"/>
        </w:rPr>
        <w:t xml:space="preserve"> </w:t>
      </w:r>
      <w:proofErr w:type="spellStart"/>
      <w:r w:rsidRPr="008510B9">
        <w:rPr>
          <w:rFonts w:ascii="Arial" w:hAnsi="Arial" w:cs="Arial"/>
          <w:sz w:val="22"/>
          <w:szCs w:val="22"/>
        </w:rPr>
        <w:t>opreme</w:t>
      </w:r>
      <w:proofErr w:type="spellEnd"/>
      <w:r w:rsidRPr="008510B9">
        <w:rPr>
          <w:rFonts w:ascii="Arial" w:hAnsi="Arial" w:cs="Arial"/>
          <w:sz w:val="22"/>
          <w:szCs w:val="22"/>
        </w:rPr>
        <w:t>)</w:t>
      </w:r>
    </w:p>
    <w:p w:rsidR="00C0032A" w:rsidRPr="008510B9" w:rsidRDefault="00C0032A" w:rsidP="00C0032A">
      <w:pPr>
        <w:pStyle w:val="t-9-8"/>
        <w:spacing w:before="0" w:beforeAutospacing="0" w:after="0" w:afterAutospacing="0" w:line="276" w:lineRule="auto"/>
        <w:ind w:left="709"/>
        <w:jc w:val="both"/>
        <w:rPr>
          <w:rFonts w:ascii="Arial" w:hAnsi="Arial" w:cs="Arial"/>
          <w:bCs/>
          <w:sz w:val="22"/>
          <w:szCs w:val="22"/>
        </w:rPr>
      </w:pPr>
      <w:r w:rsidRPr="008510B9">
        <w:rPr>
          <w:rFonts w:ascii="Arial" w:hAnsi="Arial" w:cs="Arial"/>
          <w:bCs/>
          <w:sz w:val="22"/>
          <w:szCs w:val="22"/>
        </w:rPr>
        <w:t xml:space="preserve">c. </w:t>
      </w:r>
      <w:proofErr w:type="spellStart"/>
      <w:r w:rsidRPr="008510B9">
        <w:rPr>
          <w:rFonts w:ascii="Arial" w:hAnsi="Arial" w:cs="Arial"/>
          <w:bCs/>
          <w:sz w:val="22"/>
          <w:szCs w:val="22"/>
        </w:rPr>
        <w:t>s</w:t>
      </w:r>
      <w:r>
        <w:rPr>
          <w:rFonts w:ascii="Arial" w:hAnsi="Arial" w:cs="Arial"/>
          <w:bCs/>
          <w:sz w:val="22"/>
          <w:szCs w:val="22"/>
        </w:rPr>
        <w:t>udjeluje</w:t>
      </w:r>
      <w:proofErr w:type="spellEnd"/>
      <w:r w:rsidRPr="008510B9">
        <w:rPr>
          <w:rFonts w:ascii="Arial" w:hAnsi="Arial" w:cs="Arial"/>
          <w:bCs/>
          <w:sz w:val="22"/>
          <w:szCs w:val="22"/>
        </w:rPr>
        <w:t xml:space="preserve"> u </w:t>
      </w:r>
      <w:proofErr w:type="spellStart"/>
      <w:r w:rsidRPr="008510B9">
        <w:rPr>
          <w:rFonts w:ascii="Arial" w:hAnsi="Arial" w:cs="Arial"/>
          <w:bCs/>
          <w:sz w:val="22"/>
          <w:szCs w:val="22"/>
        </w:rPr>
        <w:t>obučavanju</w:t>
      </w:r>
      <w:proofErr w:type="spellEnd"/>
      <w:r w:rsidRPr="008510B9">
        <w:rPr>
          <w:rFonts w:ascii="Arial" w:hAnsi="Arial" w:cs="Arial"/>
          <w:bCs/>
          <w:sz w:val="22"/>
          <w:szCs w:val="22"/>
        </w:rPr>
        <w:t xml:space="preserve"> </w:t>
      </w:r>
      <w:proofErr w:type="spellStart"/>
      <w:r w:rsidRPr="008510B9">
        <w:rPr>
          <w:rFonts w:ascii="Arial" w:hAnsi="Arial" w:cs="Arial"/>
          <w:bCs/>
          <w:sz w:val="22"/>
          <w:szCs w:val="22"/>
        </w:rPr>
        <w:t>i</w:t>
      </w:r>
      <w:proofErr w:type="spellEnd"/>
      <w:r w:rsidRPr="008510B9">
        <w:rPr>
          <w:rFonts w:ascii="Arial" w:hAnsi="Arial" w:cs="Arial"/>
          <w:bCs/>
          <w:sz w:val="22"/>
          <w:szCs w:val="22"/>
        </w:rPr>
        <w:t xml:space="preserve"> </w:t>
      </w:r>
      <w:proofErr w:type="spellStart"/>
      <w:r w:rsidRPr="008510B9">
        <w:rPr>
          <w:rFonts w:ascii="Arial" w:hAnsi="Arial" w:cs="Arial"/>
          <w:bCs/>
          <w:sz w:val="22"/>
          <w:szCs w:val="22"/>
        </w:rPr>
        <w:t>organizaciji</w:t>
      </w:r>
      <w:proofErr w:type="spellEnd"/>
      <w:r w:rsidRPr="008510B9">
        <w:rPr>
          <w:rFonts w:ascii="Arial" w:hAnsi="Arial" w:cs="Arial"/>
          <w:bCs/>
          <w:sz w:val="22"/>
          <w:szCs w:val="22"/>
        </w:rPr>
        <w:t xml:space="preserve"> </w:t>
      </w:r>
      <w:proofErr w:type="spellStart"/>
      <w:r w:rsidRPr="008510B9">
        <w:rPr>
          <w:rFonts w:ascii="Arial" w:hAnsi="Arial" w:cs="Arial"/>
          <w:bCs/>
          <w:sz w:val="22"/>
          <w:szCs w:val="22"/>
        </w:rPr>
        <w:t>vježbi</w:t>
      </w:r>
      <w:proofErr w:type="spellEnd"/>
      <w:r w:rsidRPr="008510B9">
        <w:rPr>
          <w:rFonts w:ascii="Arial" w:hAnsi="Arial" w:cs="Arial"/>
          <w:bCs/>
          <w:sz w:val="22"/>
          <w:szCs w:val="22"/>
        </w:rPr>
        <w:t xml:space="preserve"> </w:t>
      </w:r>
      <w:proofErr w:type="spellStart"/>
      <w:r w:rsidRPr="008510B9">
        <w:rPr>
          <w:rFonts w:ascii="Arial" w:hAnsi="Arial" w:cs="Arial"/>
          <w:bCs/>
          <w:sz w:val="22"/>
          <w:szCs w:val="22"/>
        </w:rPr>
        <w:t>svih</w:t>
      </w:r>
      <w:proofErr w:type="spellEnd"/>
      <w:r w:rsidRPr="008510B9">
        <w:rPr>
          <w:rFonts w:ascii="Arial" w:hAnsi="Arial" w:cs="Arial"/>
          <w:bCs/>
          <w:sz w:val="22"/>
          <w:szCs w:val="22"/>
        </w:rPr>
        <w:t xml:space="preserve"> </w:t>
      </w:r>
      <w:proofErr w:type="spellStart"/>
      <w:r w:rsidRPr="008510B9">
        <w:rPr>
          <w:rFonts w:ascii="Arial" w:hAnsi="Arial" w:cs="Arial"/>
          <w:bCs/>
          <w:sz w:val="22"/>
          <w:szCs w:val="22"/>
        </w:rPr>
        <w:t>vatr</w:t>
      </w:r>
      <w:r>
        <w:rPr>
          <w:rFonts w:ascii="Arial" w:hAnsi="Arial" w:cs="Arial"/>
          <w:bCs/>
          <w:sz w:val="22"/>
          <w:szCs w:val="22"/>
        </w:rPr>
        <w:t>ogasnih</w:t>
      </w:r>
      <w:proofErr w:type="spellEnd"/>
      <w:r>
        <w:rPr>
          <w:rFonts w:ascii="Arial" w:hAnsi="Arial" w:cs="Arial"/>
          <w:bCs/>
          <w:sz w:val="22"/>
          <w:szCs w:val="22"/>
        </w:rPr>
        <w:t xml:space="preserve"> </w:t>
      </w:r>
      <w:proofErr w:type="spellStart"/>
      <w:r>
        <w:rPr>
          <w:rFonts w:ascii="Arial" w:hAnsi="Arial" w:cs="Arial"/>
          <w:bCs/>
          <w:sz w:val="22"/>
          <w:szCs w:val="22"/>
        </w:rPr>
        <w:t>organizacija</w:t>
      </w:r>
      <w:proofErr w:type="spellEnd"/>
      <w:r>
        <w:rPr>
          <w:rFonts w:ascii="Arial" w:hAnsi="Arial" w:cs="Arial"/>
          <w:bCs/>
          <w:sz w:val="22"/>
          <w:szCs w:val="22"/>
        </w:rPr>
        <w:t xml:space="preserve"> </w:t>
      </w:r>
      <w:proofErr w:type="spellStart"/>
      <w:r>
        <w:rPr>
          <w:rFonts w:ascii="Arial" w:hAnsi="Arial" w:cs="Arial"/>
          <w:bCs/>
          <w:sz w:val="22"/>
          <w:szCs w:val="22"/>
        </w:rPr>
        <w:t>na</w:t>
      </w:r>
      <w:proofErr w:type="spellEnd"/>
      <w:r>
        <w:rPr>
          <w:rFonts w:ascii="Arial" w:hAnsi="Arial" w:cs="Arial"/>
          <w:bCs/>
          <w:sz w:val="22"/>
          <w:szCs w:val="22"/>
        </w:rPr>
        <w:t xml:space="preserve"> </w:t>
      </w:r>
      <w:proofErr w:type="spellStart"/>
      <w:proofErr w:type="gramStart"/>
      <w:r>
        <w:rPr>
          <w:rFonts w:ascii="Arial" w:hAnsi="Arial" w:cs="Arial"/>
          <w:bCs/>
          <w:sz w:val="22"/>
          <w:szCs w:val="22"/>
        </w:rPr>
        <w:t>razini</w:t>
      </w:r>
      <w:proofErr w:type="spellEnd"/>
      <w:r>
        <w:rPr>
          <w:rFonts w:ascii="Arial" w:hAnsi="Arial" w:cs="Arial"/>
          <w:bCs/>
          <w:sz w:val="22"/>
          <w:szCs w:val="22"/>
        </w:rPr>
        <w:t xml:space="preserve">  </w:t>
      </w:r>
      <w:proofErr w:type="spellStart"/>
      <w:r>
        <w:rPr>
          <w:rFonts w:ascii="Arial" w:hAnsi="Arial" w:cs="Arial"/>
          <w:bCs/>
          <w:sz w:val="22"/>
          <w:szCs w:val="22"/>
        </w:rPr>
        <w:t>Područne</w:t>
      </w:r>
      <w:proofErr w:type="spellEnd"/>
      <w:proofErr w:type="gramEnd"/>
      <w:r>
        <w:rPr>
          <w:rFonts w:ascii="Arial" w:hAnsi="Arial" w:cs="Arial"/>
          <w:bCs/>
          <w:sz w:val="22"/>
          <w:szCs w:val="22"/>
        </w:rPr>
        <w:t xml:space="preserve"> </w:t>
      </w:r>
      <w:proofErr w:type="spellStart"/>
      <w:r>
        <w:rPr>
          <w:rFonts w:ascii="Arial" w:hAnsi="Arial" w:cs="Arial"/>
          <w:bCs/>
          <w:sz w:val="22"/>
          <w:szCs w:val="22"/>
        </w:rPr>
        <w:t>vz</w:t>
      </w:r>
      <w:proofErr w:type="spellEnd"/>
      <w:r>
        <w:rPr>
          <w:rFonts w:ascii="Arial" w:hAnsi="Arial" w:cs="Arial"/>
          <w:bCs/>
          <w:sz w:val="22"/>
          <w:szCs w:val="22"/>
        </w:rPr>
        <w:t xml:space="preserve"> </w:t>
      </w:r>
    </w:p>
    <w:p w:rsidR="00C0032A" w:rsidRPr="008510B9" w:rsidRDefault="00C0032A" w:rsidP="00C0032A">
      <w:pPr>
        <w:pStyle w:val="t-9-8"/>
        <w:spacing w:before="0" w:beforeAutospacing="0" w:after="0" w:afterAutospacing="0" w:line="276" w:lineRule="auto"/>
        <w:ind w:left="709"/>
        <w:jc w:val="both"/>
        <w:rPr>
          <w:rFonts w:ascii="Arial" w:hAnsi="Arial" w:cs="Arial"/>
          <w:i/>
          <w:iCs/>
          <w:sz w:val="22"/>
          <w:szCs w:val="22"/>
        </w:rPr>
      </w:pPr>
      <w:r w:rsidRPr="008510B9">
        <w:rPr>
          <w:rFonts w:ascii="Arial" w:hAnsi="Arial" w:cs="Arial"/>
          <w:bCs/>
          <w:sz w:val="22"/>
          <w:szCs w:val="22"/>
        </w:rPr>
        <w:t xml:space="preserve">e. </w:t>
      </w:r>
      <w:proofErr w:type="spellStart"/>
      <w:r w:rsidRPr="008510B9">
        <w:rPr>
          <w:rFonts w:ascii="Arial" w:hAnsi="Arial" w:cs="Arial"/>
          <w:bCs/>
          <w:sz w:val="22"/>
          <w:szCs w:val="22"/>
        </w:rPr>
        <w:t>priprema</w:t>
      </w:r>
      <w:proofErr w:type="spellEnd"/>
      <w:r w:rsidRPr="008510B9">
        <w:rPr>
          <w:rFonts w:ascii="Arial" w:hAnsi="Arial" w:cs="Arial"/>
          <w:bCs/>
          <w:sz w:val="22"/>
          <w:szCs w:val="22"/>
        </w:rPr>
        <w:t xml:space="preserve"> za </w:t>
      </w:r>
      <w:proofErr w:type="spellStart"/>
      <w:r w:rsidRPr="008510B9">
        <w:rPr>
          <w:rFonts w:ascii="Arial" w:hAnsi="Arial" w:cs="Arial"/>
          <w:bCs/>
          <w:sz w:val="22"/>
          <w:szCs w:val="22"/>
        </w:rPr>
        <w:t>ustrojavanje</w:t>
      </w:r>
      <w:proofErr w:type="spellEnd"/>
      <w:r w:rsidRPr="008510B9">
        <w:rPr>
          <w:rFonts w:ascii="Arial" w:hAnsi="Arial" w:cs="Arial"/>
          <w:bCs/>
          <w:sz w:val="22"/>
          <w:szCs w:val="22"/>
        </w:rPr>
        <w:t xml:space="preserve"> </w:t>
      </w:r>
      <w:proofErr w:type="spellStart"/>
      <w:r w:rsidRPr="008510B9">
        <w:rPr>
          <w:rFonts w:ascii="Arial" w:hAnsi="Arial" w:cs="Arial"/>
          <w:bCs/>
          <w:sz w:val="22"/>
          <w:szCs w:val="22"/>
        </w:rPr>
        <w:t>vatrogasne</w:t>
      </w:r>
      <w:proofErr w:type="spellEnd"/>
      <w:r w:rsidRPr="008510B9">
        <w:rPr>
          <w:rFonts w:ascii="Arial" w:hAnsi="Arial" w:cs="Arial"/>
          <w:bCs/>
          <w:sz w:val="22"/>
          <w:szCs w:val="22"/>
        </w:rPr>
        <w:t xml:space="preserve"> službe </w:t>
      </w:r>
      <w:proofErr w:type="spellStart"/>
      <w:r w:rsidRPr="008510B9">
        <w:rPr>
          <w:rFonts w:ascii="Arial" w:hAnsi="Arial" w:cs="Arial"/>
          <w:bCs/>
          <w:sz w:val="22"/>
          <w:szCs w:val="22"/>
        </w:rPr>
        <w:t>na</w:t>
      </w:r>
      <w:proofErr w:type="spellEnd"/>
      <w:r w:rsidRPr="008510B9">
        <w:rPr>
          <w:rFonts w:ascii="Arial" w:hAnsi="Arial" w:cs="Arial"/>
          <w:bCs/>
          <w:sz w:val="22"/>
          <w:szCs w:val="22"/>
        </w:rPr>
        <w:t xml:space="preserve"> </w:t>
      </w:r>
      <w:proofErr w:type="spellStart"/>
      <w:r w:rsidRPr="008510B9">
        <w:rPr>
          <w:rFonts w:ascii="Arial" w:hAnsi="Arial" w:cs="Arial"/>
          <w:bCs/>
          <w:sz w:val="22"/>
          <w:szCs w:val="22"/>
        </w:rPr>
        <w:t>moru</w:t>
      </w:r>
      <w:proofErr w:type="spellEnd"/>
      <w:r w:rsidRPr="008510B9">
        <w:rPr>
          <w:rFonts w:ascii="Arial" w:hAnsi="Arial" w:cs="Arial"/>
          <w:bCs/>
          <w:sz w:val="22"/>
          <w:szCs w:val="22"/>
        </w:rPr>
        <w:t xml:space="preserve"> </w:t>
      </w:r>
      <w:proofErr w:type="spellStart"/>
      <w:r w:rsidRPr="008510B9">
        <w:rPr>
          <w:rFonts w:ascii="Arial" w:hAnsi="Arial" w:cs="Arial"/>
          <w:bCs/>
          <w:sz w:val="22"/>
          <w:szCs w:val="22"/>
        </w:rPr>
        <w:t>kroz</w:t>
      </w:r>
      <w:proofErr w:type="spellEnd"/>
      <w:r w:rsidRPr="008510B9">
        <w:rPr>
          <w:rFonts w:ascii="Arial" w:hAnsi="Arial" w:cs="Arial"/>
          <w:bCs/>
          <w:sz w:val="22"/>
          <w:szCs w:val="22"/>
        </w:rPr>
        <w:t xml:space="preserve"> EU </w:t>
      </w:r>
      <w:proofErr w:type="spellStart"/>
      <w:r w:rsidRPr="008510B9">
        <w:rPr>
          <w:rFonts w:ascii="Arial" w:hAnsi="Arial" w:cs="Arial"/>
          <w:bCs/>
          <w:sz w:val="22"/>
          <w:szCs w:val="22"/>
        </w:rPr>
        <w:t>fondove</w:t>
      </w:r>
      <w:proofErr w:type="spellEnd"/>
    </w:p>
    <w:p w:rsidR="00C0032A" w:rsidRPr="00B171BC" w:rsidRDefault="00C0032A" w:rsidP="00C0032A">
      <w:pPr>
        <w:pStyle w:val="t-9-8"/>
        <w:spacing w:before="0" w:beforeAutospacing="0" w:after="0" w:afterAutospacing="0" w:line="276" w:lineRule="auto"/>
        <w:ind w:left="720"/>
        <w:jc w:val="both"/>
        <w:rPr>
          <w:rFonts w:ascii="Arial" w:hAnsi="Arial"/>
          <w:b/>
          <w:i/>
          <w:sz w:val="22"/>
          <w:szCs w:val="22"/>
        </w:rPr>
      </w:pPr>
    </w:p>
    <w:p w:rsidR="00C0032A" w:rsidRPr="00B171BC" w:rsidRDefault="00C0032A" w:rsidP="00C0032A">
      <w:pPr>
        <w:pStyle w:val="t-9-8"/>
        <w:spacing w:before="0" w:beforeAutospacing="0" w:after="0" w:afterAutospacing="0" w:line="276" w:lineRule="auto"/>
        <w:ind w:left="360"/>
        <w:jc w:val="both"/>
        <w:rPr>
          <w:rFonts w:ascii="Arial" w:hAnsi="Arial"/>
          <w:b/>
          <w:i/>
          <w:sz w:val="22"/>
          <w:szCs w:val="22"/>
        </w:rPr>
      </w:pPr>
      <w:r>
        <w:rPr>
          <w:rFonts w:ascii="Arial" w:hAnsi="Arial"/>
          <w:b/>
          <w:i/>
          <w:sz w:val="22"/>
          <w:szCs w:val="22"/>
        </w:rPr>
        <w:t xml:space="preserve">4. </w:t>
      </w:r>
      <w:proofErr w:type="spellStart"/>
      <w:r w:rsidRPr="00B171BC">
        <w:rPr>
          <w:rFonts w:ascii="Arial" w:hAnsi="Arial"/>
          <w:b/>
          <w:i/>
          <w:sz w:val="22"/>
          <w:szCs w:val="22"/>
        </w:rPr>
        <w:t>Hrvatski</w:t>
      </w:r>
      <w:proofErr w:type="spellEnd"/>
      <w:r w:rsidRPr="00B171BC">
        <w:rPr>
          <w:rFonts w:ascii="Arial" w:hAnsi="Arial"/>
          <w:b/>
          <w:i/>
          <w:sz w:val="22"/>
          <w:szCs w:val="22"/>
        </w:rPr>
        <w:t xml:space="preserve"> </w:t>
      </w:r>
      <w:proofErr w:type="spellStart"/>
      <w:r w:rsidRPr="00B171BC">
        <w:rPr>
          <w:rFonts w:ascii="Arial" w:hAnsi="Arial"/>
          <w:b/>
          <w:i/>
          <w:sz w:val="22"/>
          <w:szCs w:val="22"/>
        </w:rPr>
        <w:t>crveni</w:t>
      </w:r>
      <w:proofErr w:type="spellEnd"/>
      <w:r w:rsidRPr="00B171BC">
        <w:rPr>
          <w:rFonts w:ascii="Arial" w:hAnsi="Arial"/>
          <w:b/>
          <w:i/>
          <w:sz w:val="22"/>
          <w:szCs w:val="22"/>
        </w:rPr>
        <w:t xml:space="preserve"> </w:t>
      </w:r>
      <w:proofErr w:type="spellStart"/>
      <w:r w:rsidRPr="00B171BC">
        <w:rPr>
          <w:rFonts w:ascii="Arial" w:hAnsi="Arial"/>
          <w:b/>
          <w:i/>
          <w:sz w:val="22"/>
          <w:szCs w:val="22"/>
        </w:rPr>
        <w:t>križ</w:t>
      </w:r>
      <w:proofErr w:type="spellEnd"/>
      <w:r>
        <w:rPr>
          <w:rFonts w:ascii="Arial" w:hAnsi="Arial"/>
          <w:b/>
          <w:i/>
          <w:sz w:val="22"/>
          <w:szCs w:val="22"/>
        </w:rPr>
        <w:t xml:space="preserve">- </w:t>
      </w:r>
      <w:proofErr w:type="spellStart"/>
      <w:r>
        <w:rPr>
          <w:rFonts w:ascii="Arial" w:hAnsi="Arial"/>
          <w:b/>
          <w:i/>
          <w:sz w:val="22"/>
          <w:szCs w:val="22"/>
        </w:rPr>
        <w:t>gradski</w:t>
      </w:r>
      <w:proofErr w:type="spellEnd"/>
      <w:r>
        <w:rPr>
          <w:rFonts w:ascii="Arial" w:hAnsi="Arial"/>
          <w:b/>
          <w:i/>
          <w:sz w:val="22"/>
          <w:szCs w:val="22"/>
        </w:rPr>
        <w:t xml:space="preserve"> </w:t>
      </w:r>
      <w:proofErr w:type="spellStart"/>
      <w:r>
        <w:rPr>
          <w:rFonts w:ascii="Arial" w:hAnsi="Arial"/>
          <w:b/>
          <w:i/>
          <w:sz w:val="22"/>
          <w:szCs w:val="22"/>
        </w:rPr>
        <w:t>crveni</w:t>
      </w:r>
      <w:proofErr w:type="spellEnd"/>
      <w:r>
        <w:rPr>
          <w:rFonts w:ascii="Arial" w:hAnsi="Arial"/>
          <w:b/>
          <w:i/>
          <w:sz w:val="22"/>
          <w:szCs w:val="22"/>
        </w:rPr>
        <w:t xml:space="preserve"> </w:t>
      </w:r>
      <w:proofErr w:type="spellStart"/>
      <w:r>
        <w:rPr>
          <w:rFonts w:ascii="Arial" w:hAnsi="Arial"/>
          <w:b/>
          <w:i/>
          <w:sz w:val="22"/>
          <w:szCs w:val="22"/>
        </w:rPr>
        <w:t>križ</w:t>
      </w:r>
      <w:proofErr w:type="spellEnd"/>
    </w:p>
    <w:p w:rsidR="00C0032A" w:rsidRDefault="00C0032A" w:rsidP="00C0032A">
      <w:pPr>
        <w:pStyle w:val="t-9-8"/>
        <w:spacing w:before="0" w:beforeAutospacing="0" w:after="0" w:afterAutospacing="0" w:line="276" w:lineRule="auto"/>
        <w:jc w:val="both"/>
        <w:rPr>
          <w:rFonts w:ascii="Arial" w:hAnsi="Arial" w:cs="Arial"/>
          <w:sz w:val="22"/>
          <w:szCs w:val="22"/>
        </w:rPr>
      </w:pPr>
      <w:r w:rsidRPr="00A01A27">
        <w:rPr>
          <w:rFonts w:ascii="Arial" w:hAnsi="Arial" w:cs="Arial"/>
          <w:sz w:val="22"/>
          <w:szCs w:val="22"/>
        </w:rPr>
        <w:t xml:space="preserve">            </w:t>
      </w:r>
      <w:r w:rsidRPr="00C507F6">
        <w:rPr>
          <w:rFonts w:ascii="Arial" w:hAnsi="Arial" w:cs="Arial"/>
          <w:bCs/>
          <w:i/>
          <w:sz w:val="22"/>
          <w:szCs w:val="22"/>
        </w:rPr>
        <w:t>a</w:t>
      </w:r>
      <w:r w:rsidRPr="00A01A27">
        <w:rPr>
          <w:rFonts w:ascii="Arial" w:hAnsi="Arial" w:cs="Arial"/>
          <w:b/>
          <w:i/>
          <w:sz w:val="22"/>
          <w:szCs w:val="22"/>
        </w:rPr>
        <w:t>.</w:t>
      </w:r>
      <w:r w:rsidRPr="00A01A27">
        <w:rPr>
          <w:rFonts w:ascii="Arial" w:hAnsi="Arial" w:cs="Arial"/>
          <w:sz w:val="22"/>
          <w:szCs w:val="22"/>
        </w:rPr>
        <w:t xml:space="preserve"> </w:t>
      </w:r>
      <w:proofErr w:type="spellStart"/>
      <w:r w:rsidRPr="00A01A27">
        <w:rPr>
          <w:rFonts w:ascii="Arial" w:hAnsi="Arial" w:cs="Arial"/>
          <w:sz w:val="22"/>
          <w:szCs w:val="22"/>
        </w:rPr>
        <w:t>pripremu</w:t>
      </w:r>
      <w:proofErr w:type="spellEnd"/>
      <w:r w:rsidRPr="00A01A27">
        <w:rPr>
          <w:rFonts w:ascii="Arial" w:hAnsi="Arial" w:cs="Arial"/>
          <w:sz w:val="22"/>
          <w:szCs w:val="22"/>
        </w:rPr>
        <w:t xml:space="preserve">, </w:t>
      </w:r>
      <w:proofErr w:type="spellStart"/>
      <w:r w:rsidRPr="00A01A27">
        <w:rPr>
          <w:rFonts w:ascii="Arial" w:hAnsi="Arial" w:cs="Arial"/>
          <w:sz w:val="22"/>
          <w:szCs w:val="22"/>
        </w:rPr>
        <w:t>edukaciju</w:t>
      </w:r>
      <w:proofErr w:type="spellEnd"/>
      <w:r w:rsidRPr="00A01A27">
        <w:rPr>
          <w:rFonts w:ascii="Arial" w:hAnsi="Arial" w:cs="Arial"/>
          <w:sz w:val="22"/>
          <w:szCs w:val="22"/>
        </w:rPr>
        <w:t xml:space="preserve"> </w:t>
      </w:r>
      <w:proofErr w:type="spellStart"/>
      <w:r w:rsidRPr="00A01A27">
        <w:rPr>
          <w:rFonts w:ascii="Arial" w:hAnsi="Arial" w:cs="Arial"/>
          <w:sz w:val="22"/>
          <w:szCs w:val="22"/>
        </w:rPr>
        <w:t>i</w:t>
      </w:r>
      <w:proofErr w:type="spellEnd"/>
      <w:r w:rsidRPr="00A01A27">
        <w:rPr>
          <w:rFonts w:ascii="Arial" w:hAnsi="Arial" w:cs="Arial"/>
          <w:sz w:val="22"/>
          <w:szCs w:val="22"/>
        </w:rPr>
        <w:t xml:space="preserve"> </w:t>
      </w:r>
      <w:proofErr w:type="spellStart"/>
      <w:r w:rsidRPr="00A01A27">
        <w:rPr>
          <w:rFonts w:ascii="Arial" w:hAnsi="Arial" w:cs="Arial"/>
          <w:sz w:val="22"/>
          <w:szCs w:val="22"/>
        </w:rPr>
        <w:t>opremanje</w:t>
      </w:r>
      <w:proofErr w:type="spellEnd"/>
      <w:r w:rsidRPr="00A01A27">
        <w:rPr>
          <w:rFonts w:ascii="Arial" w:hAnsi="Arial" w:cs="Arial"/>
          <w:sz w:val="22"/>
          <w:szCs w:val="22"/>
        </w:rPr>
        <w:t xml:space="preserve"> za </w:t>
      </w:r>
      <w:proofErr w:type="spellStart"/>
      <w:r w:rsidRPr="00A01A27">
        <w:rPr>
          <w:rFonts w:ascii="Arial" w:hAnsi="Arial" w:cs="Arial"/>
          <w:sz w:val="22"/>
          <w:szCs w:val="22"/>
        </w:rPr>
        <w:t>djelovanje</w:t>
      </w:r>
      <w:proofErr w:type="spellEnd"/>
      <w:r w:rsidRPr="00A01A27">
        <w:rPr>
          <w:rFonts w:ascii="Arial" w:hAnsi="Arial" w:cs="Arial"/>
          <w:sz w:val="22"/>
          <w:szCs w:val="22"/>
        </w:rPr>
        <w:t xml:space="preserve"> u </w:t>
      </w:r>
      <w:proofErr w:type="spellStart"/>
      <w:r w:rsidRPr="00A01A27">
        <w:rPr>
          <w:rFonts w:ascii="Arial" w:hAnsi="Arial" w:cs="Arial"/>
          <w:sz w:val="22"/>
          <w:szCs w:val="22"/>
        </w:rPr>
        <w:t>kriznim</w:t>
      </w:r>
      <w:proofErr w:type="spellEnd"/>
      <w:r w:rsidRPr="00A01A27">
        <w:rPr>
          <w:rFonts w:ascii="Arial" w:hAnsi="Arial" w:cs="Arial"/>
          <w:sz w:val="22"/>
          <w:szCs w:val="22"/>
        </w:rPr>
        <w:t xml:space="preserve"> </w:t>
      </w:r>
      <w:proofErr w:type="spellStart"/>
      <w:r w:rsidRPr="00A01A27">
        <w:rPr>
          <w:rFonts w:ascii="Arial" w:hAnsi="Arial" w:cs="Arial"/>
          <w:sz w:val="22"/>
          <w:szCs w:val="22"/>
        </w:rPr>
        <w:t>situacijama</w:t>
      </w:r>
      <w:proofErr w:type="spellEnd"/>
      <w:r w:rsidRPr="00A01A27">
        <w:rPr>
          <w:rFonts w:ascii="Arial" w:hAnsi="Arial" w:cs="Arial"/>
          <w:sz w:val="22"/>
          <w:szCs w:val="22"/>
        </w:rPr>
        <w:t xml:space="preserve"> </w:t>
      </w:r>
      <w:proofErr w:type="spellStart"/>
      <w:r w:rsidRPr="00A01A27">
        <w:rPr>
          <w:rFonts w:ascii="Arial" w:hAnsi="Arial" w:cs="Arial"/>
          <w:sz w:val="22"/>
          <w:szCs w:val="22"/>
        </w:rPr>
        <w:t>i</w:t>
      </w:r>
      <w:proofErr w:type="spellEnd"/>
      <w:r w:rsidRPr="00A01A27">
        <w:rPr>
          <w:rFonts w:ascii="Arial" w:hAnsi="Arial" w:cs="Arial"/>
          <w:sz w:val="22"/>
          <w:szCs w:val="22"/>
        </w:rPr>
        <w:t xml:space="preserve"> </w:t>
      </w:r>
      <w:proofErr w:type="spellStart"/>
      <w:r w:rsidRPr="00A01A27">
        <w:rPr>
          <w:rFonts w:ascii="Arial" w:hAnsi="Arial" w:cs="Arial"/>
          <w:sz w:val="22"/>
          <w:szCs w:val="22"/>
        </w:rPr>
        <w:t>drugim</w:t>
      </w:r>
      <w:proofErr w:type="spellEnd"/>
      <w:r w:rsidRPr="00A01A27">
        <w:rPr>
          <w:rFonts w:ascii="Arial" w:hAnsi="Arial" w:cs="Arial"/>
          <w:sz w:val="22"/>
          <w:szCs w:val="22"/>
        </w:rPr>
        <w:t xml:space="preserve"> </w:t>
      </w:r>
      <w:r>
        <w:rPr>
          <w:rFonts w:ascii="Arial" w:hAnsi="Arial" w:cs="Arial"/>
          <w:sz w:val="22"/>
          <w:szCs w:val="22"/>
        </w:rPr>
        <w:t xml:space="preserve">   </w:t>
      </w:r>
    </w:p>
    <w:p w:rsidR="00C0032A" w:rsidRDefault="00C0032A" w:rsidP="00C0032A">
      <w:pPr>
        <w:pStyle w:val="t-9-8"/>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w:t>
      </w:r>
      <w:proofErr w:type="spellStart"/>
      <w:r w:rsidRPr="00A01A27">
        <w:rPr>
          <w:rFonts w:ascii="Arial" w:hAnsi="Arial" w:cs="Arial"/>
          <w:sz w:val="22"/>
          <w:szCs w:val="22"/>
        </w:rPr>
        <w:t>izvanrednim</w:t>
      </w:r>
      <w:proofErr w:type="spellEnd"/>
      <w:r w:rsidRPr="00A01A27">
        <w:rPr>
          <w:rFonts w:ascii="Arial" w:hAnsi="Arial" w:cs="Arial"/>
          <w:sz w:val="22"/>
          <w:szCs w:val="22"/>
        </w:rPr>
        <w:t xml:space="preserve"> </w:t>
      </w:r>
      <w:r>
        <w:rPr>
          <w:rFonts w:ascii="Arial" w:hAnsi="Arial" w:cs="Arial"/>
          <w:sz w:val="22"/>
          <w:szCs w:val="22"/>
        </w:rPr>
        <w:t xml:space="preserve">  </w:t>
      </w:r>
      <w:r w:rsidRPr="00A01A27">
        <w:rPr>
          <w:rFonts w:ascii="Arial" w:hAnsi="Arial" w:cs="Arial"/>
          <w:sz w:val="22"/>
          <w:szCs w:val="22"/>
        </w:rPr>
        <w:t xml:space="preserve"> </w:t>
      </w:r>
      <w:proofErr w:type="spellStart"/>
      <w:r w:rsidRPr="00A01A27">
        <w:rPr>
          <w:rFonts w:ascii="Arial" w:hAnsi="Arial" w:cs="Arial"/>
          <w:sz w:val="22"/>
          <w:szCs w:val="22"/>
        </w:rPr>
        <w:t>stanji</w:t>
      </w:r>
      <w:r>
        <w:rPr>
          <w:rFonts w:ascii="Arial" w:hAnsi="Arial" w:cs="Arial"/>
          <w:sz w:val="22"/>
          <w:szCs w:val="22"/>
        </w:rPr>
        <w:t>ma</w:t>
      </w:r>
      <w:proofErr w:type="spellEnd"/>
      <w:r>
        <w:rPr>
          <w:rFonts w:ascii="Arial" w:hAnsi="Arial" w:cs="Arial"/>
          <w:sz w:val="22"/>
          <w:szCs w:val="22"/>
        </w:rPr>
        <w:t xml:space="preserve"> </w:t>
      </w:r>
      <w:proofErr w:type="spellStart"/>
      <w:r>
        <w:rPr>
          <w:rFonts w:ascii="Arial" w:hAnsi="Arial" w:cs="Arial"/>
          <w:sz w:val="22"/>
          <w:szCs w:val="22"/>
        </w:rPr>
        <w:t>na</w:t>
      </w:r>
      <w:proofErr w:type="spellEnd"/>
      <w:r>
        <w:rPr>
          <w:rFonts w:ascii="Arial" w:hAnsi="Arial" w:cs="Arial"/>
          <w:sz w:val="22"/>
          <w:szCs w:val="22"/>
        </w:rPr>
        <w:t xml:space="preserve"> </w:t>
      </w:r>
      <w:proofErr w:type="spellStart"/>
      <w:r>
        <w:rPr>
          <w:rFonts w:ascii="Arial" w:hAnsi="Arial" w:cs="Arial"/>
          <w:sz w:val="22"/>
          <w:szCs w:val="22"/>
        </w:rPr>
        <w:t>području</w:t>
      </w:r>
      <w:proofErr w:type="spellEnd"/>
      <w:r>
        <w:rPr>
          <w:rFonts w:ascii="Arial" w:hAnsi="Arial" w:cs="Arial"/>
          <w:sz w:val="22"/>
          <w:szCs w:val="22"/>
        </w:rPr>
        <w:t xml:space="preserve"> </w:t>
      </w:r>
      <w:proofErr w:type="spellStart"/>
      <w:r>
        <w:rPr>
          <w:rFonts w:ascii="Arial" w:hAnsi="Arial" w:cs="Arial"/>
          <w:sz w:val="22"/>
          <w:szCs w:val="22"/>
        </w:rPr>
        <w:t>općine</w:t>
      </w:r>
      <w:proofErr w:type="spellEnd"/>
    </w:p>
    <w:p w:rsidR="00C0032A" w:rsidRDefault="00C0032A" w:rsidP="00C0032A">
      <w:pPr>
        <w:pStyle w:val="t-9-8"/>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b.</w:t>
      </w:r>
      <w:r w:rsidRPr="00B47726">
        <w:rPr>
          <w:rFonts w:cs="Arial"/>
          <w:sz w:val="22"/>
          <w:szCs w:val="22"/>
        </w:rPr>
        <w:t xml:space="preserve"> </w:t>
      </w:r>
      <w:proofErr w:type="spellStart"/>
      <w:r w:rsidRPr="00B47726">
        <w:rPr>
          <w:rFonts w:ascii="Arial" w:hAnsi="Arial" w:cs="Arial"/>
          <w:sz w:val="22"/>
          <w:szCs w:val="22"/>
        </w:rPr>
        <w:t>edukaciju</w:t>
      </w:r>
      <w:proofErr w:type="spellEnd"/>
      <w:r w:rsidRPr="00B47726">
        <w:rPr>
          <w:rFonts w:ascii="Arial" w:hAnsi="Arial" w:cs="Arial"/>
          <w:sz w:val="22"/>
          <w:szCs w:val="22"/>
        </w:rPr>
        <w:t xml:space="preserve"> </w:t>
      </w:r>
      <w:proofErr w:type="spellStart"/>
      <w:r w:rsidRPr="00B47726">
        <w:rPr>
          <w:rFonts w:ascii="Arial" w:hAnsi="Arial" w:cs="Arial"/>
          <w:sz w:val="22"/>
          <w:szCs w:val="22"/>
        </w:rPr>
        <w:t>djelatnika</w:t>
      </w:r>
      <w:proofErr w:type="spellEnd"/>
      <w:r w:rsidRPr="00B47726">
        <w:rPr>
          <w:rFonts w:ascii="Arial" w:hAnsi="Arial" w:cs="Arial"/>
          <w:sz w:val="22"/>
          <w:szCs w:val="22"/>
        </w:rPr>
        <w:t xml:space="preserve"> </w:t>
      </w:r>
      <w:proofErr w:type="spellStart"/>
      <w:r w:rsidRPr="00B47726">
        <w:rPr>
          <w:rFonts w:ascii="Arial" w:hAnsi="Arial" w:cs="Arial"/>
          <w:sz w:val="22"/>
          <w:szCs w:val="22"/>
        </w:rPr>
        <w:t>i</w:t>
      </w:r>
      <w:proofErr w:type="spellEnd"/>
      <w:r w:rsidRPr="00B47726">
        <w:rPr>
          <w:rFonts w:ascii="Arial" w:hAnsi="Arial" w:cs="Arial"/>
          <w:sz w:val="22"/>
          <w:szCs w:val="22"/>
        </w:rPr>
        <w:t xml:space="preserve"> </w:t>
      </w:r>
      <w:proofErr w:type="spellStart"/>
      <w:r w:rsidRPr="00B47726">
        <w:rPr>
          <w:rFonts w:ascii="Arial" w:hAnsi="Arial" w:cs="Arial"/>
          <w:sz w:val="22"/>
          <w:szCs w:val="22"/>
        </w:rPr>
        <w:t>volontera</w:t>
      </w:r>
      <w:proofErr w:type="spellEnd"/>
      <w:r w:rsidRPr="00B47726">
        <w:rPr>
          <w:rFonts w:ascii="Arial" w:hAnsi="Arial" w:cs="Arial"/>
          <w:sz w:val="22"/>
          <w:szCs w:val="22"/>
        </w:rPr>
        <w:t xml:space="preserve"> </w:t>
      </w:r>
      <w:proofErr w:type="spellStart"/>
      <w:r w:rsidRPr="00B47726">
        <w:rPr>
          <w:rFonts w:ascii="Arial" w:hAnsi="Arial" w:cs="Arial"/>
          <w:sz w:val="22"/>
          <w:szCs w:val="22"/>
        </w:rPr>
        <w:t>društava</w:t>
      </w:r>
      <w:proofErr w:type="spellEnd"/>
      <w:r w:rsidRPr="00B47726">
        <w:rPr>
          <w:rFonts w:ascii="Arial" w:hAnsi="Arial" w:cs="Arial"/>
          <w:sz w:val="22"/>
          <w:szCs w:val="22"/>
        </w:rPr>
        <w:t xml:space="preserve"> </w:t>
      </w:r>
      <w:proofErr w:type="spellStart"/>
      <w:r w:rsidRPr="00B47726">
        <w:rPr>
          <w:rFonts w:ascii="Arial" w:hAnsi="Arial" w:cs="Arial"/>
          <w:sz w:val="22"/>
          <w:szCs w:val="22"/>
        </w:rPr>
        <w:t>Crvenog</w:t>
      </w:r>
      <w:proofErr w:type="spellEnd"/>
      <w:r w:rsidRPr="00B47726">
        <w:rPr>
          <w:rFonts w:ascii="Arial" w:hAnsi="Arial" w:cs="Arial"/>
          <w:sz w:val="22"/>
          <w:szCs w:val="22"/>
        </w:rPr>
        <w:t xml:space="preserve"> </w:t>
      </w:r>
      <w:proofErr w:type="spellStart"/>
      <w:r w:rsidRPr="00B47726">
        <w:rPr>
          <w:rFonts w:ascii="Arial" w:hAnsi="Arial" w:cs="Arial"/>
          <w:sz w:val="22"/>
          <w:szCs w:val="22"/>
        </w:rPr>
        <w:t>križa</w:t>
      </w:r>
      <w:proofErr w:type="spellEnd"/>
    </w:p>
    <w:p w:rsidR="00C0032A" w:rsidRDefault="00C0032A" w:rsidP="00C0032A">
      <w:pPr>
        <w:pStyle w:val="t-9-8"/>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c.</w:t>
      </w:r>
      <w:r w:rsidRPr="00B47726">
        <w:rPr>
          <w:rFonts w:cs="Arial"/>
          <w:sz w:val="22"/>
          <w:szCs w:val="22"/>
        </w:rPr>
        <w:t xml:space="preserve"> </w:t>
      </w:r>
      <w:proofErr w:type="spellStart"/>
      <w:r w:rsidRPr="00B47726">
        <w:rPr>
          <w:rFonts w:ascii="Arial" w:hAnsi="Arial" w:cs="Arial"/>
          <w:sz w:val="22"/>
          <w:szCs w:val="22"/>
        </w:rPr>
        <w:t>unapređenje</w:t>
      </w:r>
      <w:proofErr w:type="spellEnd"/>
      <w:r w:rsidRPr="00B47726">
        <w:rPr>
          <w:rFonts w:ascii="Arial" w:hAnsi="Arial" w:cs="Arial"/>
          <w:sz w:val="22"/>
          <w:szCs w:val="22"/>
        </w:rPr>
        <w:t xml:space="preserve"> </w:t>
      </w:r>
      <w:proofErr w:type="spellStart"/>
      <w:r w:rsidRPr="00B47726">
        <w:rPr>
          <w:rFonts w:ascii="Arial" w:hAnsi="Arial" w:cs="Arial"/>
          <w:sz w:val="22"/>
          <w:szCs w:val="22"/>
        </w:rPr>
        <w:t>razvoja</w:t>
      </w:r>
      <w:proofErr w:type="spellEnd"/>
      <w:r w:rsidRPr="00B47726">
        <w:rPr>
          <w:rFonts w:ascii="Arial" w:hAnsi="Arial" w:cs="Arial"/>
          <w:sz w:val="22"/>
          <w:szCs w:val="22"/>
        </w:rPr>
        <w:t xml:space="preserve"> </w:t>
      </w:r>
      <w:proofErr w:type="spellStart"/>
      <w:r w:rsidRPr="00B47726">
        <w:rPr>
          <w:rFonts w:ascii="Arial" w:hAnsi="Arial" w:cs="Arial"/>
          <w:sz w:val="22"/>
          <w:szCs w:val="22"/>
        </w:rPr>
        <w:t>i</w:t>
      </w:r>
      <w:proofErr w:type="spellEnd"/>
      <w:r w:rsidRPr="00B47726">
        <w:rPr>
          <w:rFonts w:ascii="Arial" w:hAnsi="Arial" w:cs="Arial"/>
          <w:sz w:val="22"/>
          <w:szCs w:val="22"/>
        </w:rPr>
        <w:t xml:space="preserve"> </w:t>
      </w:r>
      <w:proofErr w:type="spellStart"/>
      <w:r w:rsidRPr="00B47726">
        <w:rPr>
          <w:rFonts w:ascii="Arial" w:hAnsi="Arial" w:cs="Arial"/>
          <w:sz w:val="22"/>
          <w:szCs w:val="22"/>
        </w:rPr>
        <w:t>koordinaciju</w:t>
      </w:r>
      <w:proofErr w:type="spellEnd"/>
      <w:r w:rsidRPr="00B47726">
        <w:rPr>
          <w:rFonts w:ascii="Arial" w:hAnsi="Arial" w:cs="Arial"/>
          <w:sz w:val="22"/>
          <w:szCs w:val="22"/>
        </w:rPr>
        <w:t xml:space="preserve"> </w:t>
      </w:r>
      <w:proofErr w:type="spellStart"/>
      <w:r w:rsidRPr="00B47726">
        <w:rPr>
          <w:rFonts w:ascii="Arial" w:hAnsi="Arial" w:cs="Arial"/>
          <w:sz w:val="22"/>
          <w:szCs w:val="22"/>
        </w:rPr>
        <w:t>rada</w:t>
      </w:r>
      <w:proofErr w:type="spellEnd"/>
      <w:r w:rsidRPr="00B47726">
        <w:rPr>
          <w:rFonts w:ascii="Arial" w:hAnsi="Arial" w:cs="Arial"/>
          <w:sz w:val="22"/>
          <w:szCs w:val="22"/>
        </w:rPr>
        <w:t xml:space="preserve"> </w:t>
      </w:r>
      <w:proofErr w:type="spellStart"/>
      <w:r w:rsidRPr="00B47726">
        <w:rPr>
          <w:rFonts w:ascii="Arial" w:hAnsi="Arial" w:cs="Arial"/>
          <w:sz w:val="22"/>
          <w:szCs w:val="22"/>
        </w:rPr>
        <w:t>društava</w:t>
      </w:r>
      <w:proofErr w:type="spellEnd"/>
      <w:r w:rsidRPr="00B47726">
        <w:rPr>
          <w:rFonts w:ascii="Arial" w:hAnsi="Arial" w:cs="Arial"/>
          <w:sz w:val="22"/>
          <w:szCs w:val="22"/>
        </w:rPr>
        <w:t xml:space="preserve"> </w:t>
      </w:r>
      <w:proofErr w:type="spellStart"/>
      <w:r w:rsidRPr="00B47726">
        <w:rPr>
          <w:rFonts w:ascii="Arial" w:hAnsi="Arial" w:cs="Arial"/>
          <w:sz w:val="22"/>
          <w:szCs w:val="22"/>
        </w:rPr>
        <w:t>Crvenog</w:t>
      </w:r>
      <w:proofErr w:type="spellEnd"/>
      <w:r>
        <w:rPr>
          <w:rFonts w:ascii="Arial" w:hAnsi="Arial" w:cs="Arial"/>
          <w:sz w:val="22"/>
          <w:szCs w:val="22"/>
        </w:rPr>
        <w:t xml:space="preserve"> </w:t>
      </w:r>
      <w:proofErr w:type="spellStart"/>
      <w:r>
        <w:rPr>
          <w:rFonts w:ascii="Arial" w:hAnsi="Arial" w:cs="Arial"/>
          <w:sz w:val="22"/>
          <w:szCs w:val="22"/>
        </w:rPr>
        <w:t>križa</w:t>
      </w:r>
      <w:proofErr w:type="spellEnd"/>
    </w:p>
    <w:p w:rsidR="00C0032A" w:rsidRPr="00A01A27" w:rsidRDefault="00C0032A" w:rsidP="00C0032A">
      <w:pPr>
        <w:pStyle w:val="t-9-8"/>
        <w:spacing w:before="0" w:beforeAutospacing="0" w:after="0" w:afterAutospacing="0" w:line="276" w:lineRule="auto"/>
        <w:jc w:val="both"/>
        <w:rPr>
          <w:rFonts w:ascii="Arial" w:hAnsi="Arial" w:cs="Arial"/>
          <w:b/>
          <w:i/>
          <w:sz w:val="22"/>
          <w:szCs w:val="22"/>
        </w:rPr>
      </w:pPr>
    </w:p>
    <w:p w:rsidR="00C0032A" w:rsidRPr="00B171BC" w:rsidRDefault="00C0032A" w:rsidP="00C0032A">
      <w:pPr>
        <w:pStyle w:val="t-9-8"/>
        <w:spacing w:before="0" w:beforeAutospacing="0" w:after="0" w:afterAutospacing="0" w:line="276" w:lineRule="auto"/>
        <w:ind w:left="360"/>
        <w:jc w:val="both"/>
        <w:rPr>
          <w:rFonts w:ascii="Arial" w:hAnsi="Arial"/>
          <w:b/>
          <w:i/>
          <w:sz w:val="22"/>
          <w:szCs w:val="22"/>
        </w:rPr>
      </w:pPr>
      <w:r>
        <w:rPr>
          <w:rFonts w:ascii="Arial" w:hAnsi="Arial"/>
          <w:b/>
          <w:i/>
          <w:sz w:val="22"/>
          <w:szCs w:val="22"/>
        </w:rPr>
        <w:t xml:space="preserve">5. </w:t>
      </w:r>
      <w:proofErr w:type="spellStart"/>
      <w:r>
        <w:rPr>
          <w:rFonts w:ascii="Arial" w:hAnsi="Arial"/>
          <w:b/>
          <w:i/>
          <w:sz w:val="22"/>
          <w:szCs w:val="22"/>
        </w:rPr>
        <w:t>Povjerenici</w:t>
      </w:r>
      <w:proofErr w:type="spellEnd"/>
      <w:r w:rsidRPr="00B171BC">
        <w:rPr>
          <w:rFonts w:ascii="Arial" w:hAnsi="Arial"/>
          <w:b/>
          <w:i/>
          <w:sz w:val="22"/>
          <w:szCs w:val="22"/>
        </w:rPr>
        <w:t xml:space="preserve"> </w:t>
      </w:r>
      <w:proofErr w:type="spellStart"/>
      <w:r w:rsidRPr="00B171BC">
        <w:rPr>
          <w:rFonts w:ascii="Arial" w:hAnsi="Arial"/>
          <w:b/>
          <w:i/>
          <w:sz w:val="22"/>
          <w:szCs w:val="22"/>
        </w:rPr>
        <w:t>civilne</w:t>
      </w:r>
      <w:proofErr w:type="spellEnd"/>
      <w:r w:rsidRPr="00B171BC">
        <w:rPr>
          <w:rFonts w:ascii="Arial" w:hAnsi="Arial"/>
          <w:b/>
          <w:i/>
          <w:sz w:val="22"/>
          <w:szCs w:val="22"/>
        </w:rPr>
        <w:t xml:space="preserve"> </w:t>
      </w:r>
      <w:proofErr w:type="spellStart"/>
      <w:r w:rsidRPr="00B171BC">
        <w:rPr>
          <w:rFonts w:ascii="Arial" w:hAnsi="Arial"/>
          <w:b/>
          <w:i/>
          <w:sz w:val="22"/>
          <w:szCs w:val="22"/>
        </w:rPr>
        <w:t>zaštite</w:t>
      </w:r>
      <w:proofErr w:type="spellEnd"/>
    </w:p>
    <w:p w:rsidR="00C0032A" w:rsidRPr="00B171BC" w:rsidRDefault="00C0032A" w:rsidP="00C0032A">
      <w:pPr>
        <w:spacing w:line="276" w:lineRule="auto"/>
        <w:jc w:val="both"/>
      </w:pPr>
      <w:r>
        <w:t xml:space="preserve">            a. </w:t>
      </w:r>
      <w:r w:rsidRPr="00B171BC">
        <w:t xml:space="preserve">smotra  civilne zaštite  </w:t>
      </w:r>
    </w:p>
    <w:p w:rsidR="00C0032A" w:rsidRPr="00B171BC" w:rsidRDefault="00C0032A" w:rsidP="00C0032A">
      <w:pPr>
        <w:spacing w:line="276" w:lineRule="auto"/>
        <w:jc w:val="both"/>
      </w:pPr>
      <w:r>
        <w:t xml:space="preserve">            b. </w:t>
      </w:r>
      <w:r w:rsidRPr="00B171BC">
        <w:t>edukacija o sustavu civilne zaštite</w:t>
      </w:r>
    </w:p>
    <w:p w:rsidR="00C0032A" w:rsidRPr="00B171BC" w:rsidRDefault="00C0032A" w:rsidP="00C0032A">
      <w:pPr>
        <w:spacing w:line="276" w:lineRule="auto"/>
        <w:jc w:val="both"/>
      </w:pPr>
      <w:r>
        <w:t xml:space="preserve">            c. pokazne vježbe sustava civilne zaštite</w:t>
      </w:r>
    </w:p>
    <w:p w:rsidR="00C0032A" w:rsidRPr="00B171BC" w:rsidRDefault="00C0032A" w:rsidP="00C0032A">
      <w:pPr>
        <w:spacing w:line="276" w:lineRule="auto"/>
        <w:ind w:left="1440"/>
        <w:jc w:val="both"/>
      </w:pPr>
    </w:p>
    <w:p w:rsidR="00C0032A" w:rsidRPr="00B171BC" w:rsidRDefault="00C0032A" w:rsidP="00C0032A">
      <w:pPr>
        <w:spacing w:line="276" w:lineRule="auto"/>
        <w:ind w:left="360"/>
        <w:jc w:val="both"/>
        <w:rPr>
          <w:b/>
          <w:i/>
        </w:rPr>
      </w:pPr>
      <w:r>
        <w:rPr>
          <w:b/>
          <w:i/>
        </w:rPr>
        <w:t>6. Pravne osobe od interesa  za sustav civilne zaštite</w:t>
      </w:r>
    </w:p>
    <w:p w:rsidR="00C0032A" w:rsidRDefault="00C0032A" w:rsidP="00C0032A">
      <w:pPr>
        <w:pStyle w:val="Odlomakpopisa"/>
        <w:spacing w:line="276" w:lineRule="auto"/>
        <w:jc w:val="both"/>
      </w:pPr>
      <w:r>
        <w:t xml:space="preserve">a. </w:t>
      </w:r>
      <w:r w:rsidRPr="00B171BC">
        <w:t xml:space="preserve">potpisivanje ugovora o međusobnoj suradnji s pravnim osobama navedenim u Odluci o </w:t>
      </w:r>
      <w:r>
        <w:t xml:space="preserve">  </w:t>
      </w:r>
    </w:p>
    <w:p w:rsidR="00C0032A" w:rsidRPr="00B171BC" w:rsidRDefault="00C0032A" w:rsidP="00C0032A">
      <w:pPr>
        <w:pStyle w:val="Odlomakpopisa"/>
        <w:spacing w:line="276" w:lineRule="auto"/>
        <w:jc w:val="both"/>
      </w:pPr>
      <w:r>
        <w:t xml:space="preserve">     </w:t>
      </w:r>
      <w:r w:rsidRPr="00B171BC">
        <w:t xml:space="preserve">određivanju  pravnih osoba od interesa za </w:t>
      </w:r>
      <w:r>
        <w:t xml:space="preserve"> sustav civilne </w:t>
      </w:r>
      <w:r w:rsidRPr="00B171BC">
        <w:t>zaštit</w:t>
      </w:r>
      <w:r>
        <w:t>e</w:t>
      </w:r>
      <w:r w:rsidRPr="00B171BC">
        <w:t xml:space="preserve"> </w:t>
      </w:r>
    </w:p>
    <w:p w:rsidR="00C0032A" w:rsidRPr="00B171BC" w:rsidRDefault="00C0032A" w:rsidP="00C0032A">
      <w:pPr>
        <w:pStyle w:val="Odlomakpopisa"/>
        <w:spacing w:line="276" w:lineRule="auto"/>
        <w:ind w:left="774"/>
        <w:jc w:val="both"/>
      </w:pPr>
      <w:r>
        <w:t xml:space="preserve">b. </w:t>
      </w:r>
      <w:r w:rsidRPr="00B171BC">
        <w:t>dostava izvadaka iz Plana djelovanja civilne zaštite pravnim osobama iz Odluke</w:t>
      </w:r>
    </w:p>
    <w:p w:rsidR="00C0032A" w:rsidRPr="00B171BC" w:rsidRDefault="00C0032A" w:rsidP="00C0032A">
      <w:pPr>
        <w:spacing w:line="276" w:lineRule="auto"/>
        <w:jc w:val="both"/>
        <w:rPr>
          <w:b/>
          <w:i/>
        </w:rPr>
      </w:pPr>
    </w:p>
    <w:p w:rsidR="00C0032A" w:rsidRPr="00B171BC" w:rsidRDefault="00C0032A" w:rsidP="00C0032A">
      <w:pPr>
        <w:spacing w:line="276" w:lineRule="auto"/>
        <w:ind w:left="360"/>
        <w:jc w:val="both"/>
        <w:rPr>
          <w:b/>
          <w:i/>
        </w:rPr>
      </w:pPr>
      <w:r>
        <w:rPr>
          <w:b/>
          <w:i/>
        </w:rPr>
        <w:t xml:space="preserve">7. </w:t>
      </w:r>
      <w:r w:rsidRPr="00B171BC">
        <w:rPr>
          <w:b/>
          <w:i/>
        </w:rPr>
        <w:t>Edukacije djece u osnovnim školama i vrtićima</w:t>
      </w:r>
    </w:p>
    <w:p w:rsidR="00C0032A" w:rsidRPr="00B171BC" w:rsidRDefault="00C0032A" w:rsidP="00C0032A">
      <w:pPr>
        <w:spacing w:line="276" w:lineRule="auto"/>
        <w:jc w:val="both"/>
      </w:pPr>
      <w:r>
        <w:lastRenderedPageBreak/>
        <w:t xml:space="preserve">             </w:t>
      </w:r>
      <w:proofErr w:type="spellStart"/>
      <w:r>
        <w:t>a.</w:t>
      </w:r>
      <w:r w:rsidRPr="00B171BC">
        <w:t>vježba</w:t>
      </w:r>
      <w:proofErr w:type="spellEnd"/>
      <w:r w:rsidRPr="00B171BC">
        <w:t xml:space="preserve"> evakuacije </w:t>
      </w:r>
    </w:p>
    <w:p w:rsidR="00C0032A" w:rsidRPr="00DA4C1A" w:rsidRDefault="00C0032A" w:rsidP="00C0032A">
      <w:pPr>
        <w:spacing w:line="276" w:lineRule="auto"/>
      </w:pPr>
    </w:p>
    <w:p w:rsidR="00C0032A" w:rsidRDefault="00C0032A" w:rsidP="00C0032A">
      <w:pPr>
        <w:spacing w:line="276" w:lineRule="auto"/>
      </w:pPr>
    </w:p>
    <w:p w:rsidR="00C0032A" w:rsidRPr="00DA4C1A" w:rsidRDefault="00C0032A" w:rsidP="00C0032A">
      <w:pPr>
        <w:pStyle w:val="CM24"/>
        <w:spacing w:after="0" w:line="276" w:lineRule="auto"/>
        <w:jc w:val="center"/>
        <w:rPr>
          <w:b/>
          <w:sz w:val="22"/>
          <w:szCs w:val="22"/>
        </w:rPr>
      </w:pPr>
      <w:r w:rsidRPr="00DA4C1A">
        <w:rPr>
          <w:b/>
          <w:sz w:val="22"/>
          <w:szCs w:val="22"/>
        </w:rPr>
        <w:t xml:space="preserve">IZVOD IZ PRORAČUNA O VISINI OSIGURANIH SREDSTAVA ZA </w:t>
      </w:r>
    </w:p>
    <w:p w:rsidR="00C0032A" w:rsidRPr="00DA4C1A" w:rsidRDefault="00C0032A" w:rsidP="00C0032A">
      <w:pPr>
        <w:pStyle w:val="CM24"/>
        <w:spacing w:after="0" w:line="276" w:lineRule="auto"/>
        <w:rPr>
          <w:b/>
          <w:sz w:val="22"/>
          <w:szCs w:val="22"/>
        </w:rPr>
      </w:pPr>
      <w:r>
        <w:rPr>
          <w:b/>
          <w:sz w:val="22"/>
          <w:szCs w:val="22"/>
        </w:rPr>
        <w:t xml:space="preserve">                           </w:t>
      </w:r>
      <w:r w:rsidRPr="00DA4C1A">
        <w:rPr>
          <w:b/>
          <w:sz w:val="22"/>
          <w:szCs w:val="22"/>
        </w:rPr>
        <w:t>ORGANIZACIJU I RAZVOJ SUSTAVA CIVILNE ZAŠTITE</w:t>
      </w:r>
      <w:r>
        <w:rPr>
          <w:b/>
          <w:sz w:val="22"/>
          <w:szCs w:val="22"/>
        </w:rPr>
        <w:t xml:space="preserve"> </w:t>
      </w:r>
    </w:p>
    <w:p w:rsidR="00C0032A" w:rsidRPr="00DA4C1A" w:rsidRDefault="00C0032A" w:rsidP="00C0032A">
      <w:pPr>
        <w:pStyle w:val="Default"/>
        <w:rPr>
          <w:sz w:val="22"/>
          <w:szCs w:val="22"/>
        </w:rPr>
      </w:pPr>
    </w:p>
    <w:tbl>
      <w:tblPr>
        <w:tblW w:w="12371" w:type="dxa"/>
        <w:tblInd w:w="-23" w:type="dxa"/>
        <w:tblLayout w:type="fixed"/>
        <w:tblLook w:val="0000" w:firstRow="0" w:lastRow="0" w:firstColumn="0" w:lastColumn="0" w:noHBand="0" w:noVBand="0"/>
      </w:tblPr>
      <w:tblGrid>
        <w:gridCol w:w="578"/>
        <w:gridCol w:w="3873"/>
        <w:gridCol w:w="1800"/>
        <w:gridCol w:w="1800"/>
        <w:gridCol w:w="2160"/>
        <w:gridCol w:w="2160"/>
      </w:tblGrid>
      <w:tr w:rsidR="00C0032A" w:rsidRPr="00DA4C1A" w:rsidTr="00B471B0">
        <w:trPr>
          <w:gridAfter w:val="1"/>
          <w:wAfter w:w="2160" w:type="dxa"/>
          <w:trHeight w:val="385"/>
        </w:trPr>
        <w:tc>
          <w:tcPr>
            <w:tcW w:w="578" w:type="dxa"/>
            <w:tcBorders>
              <w:top w:val="double" w:sz="6" w:space="0" w:color="auto"/>
              <w:left w:val="double" w:sz="6" w:space="0" w:color="auto"/>
              <w:bottom w:val="double" w:sz="4" w:space="0" w:color="auto"/>
              <w:right w:val="double" w:sz="6" w:space="0" w:color="auto"/>
            </w:tcBorders>
            <w:shd w:val="clear" w:color="auto" w:fill="auto"/>
            <w:vAlign w:val="center"/>
          </w:tcPr>
          <w:p w:rsidR="00C0032A" w:rsidRPr="00DA4C1A" w:rsidRDefault="00C0032A" w:rsidP="00B471B0">
            <w:pPr>
              <w:spacing w:line="276" w:lineRule="auto"/>
              <w:ind w:right="-540"/>
              <w:rPr>
                <w:b/>
                <w:bCs/>
              </w:rPr>
            </w:pPr>
            <w:r w:rsidRPr="00DA4C1A">
              <w:rPr>
                <w:b/>
                <w:bCs/>
              </w:rPr>
              <w:t>Red. broj</w:t>
            </w:r>
          </w:p>
        </w:tc>
        <w:tc>
          <w:tcPr>
            <w:tcW w:w="3873" w:type="dxa"/>
            <w:tcBorders>
              <w:top w:val="double" w:sz="6" w:space="0" w:color="auto"/>
              <w:left w:val="nil"/>
              <w:bottom w:val="double" w:sz="4" w:space="0" w:color="auto"/>
              <w:right w:val="double" w:sz="6" w:space="0" w:color="auto"/>
            </w:tcBorders>
            <w:shd w:val="clear" w:color="auto" w:fill="auto"/>
            <w:noWrap/>
            <w:vAlign w:val="center"/>
          </w:tcPr>
          <w:p w:rsidR="00C0032A" w:rsidRPr="00DA4C1A" w:rsidRDefault="00C0032A" w:rsidP="00B471B0">
            <w:pPr>
              <w:spacing w:line="276" w:lineRule="auto"/>
              <w:ind w:right="-108"/>
              <w:jc w:val="center"/>
              <w:rPr>
                <w:b/>
                <w:bCs/>
              </w:rPr>
            </w:pPr>
            <w:r w:rsidRPr="00DA4C1A">
              <w:rPr>
                <w:b/>
                <w:bCs/>
              </w:rPr>
              <w:t>OPIS POZICIJE</w:t>
            </w:r>
          </w:p>
        </w:tc>
        <w:tc>
          <w:tcPr>
            <w:tcW w:w="1800" w:type="dxa"/>
            <w:tcBorders>
              <w:top w:val="double" w:sz="6" w:space="0" w:color="auto"/>
              <w:left w:val="nil"/>
              <w:bottom w:val="double" w:sz="4" w:space="0" w:color="auto"/>
              <w:right w:val="double" w:sz="6" w:space="0" w:color="auto"/>
            </w:tcBorders>
            <w:shd w:val="clear" w:color="auto" w:fill="auto"/>
            <w:vAlign w:val="center"/>
          </w:tcPr>
          <w:p w:rsidR="00C0032A" w:rsidRPr="00DA4C1A" w:rsidRDefault="00C0032A" w:rsidP="00B471B0">
            <w:pPr>
              <w:spacing w:line="276" w:lineRule="auto"/>
              <w:jc w:val="center"/>
              <w:rPr>
                <w:b/>
                <w:bCs/>
              </w:rPr>
            </w:pPr>
            <w:r w:rsidRPr="00DA4C1A">
              <w:rPr>
                <w:b/>
                <w:bCs/>
              </w:rPr>
              <w:t>PLANIRANO</w:t>
            </w:r>
          </w:p>
          <w:p w:rsidR="00C0032A" w:rsidRPr="00DA4C1A" w:rsidRDefault="00C0032A" w:rsidP="00B471B0">
            <w:pPr>
              <w:spacing w:line="276" w:lineRule="auto"/>
              <w:jc w:val="center"/>
              <w:rPr>
                <w:b/>
                <w:bCs/>
              </w:rPr>
            </w:pPr>
            <w:r>
              <w:rPr>
                <w:b/>
                <w:bCs/>
              </w:rPr>
              <w:t>u 2019</w:t>
            </w:r>
            <w:r w:rsidRPr="00DA4C1A">
              <w:rPr>
                <w:b/>
                <w:bCs/>
              </w:rPr>
              <w:t>. god.</w:t>
            </w:r>
          </w:p>
        </w:tc>
        <w:tc>
          <w:tcPr>
            <w:tcW w:w="1800" w:type="dxa"/>
            <w:tcBorders>
              <w:top w:val="double" w:sz="6" w:space="0" w:color="auto"/>
              <w:left w:val="nil"/>
              <w:bottom w:val="double" w:sz="4" w:space="0" w:color="auto"/>
              <w:right w:val="double" w:sz="6" w:space="0" w:color="auto"/>
            </w:tcBorders>
            <w:shd w:val="clear" w:color="auto" w:fill="auto"/>
            <w:vAlign w:val="center"/>
          </w:tcPr>
          <w:p w:rsidR="00C0032A" w:rsidRPr="00DA4C1A" w:rsidRDefault="00C0032A" w:rsidP="00B471B0">
            <w:pPr>
              <w:spacing w:line="276" w:lineRule="auto"/>
              <w:rPr>
                <w:b/>
                <w:bCs/>
              </w:rPr>
            </w:pPr>
            <w:r w:rsidRPr="00DA4C1A">
              <w:rPr>
                <w:b/>
                <w:bCs/>
              </w:rPr>
              <w:t>PLANIRANO</w:t>
            </w:r>
          </w:p>
          <w:p w:rsidR="00C0032A" w:rsidRPr="00DA4C1A" w:rsidRDefault="00C0032A" w:rsidP="00B471B0">
            <w:pPr>
              <w:spacing w:line="276" w:lineRule="auto"/>
              <w:jc w:val="center"/>
              <w:rPr>
                <w:b/>
                <w:bCs/>
              </w:rPr>
            </w:pPr>
            <w:r>
              <w:rPr>
                <w:b/>
                <w:bCs/>
              </w:rPr>
              <w:t>za 2020</w:t>
            </w:r>
            <w:r w:rsidRPr="00DA4C1A">
              <w:rPr>
                <w:b/>
                <w:bCs/>
              </w:rPr>
              <w:t>. god.</w:t>
            </w:r>
          </w:p>
        </w:tc>
        <w:tc>
          <w:tcPr>
            <w:tcW w:w="2160" w:type="dxa"/>
            <w:tcBorders>
              <w:top w:val="double" w:sz="6" w:space="0" w:color="auto"/>
              <w:left w:val="nil"/>
              <w:bottom w:val="double" w:sz="4" w:space="0" w:color="auto"/>
              <w:right w:val="double" w:sz="6" w:space="0" w:color="auto"/>
            </w:tcBorders>
          </w:tcPr>
          <w:p w:rsidR="00C0032A" w:rsidRPr="00DA4C1A" w:rsidRDefault="00C0032A" w:rsidP="00B471B0">
            <w:pPr>
              <w:spacing w:line="276" w:lineRule="auto"/>
              <w:jc w:val="center"/>
              <w:rPr>
                <w:b/>
                <w:bCs/>
              </w:rPr>
            </w:pPr>
            <w:r w:rsidRPr="00DA4C1A">
              <w:rPr>
                <w:b/>
                <w:bCs/>
              </w:rPr>
              <w:t>PLANIRANO</w:t>
            </w:r>
          </w:p>
          <w:p w:rsidR="00C0032A" w:rsidRPr="00DA4C1A" w:rsidRDefault="00C0032A" w:rsidP="00B471B0">
            <w:pPr>
              <w:spacing w:line="276" w:lineRule="auto"/>
              <w:jc w:val="center"/>
              <w:rPr>
                <w:b/>
                <w:bCs/>
              </w:rPr>
            </w:pPr>
            <w:r>
              <w:rPr>
                <w:b/>
                <w:bCs/>
              </w:rPr>
              <w:t>za 2021</w:t>
            </w:r>
            <w:r w:rsidRPr="00DA4C1A">
              <w:rPr>
                <w:b/>
                <w:bCs/>
              </w:rPr>
              <w:t>. god.</w:t>
            </w:r>
          </w:p>
        </w:tc>
      </w:tr>
      <w:tr w:rsidR="00C0032A" w:rsidRPr="00DA4C1A" w:rsidTr="00B471B0">
        <w:trPr>
          <w:gridAfter w:val="1"/>
          <w:wAfter w:w="2160" w:type="dxa"/>
          <w:trHeight w:val="570"/>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496781" w:rsidRDefault="00C0032A" w:rsidP="00B471B0">
            <w:pPr>
              <w:spacing w:line="276" w:lineRule="auto"/>
              <w:ind w:right="-540"/>
              <w:rPr>
                <w:bCs/>
              </w:rPr>
            </w:pPr>
            <w:r w:rsidRPr="00496781">
              <w:rPr>
                <w:bCs/>
              </w:rPr>
              <w:t xml:space="preserve">1. </w:t>
            </w:r>
          </w:p>
        </w:tc>
        <w:tc>
          <w:tcPr>
            <w:tcW w:w="3873" w:type="dxa"/>
            <w:tcBorders>
              <w:top w:val="single" w:sz="4" w:space="0" w:color="auto"/>
              <w:left w:val="single" w:sz="4" w:space="0" w:color="auto"/>
              <w:bottom w:val="single" w:sz="4" w:space="0" w:color="auto"/>
              <w:right w:val="single" w:sz="4" w:space="0" w:color="auto"/>
            </w:tcBorders>
            <w:shd w:val="clear" w:color="auto" w:fill="auto"/>
            <w:vAlign w:val="center"/>
          </w:tcPr>
          <w:p w:rsidR="00C0032A" w:rsidRPr="00E01384" w:rsidRDefault="00C0032A" w:rsidP="00B471B0">
            <w:pPr>
              <w:spacing w:line="276" w:lineRule="auto"/>
              <w:ind w:right="-108"/>
              <w:rPr>
                <w:color w:val="FFFFFF"/>
              </w:rPr>
            </w:pPr>
            <w:r>
              <w:t>Područna vatrogasna zajednica</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Pr>
                <w:rFonts w:cs="Arial"/>
                <w:bCs/>
              </w:rPr>
              <w:t>200</w:t>
            </w:r>
            <w:r w:rsidRPr="00546F94">
              <w:rPr>
                <w:rFonts w:cs="Arial"/>
                <w:bCs/>
              </w:rPr>
              <w:t>.000,00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Pr>
                <w:rFonts w:cs="Arial"/>
                <w:bCs/>
              </w:rPr>
              <w:t>200.</w:t>
            </w:r>
            <w:r w:rsidRPr="00546F94">
              <w:rPr>
                <w:rFonts w:cs="Arial"/>
                <w:bCs/>
              </w:rPr>
              <w:t>000,00</w:t>
            </w:r>
          </w:p>
        </w:tc>
        <w:tc>
          <w:tcPr>
            <w:tcW w:w="2160" w:type="dxa"/>
            <w:tcBorders>
              <w:top w:val="single" w:sz="4" w:space="0" w:color="auto"/>
              <w:left w:val="single" w:sz="4" w:space="0" w:color="auto"/>
              <w:bottom w:val="single" w:sz="4" w:space="0" w:color="auto"/>
              <w:right w:val="single" w:sz="4" w:space="0" w:color="auto"/>
            </w:tcBorders>
            <w:vAlign w:val="center"/>
          </w:tcPr>
          <w:p w:rsidR="00C0032A" w:rsidRPr="00546F94" w:rsidRDefault="00C0032A" w:rsidP="00B471B0">
            <w:pPr>
              <w:spacing w:line="276" w:lineRule="auto"/>
              <w:jc w:val="right"/>
              <w:rPr>
                <w:rFonts w:cs="Arial"/>
                <w:bCs/>
              </w:rPr>
            </w:pPr>
            <w:r>
              <w:rPr>
                <w:rFonts w:cs="Arial"/>
                <w:bCs/>
              </w:rPr>
              <w:t>200</w:t>
            </w:r>
            <w:r w:rsidRPr="00546F94">
              <w:rPr>
                <w:rFonts w:cs="Arial"/>
                <w:bCs/>
              </w:rPr>
              <w:t>.000,00</w:t>
            </w:r>
          </w:p>
        </w:tc>
      </w:tr>
      <w:tr w:rsidR="00C0032A" w:rsidRPr="00DA4C1A" w:rsidTr="00B471B0">
        <w:trPr>
          <w:gridAfter w:val="1"/>
          <w:wAfter w:w="2160" w:type="dxa"/>
          <w:trHeight w:val="300"/>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496781" w:rsidRDefault="00C0032A" w:rsidP="00B471B0">
            <w:pPr>
              <w:spacing w:line="276" w:lineRule="auto"/>
              <w:ind w:right="-540"/>
              <w:rPr>
                <w:bCs/>
              </w:rPr>
            </w:pPr>
            <w:r w:rsidRPr="00496781">
              <w:rPr>
                <w:bCs/>
              </w:rPr>
              <w:t>2.</w:t>
            </w:r>
          </w:p>
        </w:tc>
        <w:tc>
          <w:tcPr>
            <w:tcW w:w="38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DA4C1A" w:rsidRDefault="00C0032A" w:rsidP="00B471B0">
            <w:pPr>
              <w:spacing w:line="276" w:lineRule="auto"/>
              <w:ind w:right="-108"/>
              <w:rPr>
                <w:bCs/>
              </w:rPr>
            </w:pPr>
            <w:r>
              <w:rPr>
                <w:bCs/>
              </w:rPr>
              <w:t xml:space="preserve"> DVD</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ind w:left="33"/>
              <w:jc w:val="right"/>
              <w:rPr>
                <w:rFonts w:cs="Arial"/>
                <w:bCs/>
              </w:rPr>
            </w:pPr>
            <w:r w:rsidRPr="00546F94">
              <w:rPr>
                <w:rFonts w:cs="Arial"/>
                <w:bCs/>
              </w:rPr>
              <w:t>5.000,00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ind w:left="33"/>
              <w:jc w:val="right"/>
              <w:rPr>
                <w:rFonts w:cs="Arial"/>
                <w:bCs/>
              </w:rPr>
            </w:pPr>
            <w:r w:rsidRPr="00546F94">
              <w:rPr>
                <w:rFonts w:cs="Arial"/>
                <w:bCs/>
              </w:rPr>
              <w:t>5.000,00</w:t>
            </w:r>
          </w:p>
        </w:tc>
        <w:tc>
          <w:tcPr>
            <w:tcW w:w="2160" w:type="dxa"/>
            <w:tcBorders>
              <w:top w:val="single" w:sz="4" w:space="0" w:color="auto"/>
              <w:left w:val="single" w:sz="4" w:space="0" w:color="auto"/>
              <w:bottom w:val="single" w:sz="4" w:space="0" w:color="auto"/>
              <w:right w:val="single" w:sz="4" w:space="0" w:color="auto"/>
            </w:tcBorders>
            <w:vAlign w:val="center"/>
          </w:tcPr>
          <w:p w:rsidR="00C0032A" w:rsidRPr="00546F94" w:rsidRDefault="00C0032A" w:rsidP="00B471B0">
            <w:pPr>
              <w:spacing w:line="276" w:lineRule="auto"/>
              <w:ind w:left="33"/>
              <w:jc w:val="right"/>
              <w:rPr>
                <w:rFonts w:cs="Arial"/>
                <w:bCs/>
              </w:rPr>
            </w:pPr>
            <w:r w:rsidRPr="00546F94">
              <w:rPr>
                <w:rFonts w:cs="Arial"/>
                <w:bCs/>
              </w:rPr>
              <w:t>5.000,00</w:t>
            </w:r>
          </w:p>
        </w:tc>
      </w:tr>
      <w:tr w:rsidR="00C0032A" w:rsidRPr="00DA4C1A" w:rsidTr="00B471B0">
        <w:trPr>
          <w:gridAfter w:val="1"/>
          <w:wAfter w:w="2160" w:type="dxa"/>
          <w:trHeight w:val="300"/>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496781" w:rsidRDefault="00C0032A" w:rsidP="00B471B0">
            <w:pPr>
              <w:spacing w:line="276" w:lineRule="auto"/>
              <w:ind w:right="-540"/>
              <w:rPr>
                <w:bCs/>
              </w:rPr>
            </w:pPr>
            <w:r w:rsidRPr="00496781">
              <w:rPr>
                <w:bCs/>
              </w:rPr>
              <w:t>3.</w:t>
            </w:r>
          </w:p>
        </w:tc>
        <w:tc>
          <w:tcPr>
            <w:tcW w:w="38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E01384" w:rsidRDefault="00C0032A" w:rsidP="00B471B0">
            <w:pPr>
              <w:spacing w:line="276" w:lineRule="auto"/>
              <w:ind w:right="-108"/>
            </w:pPr>
            <w:r>
              <w:t xml:space="preserve">Općinska Postrojba civilne zaštite </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Pr>
                <w:rFonts w:cs="Arial"/>
                <w:bCs/>
              </w:rPr>
              <w:t>3</w:t>
            </w:r>
            <w:r w:rsidRPr="00546F94">
              <w:rPr>
                <w:rFonts w:cs="Arial"/>
                <w:bCs/>
              </w:rPr>
              <w:t>0.000,00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Pr>
                <w:rFonts w:cs="Arial"/>
                <w:bCs/>
              </w:rPr>
              <w:t>3</w:t>
            </w:r>
            <w:r w:rsidRPr="00546F94">
              <w:rPr>
                <w:rFonts w:cs="Arial"/>
                <w:bCs/>
              </w:rPr>
              <w:t>0.000,00</w:t>
            </w:r>
          </w:p>
        </w:tc>
        <w:tc>
          <w:tcPr>
            <w:tcW w:w="2160" w:type="dxa"/>
            <w:tcBorders>
              <w:top w:val="single" w:sz="4" w:space="0" w:color="auto"/>
              <w:left w:val="single" w:sz="4" w:space="0" w:color="auto"/>
              <w:bottom w:val="single" w:sz="4" w:space="0" w:color="auto"/>
              <w:right w:val="single" w:sz="4" w:space="0" w:color="auto"/>
            </w:tcBorders>
            <w:vAlign w:val="center"/>
          </w:tcPr>
          <w:p w:rsidR="00C0032A" w:rsidRPr="00546F94" w:rsidRDefault="00C0032A" w:rsidP="00B471B0">
            <w:pPr>
              <w:spacing w:line="276" w:lineRule="auto"/>
              <w:jc w:val="right"/>
              <w:rPr>
                <w:rFonts w:cs="Arial"/>
                <w:bCs/>
              </w:rPr>
            </w:pPr>
            <w:r>
              <w:rPr>
                <w:rFonts w:cs="Arial"/>
                <w:bCs/>
              </w:rPr>
              <w:t>3</w:t>
            </w:r>
            <w:r w:rsidRPr="00546F94">
              <w:rPr>
                <w:rFonts w:cs="Arial"/>
                <w:bCs/>
              </w:rPr>
              <w:t>0.000,00</w:t>
            </w:r>
          </w:p>
        </w:tc>
      </w:tr>
      <w:tr w:rsidR="00C0032A" w:rsidRPr="00DA4C1A" w:rsidTr="00B471B0">
        <w:trPr>
          <w:gridAfter w:val="1"/>
          <w:wAfter w:w="2160" w:type="dxa"/>
          <w:trHeight w:val="300"/>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496781" w:rsidRDefault="00C0032A" w:rsidP="00B471B0">
            <w:pPr>
              <w:spacing w:line="276" w:lineRule="auto"/>
              <w:ind w:right="-540"/>
              <w:rPr>
                <w:bCs/>
              </w:rPr>
            </w:pPr>
            <w:r w:rsidRPr="00496781">
              <w:rPr>
                <w:bCs/>
              </w:rPr>
              <w:t>4.</w:t>
            </w:r>
          </w:p>
        </w:tc>
        <w:tc>
          <w:tcPr>
            <w:tcW w:w="38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DA4C1A" w:rsidRDefault="00C0032A" w:rsidP="00B471B0">
            <w:pPr>
              <w:spacing w:line="276" w:lineRule="auto"/>
              <w:ind w:right="-108"/>
              <w:rPr>
                <w:bCs/>
              </w:rPr>
            </w:pPr>
            <w:r>
              <w:rPr>
                <w:bCs/>
              </w:rPr>
              <w:t xml:space="preserve">Gradski  </w:t>
            </w:r>
            <w:r w:rsidRPr="00DA4C1A">
              <w:rPr>
                <w:bCs/>
              </w:rPr>
              <w:t>Crveni križ</w:t>
            </w:r>
            <w:r>
              <w:rPr>
                <w:bCs/>
              </w:rPr>
              <w:t xml:space="preserve"> </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sidRPr="00546F94">
              <w:rPr>
                <w:rFonts w:cs="Arial"/>
                <w:bCs/>
              </w:rPr>
              <w:t>22.000,00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sidRPr="00546F94">
              <w:rPr>
                <w:rFonts w:cs="Arial"/>
                <w:bCs/>
              </w:rPr>
              <w:t>22.000,00</w:t>
            </w:r>
          </w:p>
        </w:tc>
        <w:tc>
          <w:tcPr>
            <w:tcW w:w="2160" w:type="dxa"/>
            <w:tcBorders>
              <w:top w:val="single" w:sz="4" w:space="0" w:color="auto"/>
              <w:left w:val="single" w:sz="4" w:space="0" w:color="auto"/>
              <w:bottom w:val="single" w:sz="4" w:space="0" w:color="auto"/>
              <w:right w:val="single" w:sz="4" w:space="0" w:color="auto"/>
            </w:tcBorders>
            <w:vAlign w:val="center"/>
          </w:tcPr>
          <w:p w:rsidR="00C0032A" w:rsidRPr="00546F94" w:rsidRDefault="00C0032A" w:rsidP="00B471B0">
            <w:pPr>
              <w:spacing w:line="276" w:lineRule="auto"/>
              <w:jc w:val="right"/>
              <w:rPr>
                <w:rFonts w:cs="Arial"/>
                <w:bCs/>
              </w:rPr>
            </w:pPr>
            <w:r w:rsidRPr="00546F94">
              <w:rPr>
                <w:rFonts w:cs="Arial"/>
                <w:bCs/>
              </w:rPr>
              <w:t>22.000,00</w:t>
            </w:r>
          </w:p>
        </w:tc>
      </w:tr>
      <w:tr w:rsidR="00C0032A" w:rsidRPr="00DA4C1A" w:rsidTr="00B471B0">
        <w:trPr>
          <w:gridAfter w:val="1"/>
          <w:wAfter w:w="2160" w:type="dxa"/>
          <w:trHeight w:val="300"/>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496781" w:rsidRDefault="00C0032A" w:rsidP="00B471B0">
            <w:pPr>
              <w:spacing w:line="276" w:lineRule="auto"/>
              <w:ind w:right="-540"/>
              <w:rPr>
                <w:bCs/>
              </w:rPr>
            </w:pPr>
            <w:r w:rsidRPr="00496781">
              <w:rPr>
                <w:bCs/>
              </w:rPr>
              <w:t>5.</w:t>
            </w:r>
          </w:p>
        </w:tc>
        <w:tc>
          <w:tcPr>
            <w:tcW w:w="38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DA4C1A" w:rsidRDefault="00C0032A" w:rsidP="00B471B0">
            <w:pPr>
              <w:spacing w:line="276" w:lineRule="auto"/>
              <w:ind w:right="-108"/>
              <w:rPr>
                <w:bCs/>
              </w:rPr>
            </w:pPr>
            <w:r>
              <w:rPr>
                <w:bCs/>
              </w:rPr>
              <w:t>Služba civilne zaštite VZIŽ</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sidRPr="00546F94">
              <w:rPr>
                <w:rFonts w:cs="Arial"/>
                <w:bCs/>
              </w:rPr>
              <w:t>4.800,00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sidRPr="00546F94">
              <w:rPr>
                <w:rFonts w:cs="Arial"/>
                <w:bCs/>
              </w:rPr>
              <w:t>4.800,00</w:t>
            </w:r>
          </w:p>
        </w:tc>
        <w:tc>
          <w:tcPr>
            <w:tcW w:w="2160" w:type="dxa"/>
            <w:tcBorders>
              <w:top w:val="single" w:sz="4" w:space="0" w:color="auto"/>
              <w:left w:val="single" w:sz="4" w:space="0" w:color="auto"/>
              <w:bottom w:val="single" w:sz="4" w:space="0" w:color="auto"/>
              <w:right w:val="single" w:sz="4" w:space="0" w:color="auto"/>
            </w:tcBorders>
            <w:vAlign w:val="center"/>
          </w:tcPr>
          <w:p w:rsidR="00C0032A" w:rsidRPr="00546F94" w:rsidRDefault="00C0032A" w:rsidP="00B471B0">
            <w:pPr>
              <w:spacing w:line="276" w:lineRule="auto"/>
              <w:jc w:val="right"/>
              <w:rPr>
                <w:rFonts w:cs="Arial"/>
                <w:bCs/>
              </w:rPr>
            </w:pPr>
            <w:r w:rsidRPr="00546F94">
              <w:rPr>
                <w:rFonts w:cs="Arial"/>
                <w:bCs/>
              </w:rPr>
              <w:t>4.800,00</w:t>
            </w:r>
          </w:p>
        </w:tc>
      </w:tr>
      <w:tr w:rsidR="00C0032A" w:rsidRPr="00DA4C1A" w:rsidTr="00B471B0">
        <w:trPr>
          <w:gridAfter w:val="1"/>
          <w:wAfter w:w="2160" w:type="dxa"/>
          <w:trHeight w:val="270"/>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496781" w:rsidRDefault="00C0032A" w:rsidP="00B471B0">
            <w:pPr>
              <w:spacing w:line="276" w:lineRule="auto"/>
              <w:ind w:right="-540"/>
              <w:rPr>
                <w:bCs/>
              </w:rPr>
            </w:pPr>
            <w:r>
              <w:rPr>
                <w:bCs/>
              </w:rPr>
              <w:t xml:space="preserve"> </w:t>
            </w:r>
            <w:r w:rsidRPr="00496781">
              <w:rPr>
                <w:bCs/>
              </w:rPr>
              <w:t>6.</w:t>
            </w:r>
          </w:p>
        </w:tc>
        <w:tc>
          <w:tcPr>
            <w:tcW w:w="38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DA4C1A" w:rsidRDefault="00C0032A" w:rsidP="00B471B0">
            <w:pPr>
              <w:pStyle w:val="Tijeloteksta"/>
              <w:spacing w:line="276" w:lineRule="auto"/>
              <w:ind w:right="-108"/>
              <w:rPr>
                <w:b/>
                <w:sz w:val="22"/>
                <w:szCs w:val="22"/>
              </w:rPr>
            </w:pPr>
            <w:r w:rsidRPr="00DA4C1A">
              <w:rPr>
                <w:b/>
                <w:sz w:val="22"/>
                <w:szCs w:val="22"/>
              </w:rPr>
              <w:t>Izrada zakonskih dokumenata-</w:t>
            </w:r>
          </w:p>
          <w:p w:rsidR="00C0032A" w:rsidRPr="00DA4C1A" w:rsidRDefault="00C0032A" w:rsidP="00B471B0">
            <w:pPr>
              <w:pStyle w:val="Tijeloteksta"/>
              <w:spacing w:line="276" w:lineRule="auto"/>
              <w:ind w:right="-108"/>
              <w:rPr>
                <w:b/>
                <w:sz w:val="22"/>
                <w:szCs w:val="22"/>
              </w:rPr>
            </w:pPr>
            <w:r w:rsidRPr="00DA4C1A">
              <w:rPr>
                <w:b/>
                <w:sz w:val="22"/>
                <w:szCs w:val="22"/>
              </w:rPr>
              <w:t>Procjena rizika i Plana djelovanja</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Pr>
                <w:rFonts w:cs="Arial"/>
                <w:bCs/>
              </w:rPr>
              <w:t>39.8</w:t>
            </w:r>
            <w:r w:rsidRPr="00546F94">
              <w:rPr>
                <w:rFonts w:cs="Arial"/>
                <w:bCs/>
              </w:rPr>
              <w:t>00,00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32A" w:rsidRPr="00546F94" w:rsidRDefault="00C0032A" w:rsidP="00B471B0">
            <w:pPr>
              <w:spacing w:line="276" w:lineRule="auto"/>
              <w:jc w:val="right"/>
              <w:rPr>
                <w:rFonts w:cs="Arial"/>
                <w:bCs/>
              </w:rPr>
            </w:pPr>
            <w:r>
              <w:rPr>
                <w:rFonts w:cs="Arial"/>
                <w:bCs/>
              </w:rPr>
              <w:t>14.80</w:t>
            </w:r>
            <w:r w:rsidRPr="00546F94">
              <w:rPr>
                <w:rFonts w:cs="Arial"/>
                <w:bCs/>
              </w:rPr>
              <w:t>0,00</w:t>
            </w:r>
          </w:p>
        </w:tc>
        <w:tc>
          <w:tcPr>
            <w:tcW w:w="2160" w:type="dxa"/>
            <w:tcBorders>
              <w:top w:val="single" w:sz="4" w:space="0" w:color="auto"/>
              <w:left w:val="single" w:sz="4" w:space="0" w:color="auto"/>
              <w:bottom w:val="single" w:sz="4" w:space="0" w:color="auto"/>
              <w:right w:val="single" w:sz="4" w:space="0" w:color="auto"/>
            </w:tcBorders>
            <w:vAlign w:val="center"/>
          </w:tcPr>
          <w:p w:rsidR="00C0032A" w:rsidRPr="00546F94" w:rsidRDefault="00C0032A" w:rsidP="00B471B0">
            <w:pPr>
              <w:spacing w:line="276" w:lineRule="auto"/>
              <w:jc w:val="right"/>
              <w:rPr>
                <w:rFonts w:cs="Arial"/>
                <w:bCs/>
              </w:rPr>
            </w:pPr>
            <w:r>
              <w:rPr>
                <w:rFonts w:cs="Arial"/>
                <w:bCs/>
              </w:rPr>
              <w:t>14.80</w:t>
            </w:r>
            <w:r w:rsidRPr="00546F94">
              <w:rPr>
                <w:rFonts w:cs="Arial"/>
                <w:bCs/>
              </w:rPr>
              <w:t>0,00</w:t>
            </w:r>
          </w:p>
        </w:tc>
      </w:tr>
      <w:tr w:rsidR="00C0032A" w:rsidRPr="00DA4C1A" w:rsidTr="00B471B0">
        <w:trPr>
          <w:trHeight w:val="319"/>
        </w:trPr>
        <w:tc>
          <w:tcPr>
            <w:tcW w:w="578" w:type="dxa"/>
            <w:tcBorders>
              <w:top w:val="double" w:sz="6" w:space="0" w:color="auto"/>
              <w:left w:val="double" w:sz="6" w:space="0" w:color="auto"/>
              <w:bottom w:val="double" w:sz="6" w:space="0" w:color="auto"/>
              <w:right w:val="double" w:sz="6" w:space="0" w:color="auto"/>
            </w:tcBorders>
            <w:shd w:val="clear" w:color="auto" w:fill="auto"/>
            <w:noWrap/>
            <w:vAlign w:val="center"/>
          </w:tcPr>
          <w:p w:rsidR="00C0032A" w:rsidRPr="00496781" w:rsidRDefault="00C0032A" w:rsidP="00B471B0">
            <w:pPr>
              <w:spacing w:line="276" w:lineRule="auto"/>
              <w:ind w:right="-540"/>
              <w:rPr>
                <w:bCs/>
              </w:rPr>
            </w:pPr>
            <w:r>
              <w:rPr>
                <w:bCs/>
              </w:rPr>
              <w:t>7</w:t>
            </w:r>
            <w:r w:rsidRPr="00496781">
              <w:rPr>
                <w:bCs/>
              </w:rPr>
              <w:t>.</w:t>
            </w:r>
          </w:p>
        </w:tc>
        <w:tc>
          <w:tcPr>
            <w:tcW w:w="3873" w:type="dxa"/>
            <w:tcBorders>
              <w:top w:val="double" w:sz="6" w:space="0" w:color="auto"/>
              <w:left w:val="double" w:sz="6" w:space="0" w:color="auto"/>
              <w:bottom w:val="double" w:sz="6" w:space="0" w:color="auto"/>
              <w:right w:val="nil"/>
            </w:tcBorders>
            <w:shd w:val="clear" w:color="auto" w:fill="auto"/>
            <w:noWrap/>
            <w:vAlign w:val="center"/>
          </w:tcPr>
          <w:p w:rsidR="00C0032A" w:rsidRPr="005B32FF" w:rsidRDefault="00C0032A" w:rsidP="00B471B0">
            <w:pPr>
              <w:rPr>
                <w:rFonts w:cs="Arial"/>
                <w:iCs/>
              </w:rPr>
            </w:pPr>
            <w:r>
              <w:rPr>
                <w:rFonts w:cs="Arial"/>
                <w:iCs/>
              </w:rPr>
              <w:t xml:space="preserve">Županijski zavod za </w:t>
            </w:r>
            <w:r w:rsidRPr="005B32FF">
              <w:rPr>
                <w:rFonts w:cs="Arial"/>
                <w:iCs/>
              </w:rPr>
              <w:t>H</w:t>
            </w:r>
            <w:r>
              <w:rPr>
                <w:rFonts w:cs="Arial"/>
                <w:iCs/>
              </w:rPr>
              <w:t>MP</w:t>
            </w:r>
          </w:p>
        </w:tc>
        <w:tc>
          <w:tcPr>
            <w:tcW w:w="1800" w:type="dxa"/>
            <w:tcBorders>
              <w:top w:val="double" w:sz="6" w:space="0" w:color="auto"/>
              <w:left w:val="double" w:sz="6" w:space="0" w:color="auto"/>
              <w:bottom w:val="double" w:sz="6" w:space="0" w:color="auto"/>
              <w:right w:val="single" w:sz="4" w:space="0" w:color="auto"/>
            </w:tcBorders>
            <w:shd w:val="clear" w:color="auto" w:fill="auto"/>
            <w:noWrap/>
            <w:vAlign w:val="center"/>
          </w:tcPr>
          <w:p w:rsidR="00C0032A" w:rsidRPr="00546F94" w:rsidRDefault="00C0032A" w:rsidP="00B471B0">
            <w:pPr>
              <w:jc w:val="right"/>
              <w:rPr>
                <w:rFonts w:cs="Arial"/>
                <w:bCs/>
              </w:rPr>
            </w:pPr>
            <w:r w:rsidRPr="00546F94">
              <w:rPr>
                <w:rFonts w:cs="Arial"/>
                <w:bCs/>
              </w:rPr>
              <w:t>30.000,00</w:t>
            </w:r>
          </w:p>
        </w:tc>
        <w:tc>
          <w:tcPr>
            <w:tcW w:w="1800" w:type="dxa"/>
            <w:tcBorders>
              <w:top w:val="double" w:sz="6" w:space="0" w:color="auto"/>
              <w:left w:val="single" w:sz="4" w:space="0" w:color="auto"/>
              <w:bottom w:val="double" w:sz="6" w:space="0" w:color="auto"/>
              <w:right w:val="double" w:sz="6" w:space="0" w:color="auto"/>
            </w:tcBorders>
            <w:shd w:val="clear" w:color="auto" w:fill="auto"/>
            <w:noWrap/>
            <w:vAlign w:val="center"/>
          </w:tcPr>
          <w:p w:rsidR="00C0032A" w:rsidRPr="00546F94" w:rsidRDefault="00C0032A" w:rsidP="00B471B0">
            <w:pPr>
              <w:jc w:val="right"/>
              <w:rPr>
                <w:rFonts w:cs="Arial"/>
                <w:bCs/>
              </w:rPr>
            </w:pPr>
            <w:r w:rsidRPr="00546F94">
              <w:rPr>
                <w:rFonts w:cs="Arial"/>
                <w:bCs/>
              </w:rPr>
              <w:t>30.000,00</w:t>
            </w:r>
          </w:p>
        </w:tc>
        <w:tc>
          <w:tcPr>
            <w:tcW w:w="2160" w:type="dxa"/>
            <w:tcBorders>
              <w:top w:val="double" w:sz="6" w:space="0" w:color="auto"/>
              <w:left w:val="single" w:sz="4" w:space="0" w:color="auto"/>
              <w:bottom w:val="double" w:sz="6" w:space="0" w:color="auto"/>
              <w:right w:val="double" w:sz="6" w:space="0" w:color="auto"/>
            </w:tcBorders>
            <w:vAlign w:val="center"/>
          </w:tcPr>
          <w:p w:rsidR="00C0032A" w:rsidRPr="00546F94" w:rsidRDefault="00C0032A" w:rsidP="00B471B0">
            <w:pPr>
              <w:jc w:val="right"/>
              <w:rPr>
                <w:rFonts w:cs="Arial"/>
                <w:bCs/>
              </w:rPr>
            </w:pPr>
            <w:r w:rsidRPr="00546F94">
              <w:rPr>
                <w:rFonts w:cs="Arial"/>
                <w:bCs/>
              </w:rPr>
              <w:t>30.000,00</w:t>
            </w:r>
          </w:p>
        </w:tc>
        <w:tc>
          <w:tcPr>
            <w:tcW w:w="2160" w:type="dxa"/>
            <w:vAlign w:val="center"/>
          </w:tcPr>
          <w:p w:rsidR="00C0032A" w:rsidRPr="009B1678" w:rsidRDefault="00C0032A" w:rsidP="00B471B0">
            <w:pPr>
              <w:jc w:val="right"/>
              <w:rPr>
                <w:rFonts w:cs="Arial"/>
                <w:i/>
                <w:color w:val="FF99CC"/>
                <w:sz w:val="18"/>
                <w:szCs w:val="18"/>
              </w:rPr>
            </w:pPr>
          </w:p>
        </w:tc>
      </w:tr>
      <w:tr w:rsidR="00C0032A" w:rsidRPr="00DA4C1A" w:rsidTr="00B471B0">
        <w:trPr>
          <w:trHeight w:val="319"/>
        </w:trPr>
        <w:tc>
          <w:tcPr>
            <w:tcW w:w="578" w:type="dxa"/>
            <w:tcBorders>
              <w:top w:val="double" w:sz="6" w:space="0" w:color="auto"/>
              <w:left w:val="double" w:sz="6" w:space="0" w:color="auto"/>
              <w:bottom w:val="double" w:sz="6" w:space="0" w:color="auto"/>
              <w:right w:val="double" w:sz="6" w:space="0" w:color="auto"/>
            </w:tcBorders>
            <w:shd w:val="clear" w:color="auto" w:fill="auto"/>
            <w:noWrap/>
            <w:vAlign w:val="center"/>
          </w:tcPr>
          <w:p w:rsidR="00C0032A" w:rsidRDefault="00C0032A" w:rsidP="00B471B0">
            <w:pPr>
              <w:spacing w:line="276" w:lineRule="auto"/>
              <w:ind w:right="-540"/>
              <w:rPr>
                <w:b/>
                <w:bCs/>
              </w:rPr>
            </w:pPr>
          </w:p>
        </w:tc>
        <w:tc>
          <w:tcPr>
            <w:tcW w:w="3873" w:type="dxa"/>
            <w:tcBorders>
              <w:top w:val="double" w:sz="6" w:space="0" w:color="auto"/>
              <w:left w:val="double" w:sz="6" w:space="0" w:color="auto"/>
              <w:bottom w:val="double" w:sz="6" w:space="0" w:color="auto"/>
              <w:right w:val="nil"/>
            </w:tcBorders>
            <w:shd w:val="clear" w:color="auto" w:fill="auto"/>
            <w:noWrap/>
          </w:tcPr>
          <w:p w:rsidR="00C0032A" w:rsidRPr="0032406F" w:rsidRDefault="00C0032A" w:rsidP="00B471B0">
            <w:pPr>
              <w:spacing w:before="100" w:beforeAutospacing="1" w:after="100" w:afterAutospacing="1" w:line="204" w:lineRule="atLeast"/>
              <w:rPr>
                <w:rFonts w:cs="Arial"/>
                <w:b/>
                <w:bCs/>
                <w:sz w:val="24"/>
                <w:szCs w:val="24"/>
              </w:rPr>
            </w:pPr>
            <w:r w:rsidRPr="0032406F">
              <w:rPr>
                <w:rFonts w:cs="Arial"/>
                <w:b/>
                <w:bCs/>
                <w:sz w:val="24"/>
                <w:szCs w:val="24"/>
              </w:rPr>
              <w:t>S V E U K U P N O</w:t>
            </w:r>
          </w:p>
        </w:tc>
        <w:tc>
          <w:tcPr>
            <w:tcW w:w="1800" w:type="dxa"/>
            <w:tcBorders>
              <w:top w:val="double" w:sz="6" w:space="0" w:color="auto"/>
              <w:left w:val="double" w:sz="6" w:space="0" w:color="auto"/>
              <w:bottom w:val="double" w:sz="6" w:space="0" w:color="auto"/>
              <w:right w:val="single" w:sz="4" w:space="0" w:color="auto"/>
            </w:tcBorders>
            <w:shd w:val="clear" w:color="auto" w:fill="auto"/>
            <w:noWrap/>
            <w:vAlign w:val="center"/>
          </w:tcPr>
          <w:p w:rsidR="00C0032A" w:rsidRPr="00546F94" w:rsidRDefault="00C0032A" w:rsidP="00B471B0">
            <w:pPr>
              <w:spacing w:line="276" w:lineRule="auto"/>
              <w:jc w:val="right"/>
              <w:rPr>
                <w:b/>
                <w:bCs/>
              </w:rPr>
            </w:pPr>
            <w:r>
              <w:rPr>
                <w:b/>
                <w:bCs/>
              </w:rPr>
              <w:t>331.600</w:t>
            </w:r>
            <w:r w:rsidRPr="00546F94">
              <w:rPr>
                <w:b/>
                <w:bCs/>
              </w:rPr>
              <w:t>,00</w:t>
            </w:r>
          </w:p>
        </w:tc>
        <w:tc>
          <w:tcPr>
            <w:tcW w:w="1800" w:type="dxa"/>
            <w:tcBorders>
              <w:top w:val="double" w:sz="6" w:space="0" w:color="auto"/>
              <w:left w:val="single" w:sz="4" w:space="0" w:color="auto"/>
              <w:bottom w:val="double" w:sz="6" w:space="0" w:color="auto"/>
              <w:right w:val="double" w:sz="6" w:space="0" w:color="auto"/>
            </w:tcBorders>
            <w:shd w:val="clear" w:color="auto" w:fill="auto"/>
            <w:noWrap/>
            <w:vAlign w:val="center"/>
          </w:tcPr>
          <w:p w:rsidR="00C0032A" w:rsidRPr="00546F94" w:rsidRDefault="00C0032A" w:rsidP="00B471B0">
            <w:pPr>
              <w:jc w:val="right"/>
              <w:rPr>
                <w:rFonts w:cs="Arial"/>
                <w:b/>
                <w:bCs/>
                <w:i/>
              </w:rPr>
            </w:pPr>
            <w:r>
              <w:rPr>
                <w:rFonts w:cs="Arial"/>
                <w:b/>
                <w:bCs/>
                <w:i/>
              </w:rPr>
              <w:t>306.600</w:t>
            </w:r>
            <w:r w:rsidRPr="00546F94">
              <w:rPr>
                <w:rFonts w:cs="Arial"/>
                <w:b/>
                <w:bCs/>
                <w:i/>
              </w:rPr>
              <w:t>,00</w:t>
            </w:r>
          </w:p>
        </w:tc>
        <w:tc>
          <w:tcPr>
            <w:tcW w:w="2160" w:type="dxa"/>
            <w:tcBorders>
              <w:top w:val="double" w:sz="6" w:space="0" w:color="auto"/>
              <w:left w:val="single" w:sz="4" w:space="0" w:color="auto"/>
              <w:bottom w:val="double" w:sz="6" w:space="0" w:color="auto"/>
              <w:right w:val="double" w:sz="6" w:space="0" w:color="auto"/>
            </w:tcBorders>
            <w:vAlign w:val="center"/>
          </w:tcPr>
          <w:p w:rsidR="00C0032A" w:rsidRPr="00546F94" w:rsidRDefault="00C0032A" w:rsidP="00B471B0">
            <w:pPr>
              <w:jc w:val="right"/>
              <w:rPr>
                <w:rFonts w:cs="Arial"/>
                <w:b/>
                <w:i/>
              </w:rPr>
            </w:pPr>
            <w:r>
              <w:rPr>
                <w:rFonts w:cs="Arial"/>
                <w:b/>
                <w:i/>
              </w:rPr>
              <w:t>306.600</w:t>
            </w:r>
            <w:r w:rsidRPr="00546F94">
              <w:rPr>
                <w:rFonts w:cs="Arial"/>
                <w:b/>
                <w:i/>
              </w:rPr>
              <w:t>,00</w:t>
            </w:r>
          </w:p>
        </w:tc>
        <w:tc>
          <w:tcPr>
            <w:tcW w:w="2160" w:type="dxa"/>
            <w:vAlign w:val="center"/>
          </w:tcPr>
          <w:p w:rsidR="00C0032A" w:rsidRPr="009B1678" w:rsidRDefault="00C0032A" w:rsidP="00B471B0">
            <w:pPr>
              <w:jc w:val="right"/>
              <w:rPr>
                <w:rFonts w:cs="Arial"/>
                <w:i/>
                <w:color w:val="FF99CC"/>
                <w:sz w:val="18"/>
                <w:szCs w:val="18"/>
              </w:rPr>
            </w:pPr>
          </w:p>
        </w:tc>
      </w:tr>
    </w:tbl>
    <w:p w:rsidR="00C0032A" w:rsidRPr="00DA4C1A" w:rsidRDefault="00C0032A" w:rsidP="00C0032A">
      <w:pPr>
        <w:spacing w:line="276" w:lineRule="auto"/>
      </w:pPr>
    </w:p>
    <w:p w:rsidR="00C0032A" w:rsidRPr="00DA4C1A" w:rsidRDefault="00C0032A" w:rsidP="00C0032A">
      <w:pPr>
        <w:spacing w:line="276" w:lineRule="auto"/>
      </w:pPr>
    </w:p>
    <w:p w:rsidR="00BF1494" w:rsidRPr="00C0032A" w:rsidRDefault="00C0032A">
      <w:pPr>
        <w:spacing w:after="160" w:line="259" w:lineRule="auto"/>
        <w:rPr>
          <w:rFonts w:cs="Arial"/>
          <w:sz w:val="24"/>
          <w:szCs w:val="24"/>
        </w:rPr>
      </w:pPr>
      <w:r>
        <w:rPr>
          <w:rFonts w:cs="Arial"/>
          <w:sz w:val="24"/>
          <w:szCs w:val="24"/>
        </w:rPr>
        <w:br w:type="page"/>
      </w:r>
    </w:p>
    <w:p w:rsidR="00BF1494" w:rsidRDefault="00BF1494" w:rsidP="00BF1494">
      <w:pPr>
        <w:spacing w:after="160" w:line="259" w:lineRule="auto"/>
        <w:jc w:val="center"/>
        <w:rPr>
          <w:rFonts w:ascii="Arial Narrow" w:hAnsi="Arial Narrow" w:cs="Arial"/>
          <w:b/>
          <w:sz w:val="24"/>
          <w:szCs w:val="24"/>
          <w:lang w:val="en-GB" w:eastAsia="hr-HR"/>
        </w:rPr>
      </w:pPr>
      <w:r>
        <w:rPr>
          <w:rFonts w:ascii="Arial Narrow" w:hAnsi="Arial Narrow" w:cs="Arial"/>
          <w:b/>
          <w:sz w:val="24"/>
          <w:szCs w:val="24"/>
          <w:lang w:val="en-GB" w:eastAsia="hr-HR"/>
        </w:rPr>
        <w:lastRenderedPageBreak/>
        <w:t>0</w:t>
      </w:r>
      <w:r w:rsidR="00B92EA6">
        <w:rPr>
          <w:rFonts w:ascii="Arial Narrow" w:hAnsi="Arial Narrow" w:cs="Arial"/>
          <w:b/>
          <w:sz w:val="24"/>
          <w:szCs w:val="24"/>
          <w:lang w:val="en-GB" w:eastAsia="hr-HR"/>
        </w:rPr>
        <w:t>7</w:t>
      </w:r>
      <w:r>
        <w:rPr>
          <w:rFonts w:ascii="Arial Narrow" w:hAnsi="Arial Narrow" w:cs="Arial"/>
          <w:b/>
          <w:sz w:val="24"/>
          <w:szCs w:val="24"/>
          <w:lang w:val="en-GB" w:eastAsia="hr-HR"/>
        </w:rPr>
        <w:t>.</w:t>
      </w:r>
    </w:p>
    <w:p w:rsidR="00C0032A" w:rsidRPr="00B92EA6" w:rsidRDefault="00C0032A" w:rsidP="00C0032A">
      <w:pPr>
        <w:ind w:firstLine="708"/>
        <w:rPr>
          <w:rFonts w:ascii="Times New Roman" w:hAnsi="Times New Roman"/>
          <w:sz w:val="24"/>
          <w:szCs w:val="24"/>
        </w:rPr>
      </w:pPr>
      <w:r w:rsidRPr="00B92EA6">
        <w:rPr>
          <w:rFonts w:ascii="Times New Roman" w:hAnsi="Times New Roman"/>
          <w:sz w:val="24"/>
          <w:szCs w:val="24"/>
        </w:rPr>
        <w:t>Sukladno odredbama članka 108. stavka 1. i 4. i članka 148. stavka 1. točke 1. i 4. Općeg poreznog zakona (Narodne novine, broj 115/16 i 106/18) i temeljem članka 32. Statuta Općine Kaštelir-Labinci-</w:t>
      </w:r>
      <w:proofErr w:type="spellStart"/>
      <w:r w:rsidRPr="00B92EA6">
        <w:rPr>
          <w:rFonts w:ascii="Times New Roman" w:hAnsi="Times New Roman"/>
          <w:sz w:val="24"/>
          <w:szCs w:val="24"/>
        </w:rPr>
        <w:t>Castelliere</w:t>
      </w:r>
      <w:proofErr w:type="spellEnd"/>
      <w:r w:rsidRPr="00B92EA6">
        <w:rPr>
          <w:rFonts w:ascii="Times New Roman" w:hAnsi="Times New Roman"/>
          <w:sz w:val="24"/>
          <w:szCs w:val="24"/>
        </w:rPr>
        <w:t>-S. Domenica  (Službene novine Općine Kaštelir-Labinci 02/09 i 02/13)</w:t>
      </w:r>
      <w:r w:rsidRPr="00B92EA6">
        <w:rPr>
          <w:rFonts w:ascii="Times New Roman" w:hAnsi="Times New Roman"/>
          <w:color w:val="000000"/>
          <w:sz w:val="24"/>
          <w:szCs w:val="24"/>
        </w:rPr>
        <w:t>,</w:t>
      </w:r>
      <w:r w:rsidRPr="00B92EA6">
        <w:rPr>
          <w:rFonts w:ascii="Times New Roman" w:hAnsi="Times New Roman"/>
          <w:sz w:val="24"/>
          <w:szCs w:val="24"/>
        </w:rPr>
        <w:t xml:space="preserve"> na sjednici Općinskog vijeća Općine Kaštelir-Labinci </w:t>
      </w:r>
      <w:proofErr w:type="spellStart"/>
      <w:r w:rsidRPr="00B92EA6">
        <w:rPr>
          <w:rFonts w:ascii="Times New Roman" w:hAnsi="Times New Roman"/>
          <w:sz w:val="24"/>
          <w:szCs w:val="24"/>
        </w:rPr>
        <w:t>Castelliere</w:t>
      </w:r>
      <w:proofErr w:type="spellEnd"/>
      <w:r w:rsidRPr="00B92EA6">
        <w:rPr>
          <w:rFonts w:ascii="Times New Roman" w:hAnsi="Times New Roman"/>
          <w:sz w:val="24"/>
          <w:szCs w:val="24"/>
        </w:rPr>
        <w:t>-S. Domenica  održanoj dana 06. veljače 2019. godine, donosi se slijedeća</w:t>
      </w:r>
    </w:p>
    <w:p w:rsidR="00C0032A" w:rsidRPr="00B92EA6" w:rsidRDefault="00C0032A" w:rsidP="00C0032A">
      <w:pPr>
        <w:jc w:val="center"/>
        <w:rPr>
          <w:rFonts w:ascii="Times New Roman" w:hAnsi="Times New Roman"/>
          <w:b/>
          <w:bCs/>
          <w:sz w:val="24"/>
          <w:szCs w:val="24"/>
        </w:rPr>
      </w:pPr>
    </w:p>
    <w:p w:rsidR="00C0032A" w:rsidRPr="00B92EA6" w:rsidRDefault="00C0032A" w:rsidP="00C0032A">
      <w:pPr>
        <w:jc w:val="center"/>
        <w:rPr>
          <w:rFonts w:ascii="Times New Roman" w:hAnsi="Times New Roman"/>
          <w:b/>
          <w:bCs/>
          <w:sz w:val="24"/>
          <w:szCs w:val="24"/>
        </w:rPr>
      </w:pPr>
      <w:r w:rsidRPr="00B92EA6">
        <w:rPr>
          <w:rFonts w:ascii="Times New Roman" w:hAnsi="Times New Roman"/>
          <w:b/>
          <w:bCs/>
          <w:sz w:val="24"/>
          <w:szCs w:val="24"/>
        </w:rPr>
        <w:t>O D L U K A</w:t>
      </w:r>
      <w:r w:rsidRPr="00B92EA6">
        <w:rPr>
          <w:rFonts w:ascii="Times New Roman" w:hAnsi="Times New Roman"/>
          <w:b/>
          <w:bCs/>
          <w:sz w:val="24"/>
          <w:szCs w:val="24"/>
        </w:rPr>
        <w:br/>
        <w:t>o otpisu zastarjelih i sporno naplativih dugovanja s osnova općinskih poreza</w:t>
      </w:r>
      <w:r w:rsidRPr="00B92EA6">
        <w:rPr>
          <w:rFonts w:ascii="Times New Roman" w:hAnsi="Times New Roman"/>
          <w:b/>
          <w:bCs/>
          <w:sz w:val="24"/>
          <w:szCs w:val="24"/>
        </w:rPr>
        <w:br/>
        <w:t>Općine Kaštelir-Labinci-</w:t>
      </w:r>
      <w:proofErr w:type="spellStart"/>
      <w:r w:rsidRPr="00B92EA6">
        <w:rPr>
          <w:rFonts w:ascii="Times New Roman" w:hAnsi="Times New Roman"/>
          <w:b/>
          <w:bCs/>
          <w:sz w:val="24"/>
          <w:szCs w:val="24"/>
        </w:rPr>
        <w:t>Castelliere</w:t>
      </w:r>
      <w:proofErr w:type="spellEnd"/>
      <w:r w:rsidRPr="00B92EA6">
        <w:rPr>
          <w:rFonts w:ascii="Times New Roman" w:hAnsi="Times New Roman"/>
          <w:b/>
          <w:bCs/>
          <w:sz w:val="24"/>
          <w:szCs w:val="24"/>
        </w:rPr>
        <w:t xml:space="preserve">-S. Domenica </w:t>
      </w:r>
    </w:p>
    <w:p w:rsidR="00C0032A" w:rsidRPr="00B92EA6" w:rsidRDefault="00C0032A" w:rsidP="00C0032A">
      <w:pPr>
        <w:rPr>
          <w:rFonts w:ascii="Times New Roman" w:hAnsi="Times New Roman"/>
          <w:b/>
          <w:bCs/>
          <w:sz w:val="24"/>
          <w:szCs w:val="24"/>
        </w:rPr>
      </w:pPr>
    </w:p>
    <w:p w:rsidR="00C0032A" w:rsidRPr="00B92EA6" w:rsidRDefault="00C0032A" w:rsidP="00C0032A">
      <w:pPr>
        <w:jc w:val="center"/>
        <w:rPr>
          <w:rFonts w:ascii="Times New Roman" w:hAnsi="Times New Roman"/>
          <w:b/>
          <w:bCs/>
          <w:sz w:val="24"/>
          <w:szCs w:val="24"/>
        </w:rPr>
      </w:pPr>
      <w:r w:rsidRPr="00B92EA6">
        <w:rPr>
          <w:rFonts w:ascii="Times New Roman" w:hAnsi="Times New Roman"/>
          <w:b/>
          <w:bCs/>
          <w:sz w:val="24"/>
          <w:szCs w:val="24"/>
        </w:rPr>
        <w:t>Članak 1.</w:t>
      </w:r>
    </w:p>
    <w:p w:rsidR="00C0032A" w:rsidRPr="00B92EA6" w:rsidRDefault="00C0032A" w:rsidP="00C0032A">
      <w:pPr>
        <w:ind w:firstLine="708"/>
        <w:rPr>
          <w:rFonts w:ascii="Times New Roman" w:hAnsi="Times New Roman"/>
          <w:sz w:val="24"/>
          <w:szCs w:val="24"/>
        </w:rPr>
      </w:pPr>
      <w:r w:rsidRPr="00B92EA6">
        <w:rPr>
          <w:rFonts w:ascii="Times New Roman" w:hAnsi="Times New Roman"/>
          <w:sz w:val="24"/>
          <w:szCs w:val="24"/>
        </w:rPr>
        <w:t xml:space="preserve">Ovom Odlukom otpisuju se zastarjela i sporno naplativa potraživanja prema podacima iz porezno-knjigovodstvene evidencije </w:t>
      </w:r>
      <w:r w:rsidRPr="00B92EA6">
        <w:rPr>
          <w:rFonts w:ascii="Times New Roman" w:hAnsi="Times New Roman"/>
          <w:b/>
          <w:sz w:val="24"/>
          <w:szCs w:val="24"/>
        </w:rPr>
        <w:t xml:space="preserve">Odsjeka </w:t>
      </w:r>
      <w:r w:rsidRPr="00B92EA6">
        <w:rPr>
          <w:rFonts w:ascii="Times New Roman" w:hAnsi="Times New Roman"/>
          <w:b/>
          <w:bCs/>
          <w:sz w:val="24"/>
          <w:szCs w:val="24"/>
        </w:rPr>
        <w:t>za utvrđivanje i naplatu poreza i vlastitih prihoda Upravnog odjela za proračun i financije Istarske županije</w:t>
      </w:r>
      <w:r w:rsidRPr="00B92EA6">
        <w:rPr>
          <w:rFonts w:ascii="Times New Roman" w:hAnsi="Times New Roman"/>
          <w:bCs/>
          <w:sz w:val="24"/>
          <w:szCs w:val="24"/>
        </w:rPr>
        <w:t xml:space="preserve">, a sve </w:t>
      </w:r>
      <w:r w:rsidRPr="00B92EA6">
        <w:rPr>
          <w:rFonts w:ascii="Times New Roman" w:hAnsi="Times New Roman"/>
          <w:sz w:val="24"/>
          <w:szCs w:val="24"/>
        </w:rPr>
        <w:t xml:space="preserve">sukladno odredbama članka 108. stavka 1. i 4. i članka 148. stavka 1. točke 1. i 4. </w:t>
      </w:r>
      <w:r w:rsidRPr="00B92EA6">
        <w:rPr>
          <w:rFonts w:ascii="Times New Roman" w:hAnsi="Times New Roman"/>
          <w:b/>
          <w:sz w:val="24"/>
          <w:szCs w:val="24"/>
        </w:rPr>
        <w:t xml:space="preserve">Općeg poreznog zakona </w:t>
      </w:r>
      <w:r w:rsidRPr="00B92EA6">
        <w:rPr>
          <w:rFonts w:ascii="Times New Roman" w:hAnsi="Times New Roman"/>
          <w:sz w:val="24"/>
          <w:szCs w:val="24"/>
        </w:rPr>
        <w:t xml:space="preserve">(Narodne novine, broj 115/16 i 106/18). </w:t>
      </w:r>
    </w:p>
    <w:p w:rsidR="00C0032A" w:rsidRPr="00B92EA6" w:rsidRDefault="00C0032A" w:rsidP="00C0032A">
      <w:pPr>
        <w:rPr>
          <w:rFonts w:ascii="Times New Roman" w:hAnsi="Times New Roman"/>
          <w:b/>
          <w:sz w:val="24"/>
          <w:szCs w:val="24"/>
        </w:rPr>
      </w:pPr>
    </w:p>
    <w:p w:rsidR="00C0032A" w:rsidRPr="00B92EA6" w:rsidRDefault="00C0032A" w:rsidP="00C0032A">
      <w:pPr>
        <w:jc w:val="center"/>
        <w:rPr>
          <w:rFonts w:ascii="Times New Roman" w:hAnsi="Times New Roman"/>
          <w:b/>
          <w:sz w:val="24"/>
          <w:szCs w:val="24"/>
        </w:rPr>
      </w:pPr>
      <w:r w:rsidRPr="00B92EA6">
        <w:rPr>
          <w:rFonts w:ascii="Times New Roman" w:hAnsi="Times New Roman"/>
          <w:b/>
          <w:sz w:val="24"/>
          <w:szCs w:val="24"/>
        </w:rPr>
        <w:t>Članak 2.</w:t>
      </w:r>
    </w:p>
    <w:p w:rsidR="00C0032A" w:rsidRPr="00B92EA6" w:rsidRDefault="00C0032A" w:rsidP="00C0032A">
      <w:pPr>
        <w:ind w:firstLine="708"/>
        <w:rPr>
          <w:rFonts w:ascii="Times New Roman" w:hAnsi="Times New Roman"/>
          <w:sz w:val="24"/>
          <w:szCs w:val="24"/>
        </w:rPr>
      </w:pPr>
      <w:r w:rsidRPr="00B92EA6">
        <w:rPr>
          <w:rFonts w:ascii="Times New Roman" w:hAnsi="Times New Roman"/>
          <w:b/>
          <w:sz w:val="24"/>
          <w:szCs w:val="24"/>
        </w:rPr>
        <w:t xml:space="preserve">Otpisuju se </w:t>
      </w:r>
      <w:r w:rsidRPr="00B92EA6">
        <w:rPr>
          <w:rFonts w:ascii="Times New Roman" w:hAnsi="Times New Roman"/>
          <w:sz w:val="24"/>
          <w:szCs w:val="24"/>
        </w:rPr>
        <w:t xml:space="preserve">zastarjela i sporno naplativa potraživanja </w:t>
      </w:r>
      <w:r w:rsidRPr="00B92EA6">
        <w:rPr>
          <w:rFonts w:ascii="Times New Roman" w:hAnsi="Times New Roman"/>
          <w:b/>
          <w:sz w:val="24"/>
          <w:szCs w:val="24"/>
        </w:rPr>
        <w:t>s osnova općinskih poreza</w:t>
      </w:r>
      <w:r w:rsidRPr="00B92EA6">
        <w:rPr>
          <w:rFonts w:ascii="Times New Roman" w:hAnsi="Times New Roman"/>
          <w:sz w:val="24"/>
          <w:szCs w:val="24"/>
        </w:rPr>
        <w:t xml:space="preserve"> </w:t>
      </w:r>
      <w:r w:rsidRPr="00B92EA6">
        <w:rPr>
          <w:rFonts w:ascii="Times New Roman" w:hAnsi="Times New Roman"/>
          <w:b/>
          <w:sz w:val="24"/>
          <w:szCs w:val="24"/>
        </w:rPr>
        <w:t>i kamata</w:t>
      </w:r>
      <w:r w:rsidRPr="00B92EA6">
        <w:rPr>
          <w:rFonts w:ascii="Times New Roman" w:hAnsi="Times New Roman"/>
          <w:sz w:val="24"/>
          <w:szCs w:val="24"/>
        </w:rPr>
        <w:t xml:space="preserve"> u ukupnom iznosu od </w:t>
      </w:r>
      <w:r w:rsidRPr="00B92EA6">
        <w:rPr>
          <w:rFonts w:ascii="Times New Roman" w:hAnsi="Times New Roman"/>
          <w:b/>
          <w:sz w:val="24"/>
          <w:szCs w:val="24"/>
        </w:rPr>
        <w:t>200.837,95</w:t>
      </w:r>
      <w:r w:rsidRPr="00B92EA6">
        <w:rPr>
          <w:rFonts w:ascii="Times New Roman" w:hAnsi="Times New Roman"/>
          <w:sz w:val="24"/>
          <w:szCs w:val="24"/>
        </w:rPr>
        <w:t xml:space="preserve"> kn (porez </w:t>
      </w:r>
      <w:r w:rsidRPr="00B92EA6">
        <w:rPr>
          <w:rFonts w:ascii="Times New Roman" w:hAnsi="Times New Roman"/>
          <w:b/>
          <w:sz w:val="24"/>
          <w:szCs w:val="24"/>
        </w:rPr>
        <w:t xml:space="preserve">112.233,25 </w:t>
      </w:r>
      <w:r w:rsidRPr="00B92EA6">
        <w:rPr>
          <w:rFonts w:ascii="Times New Roman" w:hAnsi="Times New Roman"/>
          <w:sz w:val="24"/>
          <w:szCs w:val="24"/>
        </w:rPr>
        <w:t xml:space="preserve">kn, kamate </w:t>
      </w:r>
      <w:r w:rsidRPr="00B92EA6">
        <w:rPr>
          <w:rFonts w:ascii="Times New Roman" w:hAnsi="Times New Roman"/>
          <w:b/>
          <w:sz w:val="24"/>
          <w:szCs w:val="24"/>
        </w:rPr>
        <w:t>88.604,70</w:t>
      </w:r>
      <w:r w:rsidRPr="00B92EA6">
        <w:rPr>
          <w:rFonts w:ascii="Times New Roman" w:hAnsi="Times New Roman"/>
          <w:sz w:val="24"/>
          <w:szCs w:val="24"/>
        </w:rPr>
        <w:t xml:space="preserve"> kn) prema slijedećim računima:</w:t>
      </w:r>
    </w:p>
    <w:p w:rsidR="00C0032A" w:rsidRPr="00B92EA6" w:rsidRDefault="00C0032A" w:rsidP="00C0032A">
      <w:pPr>
        <w:ind w:right="8"/>
        <w:jc w:val="both"/>
        <w:rPr>
          <w:rFonts w:ascii="Times New Roman" w:hAnsi="Times New Roman"/>
          <w:sz w:val="24"/>
          <w:szCs w:val="24"/>
        </w:rPr>
      </w:pPr>
    </w:p>
    <w:p w:rsidR="00C0032A" w:rsidRPr="00B92EA6" w:rsidRDefault="00C0032A" w:rsidP="00C0032A">
      <w:pPr>
        <w:pStyle w:val="Odlomakpopisa"/>
        <w:numPr>
          <w:ilvl w:val="0"/>
          <w:numId w:val="17"/>
        </w:numPr>
        <w:spacing w:line="240" w:lineRule="auto"/>
        <w:rPr>
          <w:rFonts w:ascii="Times New Roman" w:hAnsi="Times New Roman"/>
          <w:szCs w:val="24"/>
        </w:rPr>
      </w:pPr>
      <w:r w:rsidRPr="00B92EA6">
        <w:rPr>
          <w:rFonts w:ascii="Times New Roman" w:hAnsi="Times New Roman"/>
          <w:szCs w:val="24"/>
        </w:rPr>
        <w:t xml:space="preserve">1708 - </w:t>
      </w:r>
      <w:r w:rsidRPr="00B92EA6">
        <w:rPr>
          <w:rFonts w:ascii="Times New Roman" w:hAnsi="Times New Roman"/>
          <w:b/>
          <w:szCs w:val="24"/>
        </w:rPr>
        <w:t>poreza na potrošnju</w:t>
      </w:r>
      <w:r w:rsidRPr="00B92EA6">
        <w:rPr>
          <w:rFonts w:ascii="Times New Roman" w:hAnsi="Times New Roman"/>
          <w:szCs w:val="24"/>
        </w:rPr>
        <w:t xml:space="preserve"> odnosi iznos od </w:t>
      </w:r>
      <w:r w:rsidRPr="00B92EA6">
        <w:rPr>
          <w:rFonts w:ascii="Times New Roman" w:hAnsi="Times New Roman"/>
          <w:b/>
          <w:szCs w:val="24"/>
        </w:rPr>
        <w:t xml:space="preserve">5.575,21 </w:t>
      </w:r>
      <w:r w:rsidRPr="00B92EA6">
        <w:rPr>
          <w:rFonts w:ascii="Times New Roman" w:hAnsi="Times New Roman"/>
          <w:szCs w:val="24"/>
        </w:rPr>
        <w:t>kn</w:t>
      </w:r>
    </w:p>
    <w:p w:rsidR="00C0032A" w:rsidRPr="00B92EA6" w:rsidRDefault="00C0032A" w:rsidP="00C0032A">
      <w:pPr>
        <w:pStyle w:val="Odlomakpopisa"/>
        <w:numPr>
          <w:ilvl w:val="0"/>
          <w:numId w:val="17"/>
        </w:numPr>
        <w:spacing w:line="240" w:lineRule="auto"/>
        <w:rPr>
          <w:rFonts w:ascii="Times New Roman" w:hAnsi="Times New Roman"/>
          <w:szCs w:val="24"/>
        </w:rPr>
      </w:pPr>
      <w:r w:rsidRPr="00B92EA6">
        <w:rPr>
          <w:rFonts w:ascii="Times New Roman" w:hAnsi="Times New Roman"/>
          <w:szCs w:val="24"/>
        </w:rPr>
        <w:t xml:space="preserve">1716 - </w:t>
      </w:r>
      <w:r w:rsidRPr="00B92EA6">
        <w:rPr>
          <w:rFonts w:ascii="Times New Roman" w:hAnsi="Times New Roman"/>
          <w:b/>
          <w:szCs w:val="24"/>
        </w:rPr>
        <w:t>poreza na kuće za odmor</w:t>
      </w:r>
      <w:r w:rsidRPr="00B92EA6">
        <w:rPr>
          <w:rFonts w:ascii="Times New Roman" w:hAnsi="Times New Roman"/>
          <w:szCs w:val="24"/>
        </w:rPr>
        <w:t xml:space="preserve"> odnosi iznos od </w:t>
      </w:r>
      <w:r w:rsidRPr="00B92EA6">
        <w:rPr>
          <w:rFonts w:ascii="Times New Roman" w:hAnsi="Times New Roman"/>
          <w:b/>
          <w:szCs w:val="24"/>
        </w:rPr>
        <w:t>108.964,62</w:t>
      </w:r>
      <w:r w:rsidRPr="00B92EA6">
        <w:rPr>
          <w:rFonts w:ascii="Times New Roman" w:hAnsi="Times New Roman"/>
          <w:szCs w:val="24"/>
        </w:rPr>
        <w:t xml:space="preserve"> kn</w:t>
      </w:r>
    </w:p>
    <w:p w:rsidR="00C0032A" w:rsidRPr="00B92EA6" w:rsidRDefault="00C0032A" w:rsidP="00C0032A">
      <w:pPr>
        <w:pStyle w:val="Odlomakpopisa"/>
        <w:numPr>
          <w:ilvl w:val="0"/>
          <w:numId w:val="17"/>
        </w:numPr>
        <w:spacing w:line="240" w:lineRule="auto"/>
        <w:rPr>
          <w:rFonts w:ascii="Times New Roman" w:hAnsi="Times New Roman"/>
          <w:szCs w:val="24"/>
        </w:rPr>
      </w:pPr>
      <w:r w:rsidRPr="00B92EA6">
        <w:rPr>
          <w:rFonts w:ascii="Times New Roman" w:hAnsi="Times New Roman"/>
          <w:szCs w:val="24"/>
        </w:rPr>
        <w:t xml:space="preserve">1732 - </w:t>
      </w:r>
      <w:r w:rsidRPr="00B92EA6">
        <w:rPr>
          <w:rFonts w:ascii="Times New Roman" w:hAnsi="Times New Roman"/>
          <w:b/>
          <w:szCs w:val="24"/>
        </w:rPr>
        <w:t>poreza na tvrtku ili naziv</w:t>
      </w:r>
      <w:r w:rsidRPr="00B92EA6">
        <w:rPr>
          <w:rFonts w:ascii="Times New Roman" w:hAnsi="Times New Roman"/>
          <w:szCs w:val="24"/>
        </w:rPr>
        <w:t xml:space="preserve"> odnosi iznos od </w:t>
      </w:r>
      <w:r w:rsidRPr="00B92EA6">
        <w:rPr>
          <w:rFonts w:ascii="Times New Roman" w:hAnsi="Times New Roman"/>
          <w:b/>
          <w:szCs w:val="24"/>
        </w:rPr>
        <w:t>86.298,12</w:t>
      </w:r>
      <w:r w:rsidRPr="00B92EA6">
        <w:rPr>
          <w:rFonts w:ascii="Times New Roman" w:hAnsi="Times New Roman"/>
          <w:szCs w:val="24"/>
        </w:rPr>
        <w:t xml:space="preserve"> kn.</w:t>
      </w:r>
    </w:p>
    <w:p w:rsidR="00C0032A" w:rsidRPr="00B92EA6" w:rsidRDefault="00C0032A" w:rsidP="00C0032A">
      <w:pPr>
        <w:rPr>
          <w:rFonts w:ascii="Times New Roman" w:hAnsi="Times New Roman"/>
          <w:sz w:val="24"/>
          <w:szCs w:val="24"/>
        </w:rPr>
      </w:pPr>
    </w:p>
    <w:p w:rsidR="00C0032A" w:rsidRPr="00B92EA6" w:rsidRDefault="00C0032A" w:rsidP="00C0032A">
      <w:pPr>
        <w:jc w:val="center"/>
        <w:rPr>
          <w:rFonts w:ascii="Times New Roman" w:hAnsi="Times New Roman"/>
          <w:sz w:val="24"/>
          <w:szCs w:val="24"/>
        </w:rPr>
      </w:pPr>
      <w:r w:rsidRPr="00B92EA6">
        <w:rPr>
          <w:rFonts w:ascii="Times New Roman" w:hAnsi="Times New Roman"/>
          <w:b/>
          <w:bCs/>
          <w:sz w:val="24"/>
          <w:szCs w:val="24"/>
        </w:rPr>
        <w:t>Članak 3.</w:t>
      </w:r>
    </w:p>
    <w:p w:rsidR="00C0032A" w:rsidRPr="00B92EA6" w:rsidRDefault="00C0032A" w:rsidP="00C0032A">
      <w:pPr>
        <w:ind w:firstLine="708"/>
        <w:rPr>
          <w:rFonts w:ascii="Times New Roman" w:hAnsi="Times New Roman"/>
          <w:bCs/>
          <w:sz w:val="24"/>
          <w:szCs w:val="24"/>
        </w:rPr>
      </w:pPr>
      <w:r w:rsidRPr="00B92EA6">
        <w:rPr>
          <w:rFonts w:ascii="Times New Roman" w:hAnsi="Times New Roman"/>
          <w:sz w:val="24"/>
          <w:szCs w:val="24"/>
        </w:rPr>
        <w:t xml:space="preserve">Zadužuje se Jedinstveni upravni odjel Općine Kaštelir-Labinci </w:t>
      </w:r>
      <w:proofErr w:type="spellStart"/>
      <w:r w:rsidRPr="00B92EA6">
        <w:rPr>
          <w:rFonts w:ascii="Times New Roman" w:hAnsi="Times New Roman"/>
          <w:sz w:val="24"/>
          <w:szCs w:val="24"/>
        </w:rPr>
        <w:t>Castelliere</w:t>
      </w:r>
      <w:proofErr w:type="spellEnd"/>
      <w:r w:rsidRPr="00B92EA6">
        <w:rPr>
          <w:rFonts w:ascii="Times New Roman" w:hAnsi="Times New Roman"/>
          <w:sz w:val="24"/>
          <w:szCs w:val="24"/>
        </w:rPr>
        <w:t>-S. Domenica da izvrši potrebna knjiženja u poslovnim knjigama te da istu dostavi u Istarsku županiju, Upravni odjel za proračun i financije, Odjel za utvrđivanje i naplatu poreza i vlastitih prihoda radi provođenja ove Odluke. Popis potraživanja koji se otpisuje sastavni je dio ove Odluke.</w:t>
      </w:r>
    </w:p>
    <w:p w:rsidR="00C0032A" w:rsidRPr="00B92EA6" w:rsidRDefault="00C0032A" w:rsidP="00C0032A">
      <w:pPr>
        <w:jc w:val="center"/>
        <w:rPr>
          <w:rFonts w:ascii="Times New Roman" w:hAnsi="Times New Roman"/>
          <w:b/>
          <w:sz w:val="24"/>
          <w:szCs w:val="24"/>
        </w:rPr>
      </w:pPr>
    </w:p>
    <w:p w:rsidR="00C0032A" w:rsidRPr="00B92EA6" w:rsidRDefault="00C0032A" w:rsidP="00C0032A">
      <w:pPr>
        <w:jc w:val="center"/>
        <w:rPr>
          <w:rFonts w:ascii="Times New Roman" w:hAnsi="Times New Roman"/>
          <w:b/>
          <w:sz w:val="24"/>
          <w:szCs w:val="24"/>
        </w:rPr>
      </w:pPr>
    </w:p>
    <w:p w:rsidR="00C0032A" w:rsidRPr="00B92EA6" w:rsidRDefault="00C0032A" w:rsidP="00C0032A">
      <w:pPr>
        <w:jc w:val="center"/>
        <w:rPr>
          <w:rFonts w:ascii="Times New Roman" w:hAnsi="Times New Roman"/>
          <w:b/>
          <w:sz w:val="24"/>
          <w:szCs w:val="24"/>
        </w:rPr>
      </w:pPr>
      <w:r w:rsidRPr="00B92EA6">
        <w:rPr>
          <w:rFonts w:ascii="Times New Roman" w:hAnsi="Times New Roman"/>
          <w:b/>
          <w:sz w:val="24"/>
          <w:szCs w:val="24"/>
        </w:rPr>
        <w:t>Članak 7.</w:t>
      </w:r>
    </w:p>
    <w:p w:rsidR="00C0032A" w:rsidRPr="00B92EA6" w:rsidRDefault="00C0032A" w:rsidP="00C0032A">
      <w:pPr>
        <w:rPr>
          <w:rFonts w:ascii="Times New Roman" w:hAnsi="Times New Roman"/>
          <w:sz w:val="24"/>
          <w:szCs w:val="24"/>
        </w:rPr>
      </w:pPr>
      <w:r w:rsidRPr="00B92EA6">
        <w:rPr>
          <w:rFonts w:ascii="Times New Roman" w:hAnsi="Times New Roman"/>
          <w:sz w:val="24"/>
          <w:szCs w:val="24"/>
        </w:rPr>
        <w:t xml:space="preserve"> </w:t>
      </w:r>
      <w:r w:rsidRPr="00B92EA6">
        <w:rPr>
          <w:rFonts w:ascii="Times New Roman" w:hAnsi="Times New Roman"/>
          <w:sz w:val="24"/>
          <w:szCs w:val="24"/>
        </w:rPr>
        <w:tab/>
        <w:t>Ova Odluka stupa na snagu danom donošenja a objavljuje se u "Službenim novinama Općine Kaštelir-Labinci".</w:t>
      </w:r>
      <w:r w:rsidRPr="00B92EA6">
        <w:rPr>
          <w:rFonts w:ascii="Times New Roman" w:hAnsi="Times New Roman"/>
          <w:sz w:val="24"/>
          <w:szCs w:val="24"/>
        </w:rPr>
        <w:br/>
      </w:r>
      <w:r w:rsidRPr="00B92EA6">
        <w:rPr>
          <w:rFonts w:ascii="Times New Roman" w:hAnsi="Times New Roman"/>
          <w:sz w:val="24"/>
          <w:szCs w:val="24"/>
        </w:rPr>
        <w:br/>
        <w:t>Klasa:      011-01/19-01/18</w:t>
      </w:r>
    </w:p>
    <w:p w:rsidR="00C0032A" w:rsidRPr="00B92EA6" w:rsidRDefault="00C0032A" w:rsidP="00C0032A">
      <w:pPr>
        <w:rPr>
          <w:rFonts w:ascii="Times New Roman" w:hAnsi="Times New Roman"/>
          <w:sz w:val="24"/>
          <w:szCs w:val="24"/>
        </w:rPr>
      </w:pPr>
      <w:proofErr w:type="spellStart"/>
      <w:r w:rsidRPr="00B92EA6">
        <w:rPr>
          <w:rFonts w:ascii="Times New Roman" w:hAnsi="Times New Roman"/>
          <w:sz w:val="24"/>
          <w:szCs w:val="24"/>
        </w:rPr>
        <w:t>Ur</w:t>
      </w:r>
      <w:proofErr w:type="spellEnd"/>
      <w:r w:rsidRPr="00B92EA6">
        <w:rPr>
          <w:rFonts w:ascii="Times New Roman" w:hAnsi="Times New Roman"/>
          <w:sz w:val="24"/>
          <w:szCs w:val="24"/>
        </w:rPr>
        <w:t>. Broj:  2167/06-01-19-09</w:t>
      </w:r>
    </w:p>
    <w:p w:rsidR="00C0032A" w:rsidRPr="00B92EA6" w:rsidRDefault="00C0032A" w:rsidP="00C0032A">
      <w:pPr>
        <w:rPr>
          <w:rFonts w:ascii="Times New Roman" w:hAnsi="Times New Roman"/>
          <w:sz w:val="24"/>
          <w:szCs w:val="24"/>
        </w:rPr>
      </w:pPr>
      <w:r w:rsidRPr="00B92EA6">
        <w:rPr>
          <w:rFonts w:ascii="Times New Roman" w:hAnsi="Times New Roman"/>
          <w:sz w:val="24"/>
          <w:szCs w:val="24"/>
        </w:rPr>
        <w:t>Kaštelir-</w:t>
      </w:r>
      <w:proofErr w:type="spellStart"/>
      <w:r w:rsidRPr="00B92EA6">
        <w:rPr>
          <w:rFonts w:ascii="Times New Roman" w:hAnsi="Times New Roman"/>
          <w:sz w:val="24"/>
          <w:szCs w:val="24"/>
        </w:rPr>
        <w:t>Castelliere</w:t>
      </w:r>
      <w:proofErr w:type="spellEnd"/>
      <w:r w:rsidRPr="00B92EA6">
        <w:rPr>
          <w:rFonts w:ascii="Times New Roman" w:hAnsi="Times New Roman"/>
          <w:sz w:val="24"/>
          <w:szCs w:val="24"/>
        </w:rPr>
        <w:t>,   06. veljače 2019.</w:t>
      </w:r>
    </w:p>
    <w:p w:rsidR="00C0032A" w:rsidRPr="00B92EA6" w:rsidRDefault="00C0032A" w:rsidP="00C0032A">
      <w:pPr>
        <w:jc w:val="center"/>
        <w:rPr>
          <w:rFonts w:ascii="Times New Roman" w:hAnsi="Times New Roman"/>
          <w:sz w:val="24"/>
          <w:szCs w:val="24"/>
        </w:rPr>
      </w:pPr>
      <w:r w:rsidRPr="00B92EA6">
        <w:rPr>
          <w:rFonts w:ascii="Times New Roman" w:hAnsi="Times New Roman"/>
          <w:sz w:val="24"/>
          <w:szCs w:val="24"/>
        </w:rPr>
        <w:br/>
        <w:t>OPĆINSKO VIJEĆE  OPĆINE KAŠTELIR-LABINCI CASTELLIERE-S.DOMENICA</w:t>
      </w:r>
      <w:r w:rsidRPr="00B92EA6">
        <w:rPr>
          <w:rFonts w:ascii="Times New Roman" w:hAnsi="Times New Roman"/>
          <w:sz w:val="24"/>
          <w:szCs w:val="24"/>
        </w:rPr>
        <w:br/>
      </w:r>
    </w:p>
    <w:tbl>
      <w:tblPr>
        <w:tblW w:w="0" w:type="auto"/>
        <w:tblLook w:val="0000" w:firstRow="0" w:lastRow="0" w:firstColumn="0" w:lastColumn="0" w:noHBand="0" w:noVBand="0"/>
      </w:tblPr>
      <w:tblGrid>
        <w:gridCol w:w="4264"/>
        <w:gridCol w:w="4264"/>
      </w:tblGrid>
      <w:tr w:rsidR="00C0032A" w:rsidRPr="00B92EA6" w:rsidTr="00B471B0">
        <w:tc>
          <w:tcPr>
            <w:tcW w:w="4264" w:type="dxa"/>
          </w:tcPr>
          <w:p w:rsidR="00C0032A" w:rsidRPr="00B92EA6" w:rsidRDefault="00C0032A" w:rsidP="00B471B0">
            <w:pPr>
              <w:rPr>
                <w:rFonts w:ascii="Times New Roman" w:hAnsi="Times New Roman"/>
                <w:sz w:val="24"/>
                <w:szCs w:val="24"/>
              </w:rPr>
            </w:pPr>
          </w:p>
        </w:tc>
        <w:tc>
          <w:tcPr>
            <w:tcW w:w="4264" w:type="dxa"/>
          </w:tcPr>
          <w:p w:rsidR="00C0032A" w:rsidRPr="00B92EA6" w:rsidRDefault="00C0032A" w:rsidP="00B471B0">
            <w:pPr>
              <w:jc w:val="center"/>
              <w:rPr>
                <w:rFonts w:ascii="Times New Roman" w:hAnsi="Times New Roman"/>
                <w:sz w:val="24"/>
                <w:szCs w:val="24"/>
              </w:rPr>
            </w:pPr>
            <w:r w:rsidRPr="00B92EA6">
              <w:rPr>
                <w:rFonts w:ascii="Times New Roman" w:hAnsi="Times New Roman"/>
                <w:sz w:val="24"/>
                <w:szCs w:val="24"/>
              </w:rPr>
              <w:t>POTPREDSJEDNIK</w:t>
            </w:r>
          </w:p>
          <w:p w:rsidR="00C0032A" w:rsidRPr="00B92EA6" w:rsidRDefault="00C0032A" w:rsidP="00B471B0">
            <w:pPr>
              <w:jc w:val="center"/>
              <w:rPr>
                <w:rFonts w:ascii="Times New Roman" w:hAnsi="Times New Roman"/>
                <w:sz w:val="24"/>
                <w:szCs w:val="24"/>
              </w:rPr>
            </w:pPr>
            <w:r w:rsidRPr="00B92EA6">
              <w:rPr>
                <w:rFonts w:ascii="Times New Roman" w:hAnsi="Times New Roman"/>
                <w:sz w:val="24"/>
                <w:szCs w:val="24"/>
              </w:rPr>
              <w:t>OPĆINSKOG VIJEĆA</w:t>
            </w:r>
          </w:p>
          <w:p w:rsidR="00C0032A" w:rsidRPr="00B92EA6" w:rsidRDefault="00C0032A" w:rsidP="00B471B0">
            <w:pPr>
              <w:jc w:val="center"/>
              <w:rPr>
                <w:rFonts w:ascii="Times New Roman" w:hAnsi="Times New Roman"/>
                <w:sz w:val="24"/>
                <w:szCs w:val="24"/>
              </w:rPr>
            </w:pPr>
            <w:r w:rsidRPr="00B92EA6">
              <w:rPr>
                <w:rFonts w:ascii="Times New Roman" w:hAnsi="Times New Roman"/>
                <w:sz w:val="24"/>
                <w:szCs w:val="24"/>
              </w:rPr>
              <w:t xml:space="preserve">Roberto Bravar </w:t>
            </w:r>
          </w:p>
        </w:tc>
      </w:tr>
    </w:tbl>
    <w:p w:rsidR="00BF1494" w:rsidRDefault="00BF1494" w:rsidP="00BF1494">
      <w:pPr>
        <w:spacing w:after="160" w:line="259" w:lineRule="auto"/>
        <w:rPr>
          <w:rFonts w:ascii="Arial Narrow" w:hAnsi="Arial Narrow" w:cs="Arial"/>
          <w:b/>
          <w:sz w:val="24"/>
          <w:szCs w:val="24"/>
          <w:lang w:val="en-GB" w:eastAsia="hr-HR"/>
        </w:rPr>
      </w:pPr>
    </w:p>
    <w:bookmarkEnd w:id="0"/>
    <w:p w:rsidR="007B3960" w:rsidRDefault="007B3960" w:rsidP="007B3960">
      <w:pPr>
        <w:spacing w:after="160" w:line="259" w:lineRule="auto"/>
        <w:rPr>
          <w:rFonts w:ascii="Arial Narrow" w:hAnsi="Arial Narrow" w:cs="Arial"/>
          <w:b/>
          <w:sz w:val="24"/>
          <w:szCs w:val="24"/>
          <w:lang w:val="en-GB" w:eastAsia="hr-HR"/>
        </w:rPr>
      </w:pPr>
    </w:p>
    <w:sectPr w:rsidR="007B3960" w:rsidSect="006F0947">
      <w:pgSz w:w="11906" w:h="16838"/>
      <w:pgMar w:top="1247" w:right="1247" w:bottom="1247" w:left="1247" w:header="709" w:footer="255"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1494" w:rsidRDefault="00BF1494" w:rsidP="00C7517B">
      <w:r>
        <w:separator/>
      </w:r>
    </w:p>
  </w:endnote>
  <w:endnote w:type="continuationSeparator" w:id="0">
    <w:p w:rsidR="00BF1494" w:rsidRDefault="00BF1494"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OpenSymbol">
    <w:charset w:val="00"/>
    <w:family w:val="auto"/>
    <w:pitch w:val="variable"/>
    <w:sig w:usb0="800000AF" w:usb1="1001E0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Times-New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HelveticaNeueLT Com 55 Roman">
    <w:altName w:val="Arial"/>
    <w:charset w:val="00"/>
    <w:family w:val="swiss"/>
    <w:pitch w:val="variable"/>
    <w:sig w:usb0="00000007" w:usb1="10002042" w:usb2="00000000" w:usb3="00000000" w:csb0="0000009B"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A00002EF" w:usb1="4000004B" w:usb2="00000000" w:usb3="00000000" w:csb0="0000019F" w:csb1="00000000"/>
  </w:font>
  <w:font w:name="Verdana,Bol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494" w:rsidRDefault="00BF1494">
    <w:pPr>
      <w:pStyle w:val="Podnoje"/>
      <w:jc w:val="right"/>
    </w:pPr>
    <w:proofErr w:type="spellStart"/>
    <w:r>
      <w:t>Stranica</w:t>
    </w:r>
    <w:proofErr w:type="spellEnd"/>
    <w:r>
      <w:t xml:space="preserve"> </w:t>
    </w:r>
    <w:sdt>
      <w:sdtPr>
        <w:id w:val="-1850394232"/>
        <w:docPartObj>
          <w:docPartGallery w:val="Page Numbers (Bottom of Page)"/>
          <w:docPartUnique/>
        </w:docPartObj>
      </w:sdtPr>
      <w:sdtEndPr/>
      <w:sdtContent>
        <w:r>
          <w:fldChar w:fldCharType="begin"/>
        </w:r>
        <w:r>
          <w:instrText>PAGE   \* MERGEFORMAT</w:instrText>
        </w:r>
        <w:r>
          <w:fldChar w:fldCharType="separate"/>
        </w:r>
        <w:r>
          <w:rPr>
            <w:lang w:val="hr-HR"/>
          </w:rPr>
          <w:t>2</w:t>
        </w:r>
        <w:r>
          <w:fldChar w:fldCharType="end"/>
        </w:r>
      </w:sdtContent>
    </w:sdt>
  </w:p>
  <w:p w:rsidR="00BF1494" w:rsidRPr="001B2610" w:rsidRDefault="00BF1494" w:rsidP="00E1260A">
    <w:pPr>
      <w:pStyle w:val="Podnoj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1494" w:rsidRDefault="00BF1494" w:rsidP="00C7517B">
      <w:r>
        <w:separator/>
      </w:r>
    </w:p>
  </w:footnote>
  <w:footnote w:type="continuationSeparator" w:id="0">
    <w:p w:rsidR="00BF1494" w:rsidRDefault="00BF1494"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494" w:rsidRPr="00F35DD7" w:rsidRDefault="00BF1494" w:rsidP="00262AE4">
    <w:pPr>
      <w:pStyle w:val="Zaglavlje"/>
      <w:pBdr>
        <w:bottom w:val="thickThinSmallGap" w:sz="24" w:space="1" w:color="622423"/>
      </w:pBdr>
      <w:jc w:val="center"/>
      <w:rPr>
        <w:rFonts w:ascii="Cambria" w:hAnsi="Cambria"/>
        <w:sz w:val="32"/>
        <w:szCs w:val="32"/>
        <w:lang w:val="hr-HR"/>
      </w:rPr>
    </w:pPr>
    <w:r>
      <w:rPr>
        <w:rFonts w:ascii="Cambria" w:hAnsi="Cambria"/>
        <w:sz w:val="32"/>
        <w:szCs w:val="32"/>
        <w:lang w:val="hr-HR"/>
      </w:rPr>
      <w:t>SLUŽBENE NOVINE OPĆINE KAŠTELIR-LABINCI      Broj:01/2019</w:t>
    </w:r>
  </w:p>
  <w:p w:rsidR="00BF1494" w:rsidRPr="005B11F5" w:rsidRDefault="00BF1494">
    <w:pPr>
      <w:pStyle w:val="Zaglavlje"/>
      <w:tabs>
        <w:tab w:val="clear" w:pos="4153"/>
        <w:tab w:val="clear" w:pos="8306"/>
        <w:tab w:val="center" w:pos="-1843"/>
        <w:tab w:val="right" w:pos="9639"/>
      </w:tabs>
      <w:rPr>
        <w:rFonts w:ascii="HelveticaNeueLT Com 55 Roman" w:hAnsi="HelveticaNeueLT Com 55 Roman"/>
        <w:sz w:val="16"/>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3"/>
    <w:multiLevelType w:val="singleLevel"/>
    <w:tmpl w:val="00000003"/>
    <w:name w:val="WW8Num15"/>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5"/>
    <w:multiLevelType w:val="singleLevel"/>
    <w:tmpl w:val="00000005"/>
    <w:name w:val="WW8Num18"/>
    <w:lvl w:ilvl="0">
      <w:start w:val="1"/>
      <w:numFmt w:val="decimal"/>
      <w:lvlText w:val="%1."/>
      <w:lvlJc w:val="left"/>
      <w:pPr>
        <w:tabs>
          <w:tab w:val="num" w:pos="0"/>
        </w:tabs>
        <w:ind w:left="720" w:hanging="360"/>
      </w:pPr>
    </w:lvl>
  </w:abstractNum>
  <w:abstractNum w:abstractNumId="3" w15:restartNumberingAfterBreak="0">
    <w:nsid w:val="00000006"/>
    <w:multiLevelType w:val="multilevel"/>
    <w:tmpl w:val="00000006"/>
    <w:name w:val="WW8Num6"/>
    <w:lvl w:ilvl="0">
      <w:start w:val="1"/>
      <w:numFmt w:val="decimal"/>
      <w:lvlText w:val="%1."/>
      <w:lvlJc w:val="left"/>
      <w:pPr>
        <w:tabs>
          <w:tab w:val="num" w:pos="0"/>
        </w:tabs>
        <w:ind w:left="720" w:hanging="360"/>
      </w:pPr>
      <w:rPr>
        <w:rFonts w:cs="Arial" w:hint="default"/>
        <w:b/>
        <w:sz w:val="22"/>
        <w:szCs w:val="22"/>
      </w:rPr>
    </w:lvl>
    <w:lvl w:ilvl="1">
      <w:start w:val="2"/>
      <w:numFmt w:val="decimal"/>
      <w:lvlText w:val="%1.%2"/>
      <w:lvlJc w:val="left"/>
      <w:pPr>
        <w:tabs>
          <w:tab w:val="num" w:pos="0"/>
        </w:tabs>
        <w:ind w:left="1440" w:hanging="360"/>
      </w:pPr>
      <w:rPr>
        <w:rFonts w:cs="Arial" w:hint="default"/>
        <w:b/>
        <w:sz w:val="22"/>
        <w:szCs w:val="22"/>
      </w:rPr>
    </w:lvl>
    <w:lvl w:ilvl="2">
      <w:start w:val="1"/>
      <w:numFmt w:val="decimal"/>
      <w:lvlText w:val="%1.%2.%3"/>
      <w:lvlJc w:val="left"/>
      <w:pPr>
        <w:tabs>
          <w:tab w:val="num" w:pos="0"/>
        </w:tabs>
        <w:ind w:left="2520" w:hanging="720"/>
      </w:pPr>
      <w:rPr>
        <w:rFonts w:cs="Arial" w:hint="default"/>
        <w:b/>
        <w:sz w:val="22"/>
        <w:szCs w:val="22"/>
      </w:rPr>
    </w:lvl>
    <w:lvl w:ilvl="3">
      <w:start w:val="1"/>
      <w:numFmt w:val="decimal"/>
      <w:lvlText w:val="%1.%2.%3.%4"/>
      <w:lvlJc w:val="left"/>
      <w:pPr>
        <w:tabs>
          <w:tab w:val="num" w:pos="0"/>
        </w:tabs>
        <w:ind w:left="3600" w:hanging="1080"/>
      </w:pPr>
      <w:rPr>
        <w:rFonts w:cs="Arial" w:hint="default"/>
        <w:b/>
        <w:sz w:val="22"/>
        <w:szCs w:val="22"/>
      </w:rPr>
    </w:lvl>
    <w:lvl w:ilvl="4">
      <w:start w:val="1"/>
      <w:numFmt w:val="decimal"/>
      <w:lvlText w:val="%1.%2.%3.%4.%5"/>
      <w:lvlJc w:val="left"/>
      <w:pPr>
        <w:tabs>
          <w:tab w:val="num" w:pos="0"/>
        </w:tabs>
        <w:ind w:left="4320" w:hanging="1080"/>
      </w:pPr>
      <w:rPr>
        <w:rFonts w:cs="Arial" w:hint="default"/>
        <w:b/>
        <w:sz w:val="22"/>
        <w:szCs w:val="22"/>
      </w:rPr>
    </w:lvl>
    <w:lvl w:ilvl="5">
      <w:start w:val="1"/>
      <w:numFmt w:val="decimal"/>
      <w:lvlText w:val="%1.%2.%3.%4.%5.%6"/>
      <w:lvlJc w:val="left"/>
      <w:pPr>
        <w:tabs>
          <w:tab w:val="num" w:pos="0"/>
        </w:tabs>
        <w:ind w:left="5400" w:hanging="1440"/>
      </w:pPr>
      <w:rPr>
        <w:rFonts w:cs="Arial" w:hint="default"/>
        <w:b/>
        <w:sz w:val="22"/>
        <w:szCs w:val="22"/>
      </w:rPr>
    </w:lvl>
    <w:lvl w:ilvl="6">
      <w:start w:val="1"/>
      <w:numFmt w:val="decimal"/>
      <w:lvlText w:val="%1.%2.%3.%4.%5.%6.%7"/>
      <w:lvlJc w:val="left"/>
      <w:pPr>
        <w:tabs>
          <w:tab w:val="num" w:pos="0"/>
        </w:tabs>
        <w:ind w:left="6120" w:hanging="1440"/>
      </w:pPr>
      <w:rPr>
        <w:rFonts w:cs="Arial" w:hint="default"/>
        <w:b/>
        <w:sz w:val="22"/>
        <w:szCs w:val="22"/>
      </w:rPr>
    </w:lvl>
    <w:lvl w:ilvl="7">
      <w:start w:val="1"/>
      <w:numFmt w:val="decimal"/>
      <w:lvlText w:val="%1.%2.%3.%4.%5.%6.%7.%8"/>
      <w:lvlJc w:val="left"/>
      <w:pPr>
        <w:tabs>
          <w:tab w:val="num" w:pos="0"/>
        </w:tabs>
        <w:ind w:left="7200" w:hanging="1800"/>
      </w:pPr>
      <w:rPr>
        <w:rFonts w:cs="Arial" w:hint="default"/>
        <w:b/>
        <w:sz w:val="22"/>
        <w:szCs w:val="22"/>
      </w:rPr>
    </w:lvl>
    <w:lvl w:ilvl="8">
      <w:start w:val="1"/>
      <w:numFmt w:val="decimal"/>
      <w:lvlText w:val="%1.%2.%3.%4.%5.%6.%7.%8.%9"/>
      <w:lvlJc w:val="left"/>
      <w:pPr>
        <w:tabs>
          <w:tab w:val="num" w:pos="0"/>
        </w:tabs>
        <w:ind w:left="7920" w:hanging="1800"/>
      </w:pPr>
      <w:rPr>
        <w:rFonts w:cs="Arial" w:hint="default"/>
        <w:b/>
        <w:sz w:val="22"/>
        <w:szCs w:val="22"/>
      </w:rPr>
    </w:lvl>
  </w:abstractNum>
  <w:abstractNum w:abstractNumId="4" w15:restartNumberingAfterBreak="0">
    <w:nsid w:val="0F5D122A"/>
    <w:multiLevelType w:val="multilevel"/>
    <w:tmpl w:val="22A6C5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5"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6" w15:restartNumberingAfterBreak="0">
    <w:nsid w:val="29560C25"/>
    <w:multiLevelType w:val="hybridMultilevel"/>
    <w:tmpl w:val="1896BB02"/>
    <w:lvl w:ilvl="0" w:tplc="19460ABC">
      <w:start w:val="1"/>
      <w:numFmt w:val="bullet"/>
      <w:lvlText w:val="-"/>
      <w:lvlJc w:val="left"/>
      <w:pPr>
        <w:ind w:left="1080" w:hanging="360"/>
      </w:pPr>
      <w:rPr>
        <w:rFonts w:ascii="Calibri" w:eastAsia="Times New Roman" w:hAnsi="Calibri"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8" w15:restartNumberingAfterBreak="0">
    <w:nsid w:val="2DCF201D"/>
    <w:multiLevelType w:val="hybridMultilevel"/>
    <w:tmpl w:val="B7A49FE8"/>
    <w:lvl w:ilvl="0" w:tplc="C5862396">
      <w:start w:val="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C35C45"/>
    <w:multiLevelType w:val="hybridMultilevel"/>
    <w:tmpl w:val="685AB7A2"/>
    <w:lvl w:ilvl="0" w:tplc="47480E98">
      <w:start w:val="1"/>
      <w:numFmt w:val="lowerLetter"/>
      <w:lvlText w:val="%1)"/>
      <w:lvlJc w:val="left"/>
      <w:pPr>
        <w:ind w:left="720" w:hanging="360"/>
      </w:pPr>
      <w:rPr>
        <w:rFonts w:ascii="Arial" w:eastAsia="Calibri" w:hAnsi="Arial"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369953AD"/>
    <w:multiLevelType w:val="hybridMultilevel"/>
    <w:tmpl w:val="AF18A70E"/>
    <w:lvl w:ilvl="0" w:tplc="041A000F">
      <w:start w:val="1"/>
      <w:numFmt w:val="decimal"/>
      <w:lvlText w:val="%1."/>
      <w:lvlJc w:val="left"/>
      <w:pPr>
        <w:ind w:left="720" w:hanging="360"/>
      </w:pPr>
      <w:rPr>
        <w:rFonts w:hint="default"/>
      </w:rPr>
    </w:lvl>
    <w:lvl w:ilvl="1" w:tplc="3A204F7C">
      <w:start w:val="1"/>
      <w:numFmt w:val="lowerLetter"/>
      <w:lvlText w:val="%2."/>
      <w:lvlJc w:val="left"/>
      <w:pPr>
        <w:ind w:left="1440" w:hanging="360"/>
      </w:pPr>
      <w:rPr>
        <w:b w:val="0"/>
        <w:i w:val="0"/>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99E17F6"/>
    <w:multiLevelType w:val="hybridMultilevel"/>
    <w:tmpl w:val="ED82404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4BE3074C"/>
    <w:multiLevelType w:val="hybridMultilevel"/>
    <w:tmpl w:val="C9147FBC"/>
    <w:lvl w:ilvl="0" w:tplc="52006456">
      <w:start w:val="1"/>
      <w:numFmt w:val="bullet"/>
      <w:lvlText w:val="-"/>
      <w:lvlJc w:val="left"/>
      <w:pPr>
        <w:ind w:left="720" w:hanging="360"/>
      </w:pPr>
      <w:rPr>
        <w:rFonts w:ascii="Arial Unicode MS" w:eastAsia="Times New Roman" w:hAnsi="Arial Unicode MS" w:hint="eastAsia"/>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C04749F"/>
    <w:multiLevelType w:val="hybridMultilevel"/>
    <w:tmpl w:val="0520E8E0"/>
    <w:lvl w:ilvl="0" w:tplc="9F26F02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5" w15:restartNumberingAfterBreak="0">
    <w:nsid w:val="54F57E7D"/>
    <w:multiLevelType w:val="multilevel"/>
    <w:tmpl w:val="10AABC28"/>
    <w:lvl w:ilvl="0">
      <w:start w:val="1"/>
      <w:numFmt w:val="decimal"/>
      <w:lvlText w:val="%1."/>
      <w:lvlJc w:val="lef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626F7664"/>
    <w:multiLevelType w:val="hybridMultilevel"/>
    <w:tmpl w:val="134E08BA"/>
    <w:lvl w:ilvl="0" w:tplc="7F2E68B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68A84209"/>
    <w:multiLevelType w:val="hybridMultilevel"/>
    <w:tmpl w:val="69BCC682"/>
    <w:lvl w:ilvl="0" w:tplc="798EB0D4">
      <w:start w:val="1"/>
      <w:numFmt w:val="decimal"/>
      <w:lvlText w:val="%1."/>
      <w:lvlJc w:val="left"/>
      <w:pPr>
        <w:tabs>
          <w:tab w:val="num" w:pos="1770"/>
        </w:tabs>
        <w:ind w:left="1770" w:hanging="360"/>
      </w:pPr>
      <w:rPr>
        <w:rFonts w:hint="default"/>
      </w:rPr>
    </w:lvl>
    <w:lvl w:ilvl="1" w:tplc="041A0019" w:tentative="1">
      <w:start w:val="1"/>
      <w:numFmt w:val="lowerLetter"/>
      <w:lvlText w:val="%2."/>
      <w:lvlJc w:val="left"/>
      <w:pPr>
        <w:tabs>
          <w:tab w:val="num" w:pos="2490"/>
        </w:tabs>
        <w:ind w:left="2490" w:hanging="360"/>
      </w:pPr>
    </w:lvl>
    <w:lvl w:ilvl="2" w:tplc="041A001B" w:tentative="1">
      <w:start w:val="1"/>
      <w:numFmt w:val="lowerRoman"/>
      <w:lvlText w:val="%3."/>
      <w:lvlJc w:val="right"/>
      <w:pPr>
        <w:tabs>
          <w:tab w:val="num" w:pos="3210"/>
        </w:tabs>
        <w:ind w:left="3210" w:hanging="180"/>
      </w:pPr>
    </w:lvl>
    <w:lvl w:ilvl="3" w:tplc="041A000F" w:tentative="1">
      <w:start w:val="1"/>
      <w:numFmt w:val="decimal"/>
      <w:lvlText w:val="%4."/>
      <w:lvlJc w:val="left"/>
      <w:pPr>
        <w:tabs>
          <w:tab w:val="num" w:pos="3930"/>
        </w:tabs>
        <w:ind w:left="3930" w:hanging="360"/>
      </w:pPr>
    </w:lvl>
    <w:lvl w:ilvl="4" w:tplc="041A0019" w:tentative="1">
      <w:start w:val="1"/>
      <w:numFmt w:val="lowerLetter"/>
      <w:lvlText w:val="%5."/>
      <w:lvlJc w:val="left"/>
      <w:pPr>
        <w:tabs>
          <w:tab w:val="num" w:pos="4650"/>
        </w:tabs>
        <w:ind w:left="4650" w:hanging="360"/>
      </w:pPr>
    </w:lvl>
    <w:lvl w:ilvl="5" w:tplc="041A001B" w:tentative="1">
      <w:start w:val="1"/>
      <w:numFmt w:val="lowerRoman"/>
      <w:lvlText w:val="%6."/>
      <w:lvlJc w:val="right"/>
      <w:pPr>
        <w:tabs>
          <w:tab w:val="num" w:pos="5370"/>
        </w:tabs>
        <w:ind w:left="5370" w:hanging="180"/>
      </w:pPr>
    </w:lvl>
    <w:lvl w:ilvl="6" w:tplc="041A000F" w:tentative="1">
      <w:start w:val="1"/>
      <w:numFmt w:val="decimal"/>
      <w:lvlText w:val="%7."/>
      <w:lvlJc w:val="left"/>
      <w:pPr>
        <w:tabs>
          <w:tab w:val="num" w:pos="6090"/>
        </w:tabs>
        <w:ind w:left="6090" w:hanging="360"/>
      </w:pPr>
    </w:lvl>
    <w:lvl w:ilvl="7" w:tplc="041A0019" w:tentative="1">
      <w:start w:val="1"/>
      <w:numFmt w:val="lowerLetter"/>
      <w:lvlText w:val="%8."/>
      <w:lvlJc w:val="left"/>
      <w:pPr>
        <w:tabs>
          <w:tab w:val="num" w:pos="6810"/>
        </w:tabs>
        <w:ind w:left="6810" w:hanging="360"/>
      </w:pPr>
    </w:lvl>
    <w:lvl w:ilvl="8" w:tplc="041A001B" w:tentative="1">
      <w:start w:val="1"/>
      <w:numFmt w:val="lowerRoman"/>
      <w:lvlText w:val="%9."/>
      <w:lvlJc w:val="right"/>
      <w:pPr>
        <w:tabs>
          <w:tab w:val="num" w:pos="7530"/>
        </w:tabs>
        <w:ind w:left="7530" w:hanging="180"/>
      </w:pPr>
    </w:lvl>
  </w:abstractNum>
  <w:abstractNum w:abstractNumId="18" w15:restartNumberingAfterBreak="0">
    <w:nsid w:val="70A83B78"/>
    <w:multiLevelType w:val="hybridMultilevel"/>
    <w:tmpl w:val="D2CEB042"/>
    <w:lvl w:ilvl="0" w:tplc="A0BCEF3E">
      <w:numFmt w:val="bullet"/>
      <w:lvlText w:val="-"/>
      <w:lvlJc w:val="left"/>
      <w:pPr>
        <w:tabs>
          <w:tab w:val="num" w:pos="1211"/>
        </w:tabs>
        <w:ind w:left="1211" w:hanging="360"/>
      </w:pPr>
      <w:rPr>
        <w:rFonts w:ascii="Comic Sans MS" w:eastAsia="Times New Roman" w:hAnsi="Comic Sans MS" w:cs="Times New Roman" w:hint="default"/>
      </w:rPr>
    </w:lvl>
    <w:lvl w:ilvl="1" w:tplc="041A0003" w:tentative="1">
      <w:start w:val="1"/>
      <w:numFmt w:val="bullet"/>
      <w:lvlText w:val="o"/>
      <w:lvlJc w:val="left"/>
      <w:pPr>
        <w:tabs>
          <w:tab w:val="num" w:pos="1931"/>
        </w:tabs>
        <w:ind w:left="1931" w:hanging="360"/>
      </w:pPr>
      <w:rPr>
        <w:rFonts w:ascii="Courier New" w:hAnsi="Courier New" w:cs="Courier New" w:hint="default"/>
      </w:rPr>
    </w:lvl>
    <w:lvl w:ilvl="2" w:tplc="041A0005" w:tentative="1">
      <w:start w:val="1"/>
      <w:numFmt w:val="bullet"/>
      <w:lvlText w:val=""/>
      <w:lvlJc w:val="left"/>
      <w:pPr>
        <w:tabs>
          <w:tab w:val="num" w:pos="2651"/>
        </w:tabs>
        <w:ind w:left="2651" w:hanging="360"/>
      </w:pPr>
      <w:rPr>
        <w:rFonts w:ascii="Wingdings" w:hAnsi="Wingdings" w:hint="default"/>
      </w:rPr>
    </w:lvl>
    <w:lvl w:ilvl="3" w:tplc="041A0001" w:tentative="1">
      <w:start w:val="1"/>
      <w:numFmt w:val="bullet"/>
      <w:lvlText w:val=""/>
      <w:lvlJc w:val="left"/>
      <w:pPr>
        <w:tabs>
          <w:tab w:val="num" w:pos="3371"/>
        </w:tabs>
        <w:ind w:left="3371" w:hanging="360"/>
      </w:pPr>
      <w:rPr>
        <w:rFonts w:ascii="Symbol" w:hAnsi="Symbol" w:hint="default"/>
      </w:rPr>
    </w:lvl>
    <w:lvl w:ilvl="4" w:tplc="041A0003" w:tentative="1">
      <w:start w:val="1"/>
      <w:numFmt w:val="bullet"/>
      <w:lvlText w:val="o"/>
      <w:lvlJc w:val="left"/>
      <w:pPr>
        <w:tabs>
          <w:tab w:val="num" w:pos="4091"/>
        </w:tabs>
        <w:ind w:left="4091" w:hanging="360"/>
      </w:pPr>
      <w:rPr>
        <w:rFonts w:ascii="Courier New" w:hAnsi="Courier New" w:cs="Courier New" w:hint="default"/>
      </w:rPr>
    </w:lvl>
    <w:lvl w:ilvl="5" w:tplc="041A0005" w:tentative="1">
      <w:start w:val="1"/>
      <w:numFmt w:val="bullet"/>
      <w:lvlText w:val=""/>
      <w:lvlJc w:val="left"/>
      <w:pPr>
        <w:tabs>
          <w:tab w:val="num" w:pos="4811"/>
        </w:tabs>
        <w:ind w:left="4811" w:hanging="360"/>
      </w:pPr>
      <w:rPr>
        <w:rFonts w:ascii="Wingdings" w:hAnsi="Wingdings" w:hint="default"/>
      </w:rPr>
    </w:lvl>
    <w:lvl w:ilvl="6" w:tplc="041A0001" w:tentative="1">
      <w:start w:val="1"/>
      <w:numFmt w:val="bullet"/>
      <w:lvlText w:val=""/>
      <w:lvlJc w:val="left"/>
      <w:pPr>
        <w:tabs>
          <w:tab w:val="num" w:pos="5531"/>
        </w:tabs>
        <w:ind w:left="5531" w:hanging="360"/>
      </w:pPr>
      <w:rPr>
        <w:rFonts w:ascii="Symbol" w:hAnsi="Symbol" w:hint="default"/>
      </w:rPr>
    </w:lvl>
    <w:lvl w:ilvl="7" w:tplc="041A0003" w:tentative="1">
      <w:start w:val="1"/>
      <w:numFmt w:val="bullet"/>
      <w:lvlText w:val="o"/>
      <w:lvlJc w:val="left"/>
      <w:pPr>
        <w:tabs>
          <w:tab w:val="num" w:pos="6251"/>
        </w:tabs>
        <w:ind w:left="6251" w:hanging="360"/>
      </w:pPr>
      <w:rPr>
        <w:rFonts w:ascii="Courier New" w:hAnsi="Courier New" w:cs="Courier New" w:hint="default"/>
      </w:rPr>
    </w:lvl>
    <w:lvl w:ilvl="8" w:tplc="041A0005" w:tentative="1">
      <w:start w:val="1"/>
      <w:numFmt w:val="bullet"/>
      <w:lvlText w:val=""/>
      <w:lvlJc w:val="left"/>
      <w:pPr>
        <w:tabs>
          <w:tab w:val="num" w:pos="6971"/>
        </w:tabs>
        <w:ind w:left="6971" w:hanging="360"/>
      </w:pPr>
      <w:rPr>
        <w:rFonts w:ascii="Wingdings" w:hAnsi="Wingdings" w:hint="default"/>
      </w:rPr>
    </w:lvl>
  </w:abstractNum>
  <w:abstractNum w:abstractNumId="19"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5"/>
  </w:num>
  <w:num w:numId="3">
    <w:abstractNumId w:val="14"/>
  </w:num>
  <w:num w:numId="4">
    <w:abstractNumId w:val="19"/>
  </w:num>
  <w:num w:numId="5">
    <w:abstractNumId w:val="4"/>
  </w:num>
  <w:num w:numId="6">
    <w:abstractNumId w:val="18"/>
  </w:num>
  <w:num w:numId="7">
    <w:abstractNumId w:val="15"/>
  </w:num>
  <w:num w:numId="8">
    <w:abstractNumId w:val="17"/>
  </w:num>
  <w:num w:numId="9">
    <w:abstractNumId w:val="8"/>
  </w:num>
  <w:num w:numId="10">
    <w:abstractNumId w:val="12"/>
  </w:num>
  <w:num w:numId="11">
    <w:abstractNumId w:val="6"/>
  </w:num>
  <w:num w:numId="12">
    <w:abstractNumId w:val="11"/>
  </w:num>
  <w:num w:numId="13">
    <w:abstractNumId w:val="3"/>
  </w:num>
  <w:num w:numId="14">
    <w:abstractNumId w:val="10"/>
  </w:num>
  <w:num w:numId="15">
    <w:abstractNumId w:val="13"/>
  </w:num>
  <w:num w:numId="16">
    <w:abstractNumId w:val="16"/>
  </w:num>
  <w:num w:numId="1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37059"/>
    <w:rsid w:val="000A012B"/>
    <w:rsid w:val="000D5118"/>
    <w:rsid w:val="000E4F32"/>
    <w:rsid w:val="001D23BF"/>
    <w:rsid w:val="00217DF7"/>
    <w:rsid w:val="00262AE4"/>
    <w:rsid w:val="00347CD7"/>
    <w:rsid w:val="003B05A0"/>
    <w:rsid w:val="003C0965"/>
    <w:rsid w:val="003C54FC"/>
    <w:rsid w:val="003D035D"/>
    <w:rsid w:val="00426725"/>
    <w:rsid w:val="00481932"/>
    <w:rsid w:val="004B1F2A"/>
    <w:rsid w:val="004C6516"/>
    <w:rsid w:val="004E6C50"/>
    <w:rsid w:val="005078DC"/>
    <w:rsid w:val="00553E50"/>
    <w:rsid w:val="005960C0"/>
    <w:rsid w:val="005E1B2A"/>
    <w:rsid w:val="00636DC8"/>
    <w:rsid w:val="00675763"/>
    <w:rsid w:val="0068301C"/>
    <w:rsid w:val="00695F2D"/>
    <w:rsid w:val="006C78D4"/>
    <w:rsid w:val="006F0947"/>
    <w:rsid w:val="006F5758"/>
    <w:rsid w:val="006F5A01"/>
    <w:rsid w:val="00706A51"/>
    <w:rsid w:val="00726669"/>
    <w:rsid w:val="0077197F"/>
    <w:rsid w:val="007B3960"/>
    <w:rsid w:val="007E1055"/>
    <w:rsid w:val="007F1DEA"/>
    <w:rsid w:val="008617B3"/>
    <w:rsid w:val="008A5D2B"/>
    <w:rsid w:val="008D78F0"/>
    <w:rsid w:val="008F2F05"/>
    <w:rsid w:val="00914EF1"/>
    <w:rsid w:val="00945522"/>
    <w:rsid w:val="00945563"/>
    <w:rsid w:val="0095498D"/>
    <w:rsid w:val="009C16F7"/>
    <w:rsid w:val="00A14375"/>
    <w:rsid w:val="00A327C5"/>
    <w:rsid w:val="00A42BC6"/>
    <w:rsid w:val="00A559A1"/>
    <w:rsid w:val="00A61A5C"/>
    <w:rsid w:val="00A82C23"/>
    <w:rsid w:val="00B42F7B"/>
    <w:rsid w:val="00B52C3C"/>
    <w:rsid w:val="00B70651"/>
    <w:rsid w:val="00B87E42"/>
    <w:rsid w:val="00B92EA6"/>
    <w:rsid w:val="00BD3381"/>
    <w:rsid w:val="00BF1494"/>
    <w:rsid w:val="00C0032A"/>
    <w:rsid w:val="00C160CA"/>
    <w:rsid w:val="00C21D21"/>
    <w:rsid w:val="00C408C1"/>
    <w:rsid w:val="00C70243"/>
    <w:rsid w:val="00C74A1B"/>
    <w:rsid w:val="00C7517B"/>
    <w:rsid w:val="00C76FEE"/>
    <w:rsid w:val="00CF106E"/>
    <w:rsid w:val="00D01455"/>
    <w:rsid w:val="00DA68D3"/>
    <w:rsid w:val="00DA7715"/>
    <w:rsid w:val="00DF7353"/>
    <w:rsid w:val="00E1260A"/>
    <w:rsid w:val="00E13FA8"/>
    <w:rsid w:val="00E30D4A"/>
    <w:rsid w:val="00E62BF3"/>
    <w:rsid w:val="00E64A2E"/>
    <w:rsid w:val="00E75EBA"/>
    <w:rsid w:val="00E940F8"/>
    <w:rsid w:val="00EC1A99"/>
    <w:rsid w:val="00EE6D0F"/>
    <w:rsid w:val="00F06A51"/>
    <w:rsid w:val="00F405B0"/>
    <w:rsid w:val="00F4354C"/>
    <w:rsid w:val="00F550AA"/>
    <w:rsid w:val="00FC4930"/>
    <w:rsid w:val="00FD539D"/>
    <w:rsid w:val="00FF2F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6625"/>
    <o:shapelayout v:ext="edit">
      <o:idmap v:ext="edit" data="1"/>
    </o:shapelayout>
  </w:shapeDefaults>
  <w:decimalSymbol w:val=","/>
  <w:listSeparator w:val=";"/>
  <w14:docId w14:val="6F67798E"/>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59A1"/>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semiHidden/>
    <w:rsid w:val="00C7517B"/>
  </w:style>
  <w:style w:type="character" w:customStyle="1" w:styleId="TekstfusnoteChar">
    <w:name w:val="Tekst fusnote Char"/>
    <w:basedOn w:val="Zadanifontodlomka"/>
    <w:link w:val="Tekstfusnote"/>
    <w:semiHidden/>
    <w:rsid w:val="00C7517B"/>
    <w:rPr>
      <w:rFonts w:ascii="Arial" w:eastAsia="Times New Roman" w:hAnsi="Arial" w:cs="Times New Roman"/>
      <w:sz w:val="20"/>
      <w:szCs w:val="20"/>
    </w:rPr>
  </w:style>
  <w:style w:type="paragraph" w:styleId="Zaglavlje">
    <w:name w:val="header"/>
    <w:aliases w:val=" Char12"/>
    <w:basedOn w:val="Normal"/>
    <w:link w:val="ZaglavljeChar"/>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rsid w:val="00C7517B"/>
    <w:pPr>
      <w:tabs>
        <w:tab w:val="center" w:pos="4153"/>
        <w:tab w:val="right" w:pos="8306"/>
      </w:tabs>
    </w:pPr>
    <w:rPr>
      <w:sz w:val="24"/>
      <w:lang w:val="en-GB"/>
    </w:rPr>
  </w:style>
  <w:style w:type="character" w:customStyle="1" w:styleId="PodnojeChar">
    <w:name w:val="Podnožje Char"/>
    <w:basedOn w:val="Zadanifontodlomka"/>
    <w:link w:val="Podnoje"/>
    <w:rsid w:val="00C7517B"/>
    <w:rPr>
      <w:rFonts w:ascii="Arial" w:eastAsia="Times New Roman" w:hAnsi="Arial" w:cs="Times New Roman"/>
      <w:sz w:val="24"/>
      <w:szCs w:val="20"/>
      <w:lang w:val="en-GB"/>
    </w:rPr>
  </w:style>
  <w:style w:type="paragraph" w:styleId="Tekstbalonia">
    <w:name w:val="Balloon Text"/>
    <w:basedOn w:val="Normal"/>
    <w:link w:val="TekstbaloniaChar"/>
    <w:uiPriority w:val="99"/>
    <w:semiHidden/>
    <w:rsid w:val="00C7517B"/>
    <w:rPr>
      <w:rFonts w:ascii="Tahoma" w:hAnsi="Tahoma" w:cs="Tahoma"/>
      <w:sz w:val="16"/>
      <w:szCs w:val="16"/>
    </w:rPr>
  </w:style>
  <w:style w:type="character" w:customStyle="1" w:styleId="TekstbaloniaChar">
    <w:name w:val="Tekst balončića Char"/>
    <w:basedOn w:val="Zadanifontodlomka"/>
    <w:link w:val="Tekstbalonia"/>
    <w:uiPriority w:val="99"/>
    <w:semiHidden/>
    <w:rsid w:val="00C7517B"/>
    <w:rPr>
      <w:rFonts w:ascii="Tahoma" w:eastAsia="Times New Roman" w:hAnsi="Tahoma" w:cs="Tahoma"/>
      <w:sz w:val="16"/>
      <w:szCs w:val="16"/>
    </w:rPr>
  </w:style>
  <w:style w:type="paragraph" w:styleId="Tekstkomentara">
    <w:name w:val="annotation text"/>
    <w:basedOn w:val="Normal"/>
    <w:link w:val="TekstkomentaraChar"/>
    <w:uiPriority w:val="99"/>
    <w:semiHidden/>
    <w:rsid w:val="00C7517B"/>
  </w:style>
  <w:style w:type="character" w:customStyle="1" w:styleId="TekstkomentaraChar">
    <w:name w:val="Tekst komentara Char"/>
    <w:basedOn w:val="Zadanifontodlomka"/>
    <w:link w:val="Tekstkomentara"/>
    <w:uiPriority w:val="99"/>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rsid w:val="00C7517B"/>
    <w:rPr>
      <w:b/>
      <w:bCs/>
    </w:rPr>
  </w:style>
  <w:style w:type="character" w:customStyle="1" w:styleId="PredmetkomentaraChar">
    <w:name w:val="Predmet komentara Char"/>
    <w:basedOn w:val="TekstkomentaraChar"/>
    <w:link w:val="Predmetkomentara"/>
    <w:uiPriority w:val="99"/>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paragraph" w:customStyle="1" w:styleId="nabrajanje">
    <w:name w:val="nabrajanje"/>
    <w:basedOn w:val="Normal"/>
    <w:autoRedefine/>
    <w:rsid w:val="00C7517B"/>
    <w:pPr>
      <w:numPr>
        <w:numId w:val="4"/>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uiPriority w:val="99"/>
    <w:semiHidden/>
    <w:rsid w:val="00C7517B"/>
    <w:rPr>
      <w:sz w:val="16"/>
      <w:szCs w:val="16"/>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styleId="Odlomakpopisa">
    <w:name w:val="List Paragraph"/>
    <w:basedOn w:val="Normal"/>
    <w:link w:val="OdlomakpopisaChar"/>
    <w:uiPriority w:val="34"/>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uiPriority w:val="1"/>
    <w:qFormat/>
    <w:rsid w:val="00262AE4"/>
    <w:pPr>
      <w:spacing w:after="0" w:line="240" w:lineRule="auto"/>
    </w:pPr>
    <w:rPr>
      <w:rFonts w:ascii="Arial" w:eastAsia="Times New Roman" w:hAnsi="Arial" w:cs="Tahoma"/>
      <w:i/>
      <w:color w:val="262626"/>
      <w:szCs w:val="24"/>
      <w:lang w:val="en-GB"/>
    </w:rPr>
  </w:style>
  <w:style w:type="paragraph" w:customStyle="1" w:styleId="box454532">
    <w:name w:val="box_454532"/>
    <w:basedOn w:val="Normal"/>
    <w:rsid w:val="00A61A5C"/>
    <w:pPr>
      <w:spacing w:before="100" w:beforeAutospacing="1" w:after="100" w:afterAutospacing="1"/>
    </w:pPr>
    <w:rPr>
      <w:rFonts w:ascii="Times New Roman" w:hAnsi="Times New Roman"/>
      <w:sz w:val="22"/>
      <w:szCs w:val="24"/>
      <w:lang w:eastAsia="hr-HR"/>
    </w:rPr>
  </w:style>
  <w:style w:type="character" w:customStyle="1" w:styleId="kurziv">
    <w:name w:val="kurziv"/>
    <w:rsid w:val="00A61A5C"/>
  </w:style>
  <w:style w:type="paragraph" w:customStyle="1" w:styleId="box455344">
    <w:name w:val="box_455344"/>
    <w:basedOn w:val="Normal"/>
    <w:rsid w:val="00E940F8"/>
    <w:pPr>
      <w:spacing w:before="100" w:beforeAutospacing="1" w:after="100" w:afterAutospacing="1"/>
    </w:pPr>
    <w:rPr>
      <w:rFonts w:ascii="Times New Roman" w:hAnsi="Times New Roman"/>
      <w:sz w:val="24"/>
      <w:szCs w:val="24"/>
      <w:lang w:eastAsia="hr-HR"/>
    </w:rPr>
  </w:style>
  <w:style w:type="table" w:styleId="Reetkatablice">
    <w:name w:val="Table Grid"/>
    <w:basedOn w:val="Obinatablica"/>
    <w:unhideWhenUsed/>
    <w:rsid w:val="00347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rsid w:val="00FD539D"/>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paragraph" w:styleId="Naslov">
    <w:name w:val="Title"/>
    <w:basedOn w:val="Normal"/>
    <w:link w:val="NaslovChar"/>
    <w:qFormat/>
    <w:rsid w:val="00FD539D"/>
    <w:pPr>
      <w:jc w:val="center"/>
    </w:pPr>
    <w:rPr>
      <w:rFonts w:ascii="Times New Roman" w:hAnsi="Times New Roman"/>
      <w:b/>
      <w:bCs/>
      <w:color w:val="000000"/>
      <w:kern w:val="28"/>
      <w:lang w:eastAsia="hr-HR"/>
    </w:rPr>
  </w:style>
  <w:style w:type="character" w:customStyle="1" w:styleId="NaslovChar">
    <w:name w:val="Naslov Char"/>
    <w:basedOn w:val="Zadanifontodlomka"/>
    <w:link w:val="Naslov"/>
    <w:rsid w:val="00FD539D"/>
    <w:rPr>
      <w:rFonts w:ascii="Times New Roman" w:eastAsia="Times New Roman" w:hAnsi="Times New Roman" w:cs="Times New Roman"/>
      <w:b/>
      <w:bCs/>
      <w:color w:val="000000"/>
      <w:kern w:val="28"/>
      <w:sz w:val="20"/>
      <w:szCs w:val="20"/>
      <w:lang w:eastAsia="hr-HR"/>
    </w:rPr>
  </w:style>
  <w:style w:type="paragraph" w:styleId="Sadraj1">
    <w:name w:val="toc 1"/>
    <w:basedOn w:val="Normal"/>
    <w:next w:val="Normal"/>
    <w:autoRedefine/>
    <w:semiHidden/>
    <w:rsid w:val="00FD539D"/>
    <w:pPr>
      <w:jc w:val="both"/>
    </w:pPr>
    <w:rPr>
      <w:rFonts w:cs="Arial"/>
      <w:i/>
      <w:color w:val="000000"/>
      <w:kern w:val="16"/>
      <w:sz w:val="22"/>
      <w:szCs w:val="22"/>
      <w:lang w:eastAsia="hr-HR" w:bidi="my-MM"/>
    </w:rPr>
  </w:style>
  <w:style w:type="paragraph" w:customStyle="1" w:styleId="podnaslov">
    <w:name w:val="podnaslov"/>
    <w:basedOn w:val="Normal"/>
    <w:rsid w:val="00FD539D"/>
    <w:pPr>
      <w:spacing w:after="240" w:line="300" w:lineRule="exact"/>
      <w:jc w:val="both"/>
    </w:pPr>
    <w:rPr>
      <w:b/>
      <w:sz w:val="22"/>
      <w:lang w:eastAsia="hr-HR"/>
    </w:rPr>
  </w:style>
  <w:style w:type="paragraph" w:customStyle="1" w:styleId="ginadnaslov">
    <w:name w:val="ginadnaslov"/>
    <w:basedOn w:val="Normal"/>
    <w:rsid w:val="00FD539D"/>
    <w:pPr>
      <w:spacing w:before="100" w:beforeAutospacing="1"/>
    </w:pPr>
    <w:rPr>
      <w:rFonts w:ascii="Verdana" w:hAnsi="Verdana"/>
      <w:color w:val="000063"/>
      <w:sz w:val="15"/>
      <w:szCs w:val="15"/>
      <w:lang w:eastAsia="hr-HR"/>
    </w:rPr>
  </w:style>
  <w:style w:type="paragraph" w:customStyle="1" w:styleId="ginaslov">
    <w:name w:val="ginaslov"/>
    <w:basedOn w:val="Normal"/>
    <w:rsid w:val="00FD539D"/>
    <w:pPr>
      <w:spacing w:before="200" w:after="240"/>
    </w:pPr>
    <w:rPr>
      <w:rFonts w:ascii="Verdana" w:hAnsi="Verdana"/>
      <w:b/>
      <w:bCs/>
      <w:color w:val="1159C6"/>
      <w:spacing w:val="15"/>
      <w:sz w:val="27"/>
      <w:szCs w:val="27"/>
      <w:lang w:eastAsia="hr-HR"/>
    </w:rPr>
  </w:style>
  <w:style w:type="paragraph" w:customStyle="1" w:styleId="gipotpis">
    <w:name w:val="gipotpis"/>
    <w:basedOn w:val="Normal"/>
    <w:rsid w:val="00FD539D"/>
    <w:pPr>
      <w:jc w:val="right"/>
    </w:pPr>
    <w:rPr>
      <w:rFonts w:ascii="Verdana" w:hAnsi="Verdana"/>
      <w:b/>
      <w:bCs/>
      <w:color w:val="000000"/>
      <w:sz w:val="16"/>
      <w:szCs w:val="16"/>
      <w:lang w:eastAsia="hr-HR"/>
    </w:rPr>
  </w:style>
  <w:style w:type="paragraph" w:customStyle="1" w:styleId="gigrad">
    <w:name w:val="gigrad"/>
    <w:basedOn w:val="Normal"/>
    <w:rsid w:val="00FD539D"/>
    <w:rPr>
      <w:rFonts w:ascii="Verdana" w:hAnsi="Verdana"/>
      <w:b/>
      <w:bCs/>
      <w:sz w:val="16"/>
      <w:szCs w:val="16"/>
      <w:lang w:eastAsia="hr-HR"/>
    </w:rPr>
  </w:style>
  <w:style w:type="paragraph" w:customStyle="1" w:styleId="Stil1">
    <w:name w:val="Stil1"/>
    <w:basedOn w:val="Normal"/>
    <w:rsid w:val="00FD539D"/>
    <w:pPr>
      <w:ind w:left="2832" w:firstLine="708"/>
    </w:pPr>
    <w:rPr>
      <w:color w:val="000000"/>
      <w:kern w:val="28"/>
      <w:sz w:val="24"/>
      <w:lang w:eastAsia="hr-HR"/>
    </w:rPr>
  </w:style>
  <w:style w:type="character" w:customStyle="1" w:styleId="xclaimempty">
    <w:name w:val="xclaimempty"/>
    <w:basedOn w:val="Zadanifontodlomka"/>
    <w:rsid w:val="00FD539D"/>
  </w:style>
  <w:style w:type="paragraph" w:customStyle="1" w:styleId="Bezproreda1">
    <w:name w:val="Bez proreda1"/>
    <w:rsid w:val="00FD539D"/>
    <w:pPr>
      <w:spacing w:after="0" w:line="240" w:lineRule="auto"/>
    </w:pPr>
    <w:rPr>
      <w:rFonts w:ascii="Calibri" w:eastAsia="Times New Roman" w:hAnsi="Calibri" w:cs="Times New Roman"/>
    </w:rPr>
  </w:style>
  <w:style w:type="paragraph" w:customStyle="1" w:styleId="CharChar">
    <w:name w:val="Char Char"/>
    <w:basedOn w:val="Normal"/>
    <w:rsid w:val="00FD539D"/>
    <w:pPr>
      <w:spacing w:after="160" w:line="240" w:lineRule="exact"/>
    </w:pPr>
    <w:rPr>
      <w:rFonts w:ascii="Tahoma" w:hAnsi="Tahoma"/>
      <w:lang w:val="en-US"/>
    </w:rPr>
  </w:style>
  <w:style w:type="character" w:styleId="Hiperveza">
    <w:name w:val="Hyperlink"/>
    <w:rsid w:val="00FD539D"/>
    <w:rPr>
      <w:strike w:val="0"/>
      <w:dstrike w:val="0"/>
      <w:color w:val="0000FF"/>
      <w:u w:val="none"/>
      <w:effect w:val="none"/>
    </w:rPr>
  </w:style>
  <w:style w:type="character" w:customStyle="1" w:styleId="st">
    <w:name w:val="st"/>
    <w:basedOn w:val="Zadanifontodlomka"/>
    <w:rsid w:val="00FD539D"/>
  </w:style>
  <w:style w:type="paragraph" w:customStyle="1" w:styleId="NoSpacing1">
    <w:name w:val="No Spacing1"/>
    <w:rsid w:val="00FD539D"/>
    <w:pPr>
      <w:spacing w:after="0" w:line="240" w:lineRule="auto"/>
    </w:pPr>
    <w:rPr>
      <w:rFonts w:ascii="Times New Roman" w:eastAsia="Times New Roman" w:hAnsi="Times New Roman" w:cs="Times New Roman"/>
      <w:sz w:val="24"/>
    </w:rPr>
  </w:style>
  <w:style w:type="paragraph" w:customStyle="1" w:styleId="Odlomakpopisa1">
    <w:name w:val="Odlomak popisa1"/>
    <w:basedOn w:val="Normal"/>
    <w:rsid w:val="00FD539D"/>
    <w:pPr>
      <w:spacing w:after="200" w:line="276" w:lineRule="auto"/>
      <w:ind w:left="720"/>
      <w:contextualSpacing/>
    </w:pPr>
    <w:rPr>
      <w:rFonts w:ascii="Calibri" w:hAnsi="Calibri"/>
      <w:sz w:val="22"/>
      <w:szCs w:val="22"/>
    </w:rPr>
  </w:style>
  <w:style w:type="paragraph" w:customStyle="1" w:styleId="Bezproreda10">
    <w:name w:val="Bez proreda1"/>
    <w:rsid w:val="00FD539D"/>
    <w:pPr>
      <w:spacing w:after="0" w:line="240" w:lineRule="auto"/>
    </w:pPr>
    <w:rPr>
      <w:rFonts w:ascii="Times New Roman" w:eastAsia="Times New Roman" w:hAnsi="Times New Roman" w:cs="Times New Roman"/>
      <w:sz w:val="24"/>
    </w:rPr>
  </w:style>
  <w:style w:type="paragraph" w:customStyle="1" w:styleId="Sadrajitablice">
    <w:name w:val="Sadržaji tablice"/>
    <w:basedOn w:val="Normal"/>
    <w:rsid w:val="00FD539D"/>
    <w:pPr>
      <w:suppressLineNumbers/>
      <w:suppressAutoHyphens/>
    </w:pPr>
    <w:rPr>
      <w:rFonts w:ascii="Times New Roman" w:hAnsi="Times New Roman"/>
      <w:lang w:val="en-GB" w:eastAsia="zh-CN"/>
    </w:rPr>
  </w:style>
  <w:style w:type="paragraph" w:customStyle="1" w:styleId="CM24">
    <w:name w:val="CM24"/>
    <w:basedOn w:val="Default"/>
    <w:next w:val="Default"/>
    <w:rsid w:val="00FD539D"/>
    <w:pPr>
      <w:widowControl w:val="0"/>
      <w:spacing w:after="268"/>
    </w:pPr>
    <w:rPr>
      <w:rFonts w:ascii="Arial" w:hAnsi="Arial"/>
      <w:color w:val="auto"/>
    </w:rPr>
  </w:style>
  <w:style w:type="character" w:customStyle="1" w:styleId="apple-converted-space">
    <w:name w:val="apple-converted-space"/>
    <w:basedOn w:val="Zadanifontodlomka"/>
    <w:rsid w:val="00F405B0"/>
  </w:style>
  <w:style w:type="character" w:customStyle="1" w:styleId="OdlomakpopisaChar">
    <w:name w:val="Odlomak popisa Char"/>
    <w:link w:val="Odlomakpopisa"/>
    <w:uiPriority w:val="34"/>
    <w:locked/>
    <w:rsid w:val="00F405B0"/>
    <w:rPr>
      <w:rFonts w:ascii="Arial" w:eastAsia="Times New Roman" w:hAnsi="Arial" w:cs="Times New Roman"/>
      <w:sz w:val="24"/>
      <w:szCs w:val="20"/>
    </w:rPr>
  </w:style>
  <w:style w:type="character" w:customStyle="1" w:styleId="textexposedshow">
    <w:name w:val="text_exposed_show"/>
    <w:basedOn w:val="Zadanifontodlomka"/>
    <w:rsid w:val="00F405B0"/>
  </w:style>
  <w:style w:type="paragraph" w:styleId="Revizija">
    <w:name w:val="Revision"/>
    <w:hidden/>
    <w:uiPriority w:val="99"/>
    <w:semiHidden/>
    <w:rsid w:val="00E62BF3"/>
    <w:pPr>
      <w:spacing w:after="0" w:line="240" w:lineRule="auto"/>
    </w:pPr>
  </w:style>
  <w:style w:type="character" w:customStyle="1" w:styleId="Nerijeenospominjanje1">
    <w:name w:val="Neriješeno spominjanje1"/>
    <w:basedOn w:val="Zadanifontodlomka"/>
    <w:uiPriority w:val="99"/>
    <w:semiHidden/>
    <w:unhideWhenUsed/>
    <w:rsid w:val="00E62BF3"/>
    <w:rPr>
      <w:color w:val="605E5C"/>
      <w:shd w:val="clear" w:color="auto" w:fill="E1DFDD"/>
    </w:rPr>
  </w:style>
  <w:style w:type="character" w:styleId="SlijeenaHiperveza">
    <w:name w:val="FollowedHyperlink"/>
    <w:basedOn w:val="Zadanifontodlomka"/>
    <w:uiPriority w:val="99"/>
    <w:semiHidden/>
    <w:unhideWhenUsed/>
    <w:rsid w:val="00E62BF3"/>
    <w:rPr>
      <w:color w:val="954F72" w:themeColor="followedHyperlink"/>
      <w:u w:val="single"/>
    </w:rPr>
  </w:style>
  <w:style w:type="paragraph" w:styleId="Obinitekst">
    <w:name w:val="Plain Text"/>
    <w:basedOn w:val="Normal"/>
    <w:link w:val="ObinitekstChar"/>
    <w:rsid w:val="00217DF7"/>
    <w:rPr>
      <w:rFonts w:ascii="Courier New" w:hAnsi="Courier New"/>
      <w:lang w:val="en-AU" w:eastAsia="hr-HR"/>
    </w:rPr>
  </w:style>
  <w:style w:type="character" w:customStyle="1" w:styleId="ObinitekstChar">
    <w:name w:val="Obični tekst Char"/>
    <w:basedOn w:val="Zadanifontodlomka"/>
    <w:link w:val="Obinitekst"/>
    <w:rsid w:val="00217DF7"/>
    <w:rPr>
      <w:rFonts w:ascii="Courier New" w:eastAsia="Times New Roman" w:hAnsi="Courier New" w:cs="Times New Roman"/>
      <w:sz w:val="20"/>
      <w:szCs w:val="20"/>
      <w:lang w:val="en-AU" w:eastAsia="hr-HR"/>
    </w:rPr>
  </w:style>
  <w:style w:type="character" w:customStyle="1" w:styleId="StilEpote98">
    <w:name w:val="StilEpošte98"/>
    <w:semiHidden/>
    <w:rsid w:val="00217DF7"/>
    <w:rPr>
      <w:rFonts w:ascii="Arial" w:hAnsi="Arial" w:cs="Arial"/>
      <w:b w:val="0"/>
      <w:bCs w:val="0"/>
      <w:i w:val="0"/>
      <w:iCs w:val="0"/>
      <w:strike w:val="0"/>
      <w:color w:val="808080"/>
      <w:sz w:val="24"/>
      <w:szCs w:val="24"/>
      <w:u w:val="none"/>
    </w:rPr>
  </w:style>
  <w:style w:type="paragraph" w:customStyle="1" w:styleId="Paragraf">
    <w:name w:val="Paragraf"/>
    <w:basedOn w:val="Normal"/>
    <w:rsid w:val="00675763"/>
    <w:pPr>
      <w:spacing w:before="120"/>
      <w:ind w:firstLine="567"/>
      <w:jc w:val="both"/>
    </w:pPr>
    <w:rPr>
      <w:rFonts w:ascii="Times New Roman" w:hAnsi="Times New Roman"/>
      <w:sz w:val="24"/>
      <w:lang w:eastAsia="hr-HR"/>
    </w:rPr>
  </w:style>
  <w:style w:type="paragraph" w:customStyle="1" w:styleId="box453952">
    <w:name w:val="box_453952"/>
    <w:basedOn w:val="Normal"/>
    <w:rsid w:val="00C70243"/>
    <w:pPr>
      <w:spacing w:before="100" w:beforeAutospacing="1" w:after="100" w:afterAutospacing="1"/>
    </w:pPr>
    <w:rPr>
      <w:rFonts w:ascii="Times New Roman" w:hAnsi="Times New Roman"/>
      <w:sz w:val="24"/>
      <w:szCs w:val="24"/>
      <w:lang w:eastAsia="hr-HR"/>
    </w:rPr>
  </w:style>
  <w:style w:type="paragraph" w:customStyle="1" w:styleId="Bezproreda2">
    <w:name w:val="Bez proreda2"/>
    <w:rsid w:val="00BF1494"/>
    <w:pPr>
      <w:spacing w:after="0" w:line="240" w:lineRule="auto"/>
    </w:pPr>
    <w:rPr>
      <w:rFonts w:ascii="Calibri" w:eastAsia="Times New Roman" w:hAnsi="Calibri" w:cs="Times New Roman"/>
    </w:rPr>
  </w:style>
  <w:style w:type="paragraph" w:customStyle="1" w:styleId="CharChar0">
    <w:name w:val="Char Char"/>
    <w:basedOn w:val="Normal"/>
    <w:rsid w:val="00BF1494"/>
    <w:pPr>
      <w:spacing w:after="160" w:line="240" w:lineRule="exact"/>
    </w:pPr>
    <w:rPr>
      <w:rFonts w:ascii="Tahoma" w:hAnsi="Tahoma"/>
      <w:lang w:val="en-US"/>
    </w:rPr>
  </w:style>
  <w:style w:type="paragraph" w:customStyle="1" w:styleId="Odlomakpopisa2">
    <w:name w:val="Odlomak popisa2"/>
    <w:basedOn w:val="Normal"/>
    <w:rsid w:val="00BF1494"/>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www.vlada.hr/Slike/2002/12/08/6111719.GI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5C607-96F4-4C74-A19A-927E3FA28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40</Pages>
  <Words>10974</Words>
  <Characters>62553</Characters>
  <Application>Microsoft Office Word</Application>
  <DocSecurity>0</DocSecurity>
  <Lines>521</Lines>
  <Paragraphs>146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Giuliano Vojnović</cp:lastModifiedBy>
  <cp:revision>9</cp:revision>
  <cp:lastPrinted>2019-01-22T12:11:00Z</cp:lastPrinted>
  <dcterms:created xsi:type="dcterms:W3CDTF">2019-04-23T08:52:00Z</dcterms:created>
  <dcterms:modified xsi:type="dcterms:W3CDTF">2019-04-23T09:51:00Z</dcterms:modified>
</cp:coreProperties>
</file>